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4A0" w:firstRow="1" w:lastRow="0" w:firstColumn="1" w:lastColumn="0" w:noHBand="0" w:noVBand="1"/>
      </w:tblPr>
      <w:tblGrid>
        <w:gridCol w:w="8982"/>
      </w:tblGrid>
      <w:tr w:rsidR="00556571" w:rsidRPr="00501627" w14:paraId="07640789" w14:textId="77777777" w:rsidTr="00607521">
        <w:trPr>
          <w:trHeight w:val="14225"/>
        </w:trPr>
        <w:tc>
          <w:tcPr>
            <w:tcW w:w="9495" w:type="dxa"/>
            <w:tcBorders>
              <w:top w:val="thinThickSmallGap" w:sz="24" w:space="0" w:color="auto"/>
              <w:left w:val="thinThickSmallGap" w:sz="24" w:space="0" w:color="auto"/>
              <w:bottom w:val="thickThinSmallGap" w:sz="24" w:space="0" w:color="auto"/>
              <w:right w:val="thickThinSmallGap" w:sz="24" w:space="0" w:color="auto"/>
            </w:tcBorders>
            <w:shd w:val="clear" w:color="auto" w:fill="FFFFFF" w:themeFill="background1"/>
          </w:tcPr>
          <w:p w14:paraId="3BCAE254" w14:textId="77777777" w:rsidR="00DA45CD" w:rsidRPr="00501627" w:rsidRDefault="00DA45CD" w:rsidP="00DA45CD">
            <w:pPr>
              <w:spacing w:before="40" w:after="40" w:line="288" w:lineRule="auto"/>
              <w:jc w:val="center"/>
              <w:rPr>
                <w:rFonts w:cs="Times New Roman"/>
                <w:b/>
                <w:bCs/>
                <w:sz w:val="28"/>
                <w:szCs w:val="28"/>
                <w:lang w:val="vi-VN"/>
              </w:rPr>
            </w:pPr>
            <w:r w:rsidRPr="00501627">
              <w:rPr>
                <w:rFonts w:cs="Times New Roman"/>
                <w:b/>
                <w:bCs/>
                <w:sz w:val="28"/>
                <w:szCs w:val="28"/>
                <w:lang w:val="vi-VN"/>
              </w:rPr>
              <w:t>ỦY BAN NHÂN DÂN TỈNH</w:t>
            </w:r>
          </w:p>
          <w:p w14:paraId="250B5C35" w14:textId="4780D345" w:rsidR="00DA45CD" w:rsidRPr="00501627" w:rsidRDefault="00DA45CD" w:rsidP="00C00BD3">
            <w:pPr>
              <w:spacing w:before="40" w:after="40" w:line="288" w:lineRule="auto"/>
              <w:jc w:val="center"/>
              <w:rPr>
                <w:rFonts w:cs="Times New Roman"/>
                <w:b/>
                <w:bCs/>
                <w:lang w:val="vi-VN"/>
              </w:rPr>
            </w:pPr>
            <w:r w:rsidRPr="00501627">
              <w:rPr>
                <w:rFonts w:cs="Times New Roman"/>
                <w:b/>
                <w:bCs/>
                <w:sz w:val="28"/>
                <w:szCs w:val="28"/>
                <w:lang w:val="vi-VN"/>
              </w:rPr>
              <w:t>BẠC LIÊU, CÀ MAU, KIÊN GIANG VÀ SÓC TRĂNG</w:t>
            </w:r>
            <w:r w:rsidRPr="00501627" w:rsidDel="00DA45CD">
              <w:rPr>
                <w:rFonts w:cs="Times New Roman"/>
                <w:b/>
                <w:bCs/>
                <w:sz w:val="28"/>
                <w:szCs w:val="28"/>
                <w:lang w:val="vi-VN"/>
              </w:rPr>
              <w:t xml:space="preserve"> </w:t>
            </w:r>
          </w:p>
          <w:p w14:paraId="7ACEC04D" w14:textId="3DC7621A" w:rsidR="00C00BD3" w:rsidRPr="00501627" w:rsidRDefault="00C00BD3" w:rsidP="00C00BD3">
            <w:pPr>
              <w:spacing w:before="40" w:after="40" w:line="288" w:lineRule="auto"/>
              <w:jc w:val="center"/>
              <w:rPr>
                <w:rFonts w:cs="Times New Roman"/>
                <w:b/>
                <w:bCs/>
                <w:lang w:val="vi-VN"/>
              </w:rPr>
            </w:pPr>
            <w:r w:rsidRPr="00501627">
              <w:rPr>
                <w:rFonts w:cs="Times New Roman"/>
                <w:b/>
                <w:bCs/>
                <w:lang w:val="vi-VN"/>
              </w:rPr>
              <w:sym w:font="Wingdings 2" w:char="F063"/>
            </w:r>
            <w:r w:rsidRPr="00501627">
              <w:rPr>
                <w:rFonts w:cs="Times New Roman"/>
                <w:b/>
                <w:bCs/>
                <w:lang w:val="vi-VN"/>
              </w:rPr>
              <w:sym w:font="Wingdings 2" w:char="F061"/>
            </w:r>
            <w:r w:rsidRPr="00501627">
              <w:rPr>
                <w:rFonts w:cs="Times New Roman"/>
                <w:b/>
                <w:bCs/>
                <w:lang w:val="vi-VN"/>
              </w:rPr>
              <w:sym w:font="Wingdings 2" w:char="F062"/>
            </w:r>
            <w:r w:rsidRPr="00501627">
              <w:rPr>
                <w:rFonts w:cs="Times New Roman"/>
                <w:b/>
                <w:bCs/>
                <w:lang w:val="vi-VN"/>
              </w:rPr>
              <w:sym w:font="Wingdings 2" w:char="F064"/>
            </w:r>
          </w:p>
          <w:p w14:paraId="2C51505B" w14:textId="2DBA4033" w:rsidR="00C31A5B" w:rsidRPr="00501627" w:rsidRDefault="00C31A5B" w:rsidP="00C31A5B">
            <w:pPr>
              <w:spacing w:before="40" w:after="40" w:line="288" w:lineRule="auto"/>
              <w:jc w:val="center"/>
              <w:rPr>
                <w:rFonts w:cs="Times New Roman"/>
                <w:b/>
                <w:bCs/>
                <w:color w:val="000000" w:themeColor="text1"/>
                <w:lang w:val="vi-VN"/>
              </w:rPr>
            </w:pPr>
          </w:p>
          <w:p w14:paraId="5D3DA809" w14:textId="77777777" w:rsidR="00C00BD3" w:rsidRPr="00501627" w:rsidRDefault="00C00BD3" w:rsidP="00C31A5B">
            <w:pPr>
              <w:spacing w:before="40" w:after="40" w:line="288" w:lineRule="auto"/>
              <w:jc w:val="center"/>
              <w:rPr>
                <w:rFonts w:cs="Times New Roman"/>
                <w:b/>
                <w:bCs/>
                <w:color w:val="000000" w:themeColor="text1"/>
                <w:lang w:val="vi-VN"/>
              </w:rPr>
            </w:pPr>
          </w:p>
          <w:p w14:paraId="41B062AF" w14:textId="3BFF4991" w:rsidR="00C31A5B" w:rsidRPr="00501627" w:rsidRDefault="00DA45CD" w:rsidP="00C31A5B">
            <w:pPr>
              <w:spacing w:before="40" w:after="40" w:line="288" w:lineRule="auto"/>
              <w:jc w:val="center"/>
              <w:rPr>
                <w:rFonts w:cs="Times New Roman"/>
                <w:b/>
                <w:bCs/>
                <w:color w:val="000000" w:themeColor="text1"/>
                <w:sz w:val="28"/>
                <w:szCs w:val="28"/>
                <w:lang w:val="vi-VN"/>
              </w:rPr>
            </w:pPr>
            <w:r w:rsidRPr="00501627">
              <w:rPr>
                <w:rFonts w:cs="Times New Roman"/>
                <w:b/>
                <w:bCs/>
                <w:color w:val="0070C0"/>
                <w:sz w:val="28"/>
                <w:szCs w:val="28"/>
                <w:lang w:val="vi-VN"/>
              </w:rPr>
              <w:t>DỰ ÁN PHÁT TRIỂN THỦY SẢN BỀN VỮNG (SFDP)</w:t>
            </w:r>
          </w:p>
          <w:p w14:paraId="1984C941" w14:textId="77777777" w:rsidR="00556571" w:rsidRPr="00501627" w:rsidRDefault="00556571">
            <w:pPr>
              <w:spacing w:before="40" w:after="40" w:line="288" w:lineRule="auto"/>
              <w:rPr>
                <w:rFonts w:cs="Times New Roman"/>
                <w:b/>
                <w:bCs/>
                <w:color w:val="000000" w:themeColor="text1"/>
                <w:lang w:val="vi-VN"/>
              </w:rPr>
            </w:pPr>
          </w:p>
          <w:p w14:paraId="62F1B49E" w14:textId="77777777" w:rsidR="00813A11" w:rsidRPr="00501627" w:rsidRDefault="00813A11" w:rsidP="00813A11">
            <w:pPr>
              <w:spacing w:before="40" w:after="40" w:line="288" w:lineRule="auto"/>
              <w:jc w:val="center"/>
              <w:rPr>
                <w:rFonts w:cs="Times New Roman"/>
                <w:b/>
                <w:bCs/>
                <w:color w:val="000000" w:themeColor="text1"/>
                <w:lang w:val="vi-VN"/>
              </w:rPr>
            </w:pPr>
          </w:p>
          <w:p w14:paraId="5064B95D" w14:textId="36A11993" w:rsidR="00556571" w:rsidRPr="00501627" w:rsidRDefault="00DA45CD" w:rsidP="00813A11">
            <w:pPr>
              <w:spacing w:before="40" w:after="40" w:line="288" w:lineRule="auto"/>
              <w:jc w:val="center"/>
              <w:rPr>
                <w:rFonts w:cs="Times New Roman"/>
                <w:b/>
                <w:bCs/>
                <w:color w:val="C45911" w:themeColor="accent2" w:themeShade="BF"/>
                <w:sz w:val="52"/>
                <w:szCs w:val="52"/>
                <w:lang w:val="vi-VN"/>
              </w:rPr>
            </w:pPr>
            <w:r w:rsidRPr="00501627">
              <w:rPr>
                <w:rFonts w:cs="Times New Roman"/>
                <w:b/>
                <w:bCs/>
                <w:color w:val="C45911" w:themeColor="accent2" w:themeShade="BF"/>
                <w:sz w:val="52"/>
                <w:szCs w:val="52"/>
                <w:lang w:val="vi-VN"/>
              </w:rPr>
              <w:t>KHUNG CHÍNH SÁCH DÂN TỘC THIỂU SỐ</w:t>
            </w:r>
          </w:p>
          <w:p w14:paraId="1EBDCD0E" w14:textId="23B8D964" w:rsidR="00A53560" w:rsidRPr="00501627" w:rsidRDefault="00A53560" w:rsidP="00813A11">
            <w:pPr>
              <w:spacing w:before="40" w:after="40" w:line="288" w:lineRule="auto"/>
              <w:jc w:val="center"/>
              <w:rPr>
                <w:rFonts w:cs="Times New Roman"/>
                <w:b/>
                <w:bCs/>
                <w:i/>
                <w:iCs/>
                <w:color w:val="000000" w:themeColor="text1"/>
                <w:lang w:val="vi-VN"/>
              </w:rPr>
            </w:pPr>
          </w:p>
          <w:tbl>
            <w:tblPr>
              <w:tblStyle w:val="TableGrid"/>
              <w:tblW w:w="92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4353"/>
            </w:tblGrid>
            <w:tr w:rsidR="00CB5ED6" w:rsidRPr="00501627" w14:paraId="74A975EE" w14:textId="77777777" w:rsidTr="00607521">
              <w:tc>
                <w:tcPr>
                  <w:tcW w:w="4689" w:type="dxa"/>
                </w:tcPr>
                <w:p w14:paraId="6656C3FE" w14:textId="3BF2A947" w:rsidR="00A53560" w:rsidRPr="00501627" w:rsidRDefault="00A53560" w:rsidP="00A53560">
                  <w:pPr>
                    <w:spacing w:before="40" w:after="40" w:line="288" w:lineRule="auto"/>
                    <w:rPr>
                      <w:rFonts w:cs="Times New Roman"/>
                      <w:b/>
                      <w:bCs/>
                      <w:color w:val="000000" w:themeColor="text1"/>
                      <w:sz w:val="40"/>
                      <w:szCs w:val="40"/>
                      <w:lang w:val="vi-VN"/>
                    </w:rPr>
                  </w:pPr>
                  <w:r w:rsidRPr="00501627">
                    <w:rPr>
                      <w:rFonts w:cs="Times New Roman"/>
                      <w:b/>
                      <w:bCs/>
                      <w:noProof/>
                      <w:color w:val="000000" w:themeColor="text1"/>
                      <w:sz w:val="40"/>
                      <w:szCs w:val="40"/>
                      <w:lang w:val="vi-VN"/>
                    </w:rPr>
                    <w:drawing>
                      <wp:inline distT="0" distB="0" distL="0" distR="0" wp14:anchorId="6754D7EA" wp14:editId="3CE0D0F1">
                        <wp:extent cx="2806504" cy="1631287"/>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3000" cy="1646688"/>
                                </a:xfrm>
                                <a:prstGeom prst="rect">
                                  <a:avLst/>
                                </a:prstGeom>
                                <a:noFill/>
                                <a:ln>
                                  <a:noFill/>
                                </a:ln>
                              </pic:spPr>
                            </pic:pic>
                          </a:graphicData>
                        </a:graphic>
                      </wp:inline>
                    </w:drawing>
                  </w:r>
                </w:p>
              </w:tc>
              <w:tc>
                <w:tcPr>
                  <w:tcW w:w="4602" w:type="dxa"/>
                </w:tcPr>
                <w:p w14:paraId="29A9DDA9" w14:textId="3F1722E1" w:rsidR="00A53560" w:rsidRPr="00501627" w:rsidRDefault="00CB5ED6" w:rsidP="00813A11">
                  <w:pPr>
                    <w:spacing w:before="40" w:after="40" w:line="288" w:lineRule="auto"/>
                    <w:jc w:val="center"/>
                    <w:rPr>
                      <w:rFonts w:cs="Times New Roman"/>
                      <w:b/>
                      <w:bCs/>
                      <w:color w:val="000000" w:themeColor="text1"/>
                      <w:sz w:val="40"/>
                      <w:szCs w:val="40"/>
                      <w:lang w:val="vi-VN"/>
                    </w:rPr>
                  </w:pPr>
                  <w:r w:rsidRPr="00501627">
                    <w:rPr>
                      <w:rFonts w:cs="Times New Roman"/>
                      <w:b/>
                      <w:bCs/>
                      <w:noProof/>
                      <w:color w:val="000000" w:themeColor="text1"/>
                      <w:sz w:val="40"/>
                      <w:szCs w:val="40"/>
                      <w:lang w:val="vi-VN"/>
                    </w:rPr>
                    <w:drawing>
                      <wp:inline distT="0" distB="0" distL="0" distR="0" wp14:anchorId="4E6A41AF" wp14:editId="2ED69D17">
                        <wp:extent cx="2692400" cy="16243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2876" cy="1648749"/>
                                </a:xfrm>
                                <a:prstGeom prst="rect">
                                  <a:avLst/>
                                </a:prstGeom>
                                <a:noFill/>
                                <a:ln>
                                  <a:noFill/>
                                </a:ln>
                              </pic:spPr>
                            </pic:pic>
                          </a:graphicData>
                        </a:graphic>
                      </wp:inline>
                    </w:drawing>
                  </w:r>
                </w:p>
              </w:tc>
            </w:tr>
            <w:tr w:rsidR="00CB5ED6" w:rsidRPr="00501627" w14:paraId="3823E9B4" w14:textId="77777777" w:rsidTr="00607521">
              <w:tc>
                <w:tcPr>
                  <w:tcW w:w="4689" w:type="dxa"/>
                </w:tcPr>
                <w:p w14:paraId="241E2DFD" w14:textId="577C6BA5" w:rsidR="00A53560" w:rsidRPr="00501627" w:rsidRDefault="006769A3" w:rsidP="00813A11">
                  <w:pPr>
                    <w:spacing w:before="40" w:after="40" w:line="288" w:lineRule="auto"/>
                    <w:jc w:val="center"/>
                    <w:rPr>
                      <w:rFonts w:cs="Times New Roman"/>
                      <w:b/>
                      <w:bCs/>
                      <w:color w:val="000000" w:themeColor="text1"/>
                      <w:sz w:val="40"/>
                      <w:szCs w:val="40"/>
                      <w:lang w:val="vi-VN"/>
                    </w:rPr>
                  </w:pPr>
                  <w:r w:rsidRPr="00501627">
                    <w:rPr>
                      <w:rFonts w:cs="Times New Roman"/>
                      <w:noProof/>
                      <w:color w:val="000000" w:themeColor="text1"/>
                      <w:lang w:val="vi-VN"/>
                    </w:rPr>
                    <w:drawing>
                      <wp:inline distT="0" distB="0" distL="0" distR="0" wp14:anchorId="2110B7B8" wp14:editId="5A219E3A">
                        <wp:extent cx="2840355" cy="1878037"/>
                        <wp:effectExtent l="0" t="0" r="0" b="8255"/>
                        <wp:docPr id="5" name="Picture 5" descr="Phát triển bền vững nghề khai thác thủy sản - Báo Khánh Hòa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át triển bền vững nghề khai thác thủy sản - Báo Khánh Hòa điện tử"/>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005" cy="1889046"/>
                                </a:xfrm>
                                <a:prstGeom prst="rect">
                                  <a:avLst/>
                                </a:prstGeom>
                                <a:noFill/>
                                <a:ln>
                                  <a:noFill/>
                                </a:ln>
                              </pic:spPr>
                            </pic:pic>
                          </a:graphicData>
                        </a:graphic>
                      </wp:inline>
                    </w:drawing>
                  </w:r>
                </w:p>
              </w:tc>
              <w:tc>
                <w:tcPr>
                  <w:tcW w:w="4602" w:type="dxa"/>
                </w:tcPr>
                <w:p w14:paraId="34D70692" w14:textId="0C7BD18B" w:rsidR="00A53560" w:rsidRPr="00501627" w:rsidRDefault="00C52199" w:rsidP="00813A11">
                  <w:pPr>
                    <w:spacing w:before="40" w:after="40" w:line="288" w:lineRule="auto"/>
                    <w:jc w:val="center"/>
                    <w:rPr>
                      <w:rFonts w:cs="Times New Roman"/>
                      <w:b/>
                      <w:bCs/>
                      <w:color w:val="000000" w:themeColor="text1"/>
                      <w:sz w:val="40"/>
                      <w:szCs w:val="40"/>
                      <w:lang w:val="vi-VN"/>
                    </w:rPr>
                  </w:pPr>
                  <w:r w:rsidRPr="00501627">
                    <w:rPr>
                      <w:rFonts w:cs="Times New Roman"/>
                      <w:b/>
                      <w:bCs/>
                      <w:noProof/>
                      <w:color w:val="000000" w:themeColor="text1"/>
                      <w:sz w:val="40"/>
                      <w:szCs w:val="40"/>
                      <w:lang w:val="vi-VN"/>
                    </w:rPr>
                    <w:drawing>
                      <wp:inline distT="0" distB="0" distL="0" distR="0" wp14:anchorId="736C5D85" wp14:editId="3ADFFB09">
                        <wp:extent cx="2794000" cy="185674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4000" cy="1856740"/>
                                </a:xfrm>
                                <a:prstGeom prst="rect">
                                  <a:avLst/>
                                </a:prstGeom>
                                <a:noFill/>
                                <a:ln>
                                  <a:noFill/>
                                </a:ln>
                              </pic:spPr>
                            </pic:pic>
                          </a:graphicData>
                        </a:graphic>
                      </wp:inline>
                    </w:drawing>
                  </w:r>
                </w:p>
              </w:tc>
            </w:tr>
          </w:tbl>
          <w:p w14:paraId="3EC33341" w14:textId="77777777" w:rsidR="00BC6CFB" w:rsidRPr="00501627" w:rsidRDefault="00BC6CFB" w:rsidP="00BC6CFB">
            <w:pPr>
              <w:spacing w:before="40" w:after="40" w:line="288" w:lineRule="auto"/>
              <w:jc w:val="center"/>
              <w:rPr>
                <w:rFonts w:cs="Times New Roman"/>
                <w:b/>
                <w:bCs/>
                <w:color w:val="000000" w:themeColor="text1"/>
                <w:lang w:val="vi-VN"/>
              </w:rPr>
            </w:pPr>
          </w:p>
          <w:p w14:paraId="10DAEE79" w14:textId="7F6E37C2" w:rsidR="005B1A15" w:rsidRPr="00501627" w:rsidRDefault="005B1A15" w:rsidP="00BC6CFB">
            <w:pPr>
              <w:spacing w:before="40" w:after="40" w:line="288" w:lineRule="auto"/>
              <w:jc w:val="center"/>
              <w:rPr>
                <w:rFonts w:cs="Times New Roman"/>
                <w:b/>
                <w:bCs/>
                <w:color w:val="002060"/>
                <w:lang w:val="vi-VN"/>
              </w:rPr>
            </w:pPr>
          </w:p>
          <w:p w14:paraId="186909FE" w14:textId="10B1083A" w:rsidR="00A0351C" w:rsidRPr="00501627" w:rsidRDefault="00A0351C" w:rsidP="00BC6CFB">
            <w:pPr>
              <w:spacing w:before="40" w:after="40" w:line="288" w:lineRule="auto"/>
              <w:jc w:val="center"/>
              <w:rPr>
                <w:rFonts w:cs="Times New Roman"/>
                <w:b/>
                <w:bCs/>
                <w:color w:val="002060"/>
                <w:lang w:val="vi-VN"/>
              </w:rPr>
            </w:pPr>
          </w:p>
          <w:p w14:paraId="72956053" w14:textId="77777777" w:rsidR="00A0351C" w:rsidRPr="00501627" w:rsidRDefault="00A0351C" w:rsidP="00BC6CFB">
            <w:pPr>
              <w:spacing w:before="40" w:after="40" w:line="288" w:lineRule="auto"/>
              <w:jc w:val="center"/>
              <w:rPr>
                <w:rFonts w:cs="Times New Roman"/>
                <w:b/>
                <w:bCs/>
                <w:color w:val="002060"/>
                <w:lang w:val="vi-VN"/>
              </w:rPr>
            </w:pPr>
          </w:p>
          <w:p w14:paraId="7D4D2A79" w14:textId="77777777" w:rsidR="005E0922" w:rsidRPr="00501627" w:rsidRDefault="005E0922" w:rsidP="00BC6CFB">
            <w:pPr>
              <w:spacing w:before="40" w:after="40" w:line="288" w:lineRule="auto"/>
              <w:jc w:val="center"/>
              <w:rPr>
                <w:rFonts w:cs="Times New Roman"/>
                <w:b/>
                <w:bCs/>
                <w:color w:val="002060"/>
                <w:lang w:val="vi-VN"/>
              </w:rPr>
            </w:pPr>
          </w:p>
          <w:p w14:paraId="43BE6DF3" w14:textId="77777777" w:rsidR="005E0922" w:rsidRPr="00501627" w:rsidRDefault="005E0922" w:rsidP="00BC6CFB">
            <w:pPr>
              <w:spacing w:before="40" w:after="40" w:line="288" w:lineRule="auto"/>
              <w:jc w:val="center"/>
              <w:rPr>
                <w:rFonts w:cs="Times New Roman"/>
                <w:b/>
                <w:bCs/>
                <w:color w:val="002060"/>
                <w:lang w:val="vi-VN"/>
              </w:rPr>
            </w:pPr>
          </w:p>
          <w:p w14:paraId="40D77F91" w14:textId="77777777" w:rsidR="00010BF4" w:rsidRPr="00501627" w:rsidRDefault="00010BF4" w:rsidP="00BC6CFB">
            <w:pPr>
              <w:spacing w:before="40" w:after="40" w:line="288" w:lineRule="auto"/>
              <w:jc w:val="center"/>
              <w:rPr>
                <w:rFonts w:cs="Times New Roman"/>
                <w:b/>
                <w:bCs/>
                <w:color w:val="002060"/>
                <w:lang w:val="vi-VN"/>
              </w:rPr>
            </w:pPr>
          </w:p>
          <w:p w14:paraId="77A7DA65" w14:textId="77777777" w:rsidR="00232256" w:rsidRDefault="00232256" w:rsidP="00BC6CFB">
            <w:pPr>
              <w:spacing w:before="40" w:after="40" w:line="288" w:lineRule="auto"/>
              <w:jc w:val="center"/>
              <w:rPr>
                <w:rFonts w:cs="Times New Roman"/>
                <w:b/>
                <w:bCs/>
                <w:color w:val="002060"/>
                <w:lang w:val="vi-VN"/>
              </w:rPr>
            </w:pPr>
          </w:p>
          <w:p w14:paraId="767BD33F" w14:textId="63BA2845" w:rsidR="00556571" w:rsidRPr="00501627" w:rsidRDefault="00DA45CD" w:rsidP="00BC6CFB">
            <w:pPr>
              <w:spacing w:before="40" w:after="40" w:line="288" w:lineRule="auto"/>
              <w:jc w:val="center"/>
              <w:rPr>
                <w:rFonts w:cs="Times New Roman"/>
                <w:b/>
                <w:bCs/>
                <w:color w:val="000000" w:themeColor="text1"/>
                <w:lang w:val="vi-VN"/>
              </w:rPr>
            </w:pPr>
            <w:r w:rsidRPr="00501627">
              <w:rPr>
                <w:rFonts w:cs="Times New Roman"/>
                <w:b/>
                <w:bCs/>
                <w:color w:val="002060"/>
                <w:lang w:val="vi-VN"/>
              </w:rPr>
              <w:t>THÁNG 9, 2020</w:t>
            </w:r>
          </w:p>
        </w:tc>
      </w:tr>
    </w:tbl>
    <w:p w14:paraId="586DED85" w14:textId="49FA2EDA" w:rsidR="002C5D91" w:rsidRPr="00501627" w:rsidRDefault="0045351E" w:rsidP="00607521">
      <w:pPr>
        <w:jc w:val="center"/>
        <w:rPr>
          <w:rFonts w:cs="Times New Roman"/>
          <w:b/>
          <w:bCs/>
          <w:color w:val="000000" w:themeColor="text1"/>
          <w:szCs w:val="24"/>
          <w:lang w:val="vi-VN"/>
        </w:rPr>
      </w:pPr>
      <w:r w:rsidRPr="00501627">
        <w:rPr>
          <w:rFonts w:cs="Times New Roman"/>
          <w:b/>
          <w:bCs/>
          <w:color w:val="000000" w:themeColor="text1"/>
          <w:szCs w:val="24"/>
          <w:lang w:val="vi-VN"/>
        </w:rPr>
        <w:lastRenderedPageBreak/>
        <w:t>LỜI MỞ ĐẦU</w:t>
      </w:r>
    </w:p>
    <w:p w14:paraId="501F4EF1" w14:textId="77BBE6F4" w:rsidR="0015234E" w:rsidRPr="00501627" w:rsidRDefault="0045351E" w:rsidP="00607521">
      <w:pPr>
        <w:tabs>
          <w:tab w:val="left" w:pos="680"/>
        </w:tabs>
        <w:rPr>
          <w:rFonts w:cs="Times New Roman"/>
          <w:iCs/>
          <w:color w:val="000000" w:themeColor="text1"/>
          <w:szCs w:val="24"/>
          <w:lang w:val="vi-VN"/>
        </w:rPr>
      </w:pPr>
      <w:r w:rsidRPr="00501627">
        <w:rPr>
          <w:rFonts w:cs="Times New Roman"/>
          <w:iCs/>
          <w:color w:val="000000" w:themeColor="text1"/>
          <w:szCs w:val="24"/>
          <w:lang w:val="vi-VN"/>
        </w:rPr>
        <w:t xml:space="preserve">Tài liệu được gọi là Khung chính sách dân tộc thiểu số </w:t>
      </w:r>
      <w:r w:rsidR="0015234E" w:rsidRPr="00501627">
        <w:rPr>
          <w:rFonts w:cs="Times New Roman"/>
          <w:color w:val="000000" w:themeColor="text1"/>
          <w:szCs w:val="24"/>
          <w:lang w:val="vi-VN"/>
        </w:rPr>
        <w:t xml:space="preserve">(EMPF) </w:t>
      </w:r>
      <w:r w:rsidRPr="00501627">
        <w:rPr>
          <w:rFonts w:cs="Times New Roman"/>
          <w:color w:val="000000" w:themeColor="text1"/>
          <w:szCs w:val="24"/>
          <w:lang w:val="vi-VN"/>
        </w:rPr>
        <w:t xml:space="preserve">cho </w:t>
      </w:r>
      <w:r w:rsidR="005908DC" w:rsidRPr="00501627">
        <w:rPr>
          <w:rFonts w:cs="Times New Roman"/>
          <w:iCs/>
          <w:color w:val="000000" w:themeColor="text1"/>
          <w:szCs w:val="24"/>
          <w:lang w:val="vi-VN"/>
        </w:rPr>
        <w:t>“</w:t>
      </w:r>
      <w:r w:rsidRPr="00501627">
        <w:rPr>
          <w:rFonts w:cs="Times New Roman"/>
          <w:b/>
          <w:bCs/>
          <w:iCs/>
          <w:color w:val="000000" w:themeColor="text1"/>
          <w:szCs w:val="24"/>
          <w:lang w:val="vi-VN"/>
        </w:rPr>
        <w:t>D</w:t>
      </w:r>
      <w:r w:rsidRPr="00501627">
        <w:rPr>
          <w:rFonts w:cs="Times New Roman"/>
          <w:b/>
          <w:bCs/>
          <w:color w:val="000000" w:themeColor="text1"/>
          <w:szCs w:val="24"/>
          <w:lang w:val="vi-VN"/>
        </w:rPr>
        <w:t>ự án Phát triển thủy sản bền vững</w:t>
      </w:r>
      <w:r w:rsidR="0015234E" w:rsidRPr="00501627">
        <w:rPr>
          <w:rFonts w:cs="Times New Roman"/>
          <w:b/>
          <w:bCs/>
          <w:color w:val="000000" w:themeColor="text1"/>
          <w:szCs w:val="24"/>
          <w:lang w:val="vi-VN"/>
        </w:rPr>
        <w:t xml:space="preserve"> (SFDP)”</w:t>
      </w:r>
      <w:r w:rsidR="0015234E" w:rsidRPr="00501627">
        <w:rPr>
          <w:rFonts w:cs="Times New Roman"/>
          <w:iCs/>
          <w:color w:val="000000" w:themeColor="text1"/>
          <w:szCs w:val="24"/>
          <w:lang w:val="vi-VN"/>
        </w:rPr>
        <w:t xml:space="preserve">. </w:t>
      </w:r>
      <w:r w:rsidRPr="00501627">
        <w:rPr>
          <w:rFonts w:cs="Times New Roman"/>
          <w:iCs/>
          <w:color w:val="000000" w:themeColor="text1"/>
          <w:szCs w:val="24"/>
          <w:lang w:val="vi-VN"/>
        </w:rPr>
        <w:t xml:space="preserve">Tài liệu được xây dựng dựa trên Khung Môi trường và Xã hội của Ngân hàng thế giới </w:t>
      </w:r>
      <w:r w:rsidR="0015234E" w:rsidRPr="00501627">
        <w:rPr>
          <w:rFonts w:cs="Times New Roman"/>
          <w:iCs/>
          <w:color w:val="000000" w:themeColor="text1"/>
          <w:szCs w:val="24"/>
          <w:lang w:val="vi-VN"/>
        </w:rPr>
        <w:t xml:space="preserve">(ESF), </w:t>
      </w:r>
      <w:r w:rsidRPr="00501627">
        <w:rPr>
          <w:rFonts w:cs="Times New Roman"/>
          <w:iCs/>
          <w:color w:val="000000" w:themeColor="text1"/>
          <w:szCs w:val="24"/>
          <w:lang w:val="vi-VN"/>
        </w:rPr>
        <w:t>cụ thể là Tiêu chuẩn môi trường và xã hội số 7</w:t>
      </w:r>
      <w:r w:rsidR="0015234E" w:rsidRPr="00501627">
        <w:rPr>
          <w:rFonts w:cs="Times New Roman"/>
          <w:iCs/>
          <w:color w:val="000000" w:themeColor="text1"/>
          <w:szCs w:val="24"/>
          <w:lang w:val="vi-VN"/>
        </w:rPr>
        <w:t xml:space="preserve"> (ESS7) </w:t>
      </w:r>
      <w:r w:rsidRPr="00501627">
        <w:rPr>
          <w:rFonts w:cs="Times New Roman"/>
          <w:iCs/>
          <w:color w:val="000000" w:themeColor="text1"/>
          <w:szCs w:val="24"/>
          <w:lang w:val="vi-VN"/>
        </w:rPr>
        <w:t>và các quy định của Chính phủ Việt Nam về Người Dân tộc thiểu số ở các tỉnh Bạc Liêu</w:t>
      </w:r>
      <w:r w:rsidR="005B11AE">
        <w:rPr>
          <w:rFonts w:cs="Times New Roman"/>
          <w:iCs/>
          <w:color w:val="000000" w:themeColor="text1"/>
          <w:szCs w:val="24"/>
        </w:rPr>
        <w:t>,</w:t>
      </w:r>
      <w:r w:rsidRPr="00501627">
        <w:rPr>
          <w:rFonts w:cs="Times New Roman"/>
          <w:iCs/>
          <w:color w:val="000000" w:themeColor="text1"/>
          <w:szCs w:val="24"/>
          <w:lang w:val="vi-VN"/>
        </w:rPr>
        <w:t xml:space="preserve"> Sóc Tr</w:t>
      </w:r>
      <w:r w:rsidR="0041560E" w:rsidRPr="00501627">
        <w:rPr>
          <w:rFonts w:cs="Times New Roman"/>
          <w:iCs/>
          <w:color w:val="000000" w:themeColor="text1"/>
          <w:szCs w:val="24"/>
          <w:lang w:val="vi-VN"/>
        </w:rPr>
        <w:t>ă</w:t>
      </w:r>
      <w:r w:rsidRPr="00501627">
        <w:rPr>
          <w:rFonts w:cs="Times New Roman"/>
          <w:iCs/>
          <w:color w:val="000000" w:themeColor="text1"/>
          <w:szCs w:val="24"/>
          <w:lang w:val="vi-VN"/>
        </w:rPr>
        <w:t>ng, Kiên Giang và Cà Mau, thuộc Đồng bằng sông Cửu Long</w:t>
      </w:r>
      <w:r w:rsidR="0015234E" w:rsidRPr="00501627">
        <w:rPr>
          <w:rFonts w:cs="Times New Roman"/>
          <w:iCs/>
          <w:color w:val="000000" w:themeColor="text1"/>
          <w:szCs w:val="24"/>
          <w:lang w:val="vi-VN"/>
        </w:rPr>
        <w:t>.</w:t>
      </w:r>
    </w:p>
    <w:p w14:paraId="2F89AF85" w14:textId="1DF1450A" w:rsidR="0015234E" w:rsidRPr="00501627" w:rsidRDefault="0015234E" w:rsidP="00607521">
      <w:pPr>
        <w:rPr>
          <w:rFonts w:cs="Times New Roman"/>
          <w:color w:val="000000" w:themeColor="text1"/>
          <w:szCs w:val="24"/>
          <w:lang w:val="vi-VN"/>
        </w:rPr>
      </w:pPr>
      <w:r w:rsidRPr="00501627">
        <w:rPr>
          <w:rFonts w:cs="Times New Roman"/>
          <w:iCs/>
          <w:color w:val="000000" w:themeColor="text1"/>
          <w:szCs w:val="24"/>
          <w:lang w:val="vi-VN"/>
        </w:rPr>
        <w:t>EMPF</w:t>
      </w:r>
      <w:r w:rsidR="0045351E" w:rsidRPr="00501627">
        <w:rPr>
          <w:rFonts w:cs="Times New Roman"/>
          <w:iCs/>
          <w:color w:val="000000" w:themeColor="text1"/>
          <w:szCs w:val="24"/>
          <w:lang w:val="vi-VN"/>
        </w:rPr>
        <w:t xml:space="preserve"> này sẽ được áp dụng cho mọi hoạt động, mọi tiểu dự án và các </w:t>
      </w:r>
      <w:r w:rsidR="0041560E" w:rsidRPr="00501627">
        <w:rPr>
          <w:rFonts w:cs="Times New Roman"/>
          <w:iCs/>
          <w:color w:val="000000" w:themeColor="text1"/>
          <w:szCs w:val="24"/>
          <w:lang w:val="vi-VN"/>
        </w:rPr>
        <w:t>khoản</w:t>
      </w:r>
      <w:r w:rsidR="0045351E" w:rsidRPr="00501627">
        <w:rPr>
          <w:rFonts w:cs="Times New Roman"/>
          <w:iCs/>
          <w:color w:val="000000" w:themeColor="text1"/>
          <w:szCs w:val="24"/>
          <w:lang w:val="vi-VN"/>
        </w:rPr>
        <w:t xml:space="preserve"> đầu tư khác, có sự liên quan đến Người dân tộc thiểu số,  thuộc </w:t>
      </w:r>
      <w:r w:rsidR="0045351E" w:rsidRPr="00501627">
        <w:rPr>
          <w:rFonts w:cs="Times New Roman"/>
          <w:b/>
          <w:bCs/>
          <w:iCs/>
          <w:color w:val="000000" w:themeColor="text1"/>
          <w:szCs w:val="24"/>
          <w:lang w:val="vi-VN"/>
        </w:rPr>
        <w:t xml:space="preserve">Dự án phát triển thủy sản bền vững </w:t>
      </w:r>
      <w:r w:rsidR="0045351E" w:rsidRPr="00501627">
        <w:rPr>
          <w:rFonts w:cs="Times New Roman"/>
          <w:iCs/>
          <w:color w:val="000000" w:themeColor="text1"/>
          <w:szCs w:val="24"/>
          <w:lang w:val="vi-VN"/>
        </w:rPr>
        <w:t xml:space="preserve">được tài trợ bởi Ngân hàng thế giới. </w:t>
      </w:r>
    </w:p>
    <w:p w14:paraId="4ACA6548" w14:textId="5E58EE07" w:rsidR="00B8114F" w:rsidRPr="00501627" w:rsidRDefault="00B8114F" w:rsidP="00607521">
      <w:pPr>
        <w:jc w:val="left"/>
        <w:rPr>
          <w:rFonts w:cs="Times New Roman"/>
          <w:b/>
          <w:bCs/>
          <w:color w:val="000000" w:themeColor="text1"/>
          <w:szCs w:val="24"/>
          <w:lang w:val="vi-VN"/>
        </w:rPr>
      </w:pPr>
      <w:r w:rsidRPr="00501627">
        <w:rPr>
          <w:rFonts w:cs="Times New Roman"/>
          <w:b/>
          <w:bCs/>
          <w:color w:val="000000" w:themeColor="text1"/>
          <w:szCs w:val="24"/>
          <w:lang w:val="vi-VN"/>
        </w:rPr>
        <w:br w:type="page"/>
      </w:r>
    </w:p>
    <w:p w14:paraId="4F5030B1" w14:textId="07F27AFF" w:rsidR="007B7B6B" w:rsidRPr="00501627" w:rsidRDefault="00DA45CD" w:rsidP="00F15834">
      <w:pPr>
        <w:jc w:val="center"/>
        <w:rPr>
          <w:rFonts w:cs="Times New Roman"/>
          <w:b/>
          <w:bCs/>
          <w:color w:val="000000" w:themeColor="text1"/>
          <w:szCs w:val="24"/>
          <w:lang w:val="vi-VN"/>
        </w:rPr>
      </w:pPr>
      <w:r w:rsidRPr="00501627">
        <w:rPr>
          <w:rFonts w:cs="Times New Roman"/>
          <w:b/>
          <w:bCs/>
          <w:color w:val="000000" w:themeColor="text1"/>
          <w:szCs w:val="24"/>
          <w:lang w:val="vi-VN"/>
        </w:rPr>
        <w:lastRenderedPageBreak/>
        <w:t>MỤC LỤC</w:t>
      </w:r>
    </w:p>
    <w:p w14:paraId="39CD6918" w14:textId="49379091" w:rsidR="005A5D66" w:rsidRDefault="00DF60C8">
      <w:pPr>
        <w:pStyle w:val="TOC1"/>
        <w:rPr>
          <w:rFonts w:asciiTheme="minorHAnsi" w:eastAsiaTheme="minorEastAsia" w:hAnsiTheme="minorHAnsi"/>
          <w:b w:val="0"/>
          <w:noProof/>
          <w:sz w:val="22"/>
        </w:rPr>
      </w:pPr>
      <w:r w:rsidRPr="00501627">
        <w:rPr>
          <w:rFonts w:cs="Times New Roman"/>
          <w:bCs/>
          <w:color w:val="000000" w:themeColor="text1"/>
          <w:szCs w:val="24"/>
          <w:lang w:val="vi-VN"/>
        </w:rPr>
        <w:fldChar w:fldCharType="begin"/>
      </w:r>
      <w:r w:rsidRPr="00501627">
        <w:rPr>
          <w:rFonts w:cs="Times New Roman"/>
          <w:bCs/>
          <w:color w:val="000000" w:themeColor="text1"/>
          <w:szCs w:val="24"/>
          <w:lang w:val="vi-VN"/>
        </w:rPr>
        <w:instrText xml:space="preserve"> TOC \o "1-3" \h \z \u </w:instrText>
      </w:r>
      <w:r w:rsidRPr="00501627">
        <w:rPr>
          <w:rFonts w:cs="Times New Roman"/>
          <w:bCs/>
          <w:color w:val="000000" w:themeColor="text1"/>
          <w:szCs w:val="24"/>
          <w:lang w:val="vi-VN"/>
        </w:rPr>
        <w:fldChar w:fldCharType="separate"/>
      </w:r>
      <w:hyperlink w:anchor="_Toc56604670" w:history="1">
        <w:r w:rsidR="005A5D66" w:rsidRPr="00504F68">
          <w:rPr>
            <w:rStyle w:val="Hyperlink"/>
            <w:rFonts w:cs="Times New Roman"/>
            <w:noProof/>
            <w:lang w:val="vi-VN"/>
          </w:rPr>
          <w:t>TỪ VIẾT TẮT</w:t>
        </w:r>
        <w:r w:rsidR="005A5D66">
          <w:rPr>
            <w:noProof/>
            <w:webHidden/>
          </w:rPr>
          <w:tab/>
        </w:r>
        <w:r w:rsidR="005A5D66">
          <w:rPr>
            <w:noProof/>
            <w:webHidden/>
          </w:rPr>
          <w:fldChar w:fldCharType="begin"/>
        </w:r>
        <w:r w:rsidR="005A5D66">
          <w:rPr>
            <w:noProof/>
            <w:webHidden/>
          </w:rPr>
          <w:instrText xml:space="preserve"> PAGEREF _Toc56604670 \h </w:instrText>
        </w:r>
        <w:r w:rsidR="005A5D66">
          <w:rPr>
            <w:noProof/>
            <w:webHidden/>
          </w:rPr>
        </w:r>
        <w:r w:rsidR="005A5D66">
          <w:rPr>
            <w:noProof/>
            <w:webHidden/>
          </w:rPr>
          <w:fldChar w:fldCharType="separate"/>
        </w:r>
        <w:r w:rsidR="005A5D66">
          <w:rPr>
            <w:noProof/>
            <w:webHidden/>
          </w:rPr>
          <w:t>5</w:t>
        </w:r>
        <w:r w:rsidR="005A5D66">
          <w:rPr>
            <w:noProof/>
            <w:webHidden/>
          </w:rPr>
          <w:fldChar w:fldCharType="end"/>
        </w:r>
      </w:hyperlink>
    </w:p>
    <w:p w14:paraId="18458E0B" w14:textId="57652CB5" w:rsidR="005A5D66" w:rsidRDefault="005A5D66">
      <w:pPr>
        <w:pStyle w:val="TOC1"/>
        <w:rPr>
          <w:rFonts w:asciiTheme="minorHAnsi" w:eastAsiaTheme="minorEastAsia" w:hAnsiTheme="minorHAnsi"/>
          <w:b w:val="0"/>
          <w:noProof/>
          <w:sz w:val="22"/>
        </w:rPr>
      </w:pPr>
      <w:hyperlink w:anchor="_Toc56604671" w:history="1">
        <w:r w:rsidRPr="00504F68">
          <w:rPr>
            <w:rStyle w:val="Hyperlink"/>
            <w:rFonts w:cs="Times New Roman"/>
            <w:noProof/>
          </w:rPr>
          <w:t xml:space="preserve">GIẢI THÍCH CÁC </w:t>
        </w:r>
        <w:r w:rsidRPr="00504F68">
          <w:rPr>
            <w:rStyle w:val="Hyperlink"/>
            <w:rFonts w:cs="Times New Roman"/>
            <w:noProof/>
            <w:lang w:val="vi-VN"/>
          </w:rPr>
          <w:t>THUẬT NGỮ</w:t>
        </w:r>
        <w:r>
          <w:rPr>
            <w:noProof/>
            <w:webHidden/>
          </w:rPr>
          <w:tab/>
        </w:r>
        <w:r>
          <w:rPr>
            <w:noProof/>
            <w:webHidden/>
          </w:rPr>
          <w:fldChar w:fldCharType="begin"/>
        </w:r>
        <w:r>
          <w:rPr>
            <w:noProof/>
            <w:webHidden/>
          </w:rPr>
          <w:instrText xml:space="preserve"> PAGEREF _Toc56604671 \h </w:instrText>
        </w:r>
        <w:r>
          <w:rPr>
            <w:noProof/>
            <w:webHidden/>
          </w:rPr>
        </w:r>
        <w:r>
          <w:rPr>
            <w:noProof/>
            <w:webHidden/>
          </w:rPr>
          <w:fldChar w:fldCharType="separate"/>
        </w:r>
        <w:r>
          <w:rPr>
            <w:noProof/>
            <w:webHidden/>
          </w:rPr>
          <w:t>6</w:t>
        </w:r>
        <w:r>
          <w:rPr>
            <w:noProof/>
            <w:webHidden/>
          </w:rPr>
          <w:fldChar w:fldCharType="end"/>
        </w:r>
      </w:hyperlink>
    </w:p>
    <w:p w14:paraId="3F670B0C" w14:textId="56411CAE" w:rsidR="005A5D66" w:rsidRDefault="005A5D66">
      <w:pPr>
        <w:pStyle w:val="TOC1"/>
        <w:rPr>
          <w:rFonts w:asciiTheme="minorHAnsi" w:eastAsiaTheme="minorEastAsia" w:hAnsiTheme="minorHAnsi"/>
          <w:b w:val="0"/>
          <w:noProof/>
          <w:sz w:val="22"/>
        </w:rPr>
      </w:pPr>
      <w:hyperlink w:anchor="_Toc56604672" w:history="1">
        <w:r w:rsidRPr="00504F68">
          <w:rPr>
            <w:rStyle w:val="Hyperlink"/>
            <w:rFonts w:cs="Times New Roman"/>
            <w:noProof/>
            <w:lang w:val="vi-VN"/>
          </w:rPr>
          <w:t>I.</w:t>
        </w:r>
        <w:r>
          <w:rPr>
            <w:rFonts w:asciiTheme="minorHAnsi" w:eastAsiaTheme="minorEastAsia" w:hAnsiTheme="minorHAnsi"/>
            <w:b w:val="0"/>
            <w:noProof/>
            <w:sz w:val="22"/>
          </w:rPr>
          <w:tab/>
        </w:r>
        <w:r w:rsidRPr="00504F68">
          <w:rPr>
            <w:rStyle w:val="Hyperlink"/>
            <w:rFonts w:cs="Times New Roman"/>
            <w:noProof/>
            <w:lang w:val="vi-VN"/>
          </w:rPr>
          <w:t>GIỚI THIỆU</w:t>
        </w:r>
        <w:r>
          <w:rPr>
            <w:noProof/>
            <w:webHidden/>
          </w:rPr>
          <w:tab/>
        </w:r>
        <w:r>
          <w:rPr>
            <w:noProof/>
            <w:webHidden/>
          </w:rPr>
          <w:fldChar w:fldCharType="begin"/>
        </w:r>
        <w:r>
          <w:rPr>
            <w:noProof/>
            <w:webHidden/>
          </w:rPr>
          <w:instrText xml:space="preserve"> PAGEREF _Toc56604672 \h </w:instrText>
        </w:r>
        <w:r>
          <w:rPr>
            <w:noProof/>
            <w:webHidden/>
          </w:rPr>
        </w:r>
        <w:r>
          <w:rPr>
            <w:noProof/>
            <w:webHidden/>
          </w:rPr>
          <w:fldChar w:fldCharType="separate"/>
        </w:r>
        <w:r>
          <w:rPr>
            <w:noProof/>
            <w:webHidden/>
          </w:rPr>
          <w:t>9</w:t>
        </w:r>
        <w:r>
          <w:rPr>
            <w:noProof/>
            <w:webHidden/>
          </w:rPr>
          <w:fldChar w:fldCharType="end"/>
        </w:r>
      </w:hyperlink>
    </w:p>
    <w:p w14:paraId="6F1F9709" w14:textId="4A2F1259" w:rsidR="005A5D66" w:rsidRDefault="005A5D66">
      <w:pPr>
        <w:pStyle w:val="TOC2"/>
        <w:rPr>
          <w:rFonts w:asciiTheme="minorHAnsi" w:eastAsiaTheme="minorEastAsia" w:hAnsiTheme="minorHAnsi"/>
          <w:noProof/>
          <w:sz w:val="22"/>
        </w:rPr>
      </w:pPr>
      <w:hyperlink w:anchor="_Toc56604673" w:history="1">
        <w:r w:rsidRPr="00504F68">
          <w:rPr>
            <w:rStyle w:val="Hyperlink"/>
            <w:rFonts w:cs="Times New Roman"/>
            <w:noProof/>
            <w:lang w:val="vi-VN"/>
          </w:rPr>
          <w:t>1.1.</w:t>
        </w:r>
        <w:r>
          <w:rPr>
            <w:rFonts w:asciiTheme="minorHAnsi" w:eastAsiaTheme="minorEastAsia" w:hAnsiTheme="minorHAnsi"/>
            <w:noProof/>
            <w:sz w:val="22"/>
          </w:rPr>
          <w:tab/>
        </w:r>
        <w:r w:rsidRPr="00504F68">
          <w:rPr>
            <w:rStyle w:val="Hyperlink"/>
            <w:rFonts w:cs="Times New Roman"/>
            <w:noProof/>
            <w:lang w:val="vi-VN"/>
          </w:rPr>
          <w:t>Tổng quan dự án</w:t>
        </w:r>
        <w:r>
          <w:rPr>
            <w:noProof/>
            <w:webHidden/>
          </w:rPr>
          <w:tab/>
        </w:r>
        <w:r>
          <w:rPr>
            <w:noProof/>
            <w:webHidden/>
          </w:rPr>
          <w:fldChar w:fldCharType="begin"/>
        </w:r>
        <w:r>
          <w:rPr>
            <w:noProof/>
            <w:webHidden/>
          </w:rPr>
          <w:instrText xml:space="preserve"> PAGEREF _Toc56604673 \h </w:instrText>
        </w:r>
        <w:r>
          <w:rPr>
            <w:noProof/>
            <w:webHidden/>
          </w:rPr>
        </w:r>
        <w:r>
          <w:rPr>
            <w:noProof/>
            <w:webHidden/>
          </w:rPr>
          <w:fldChar w:fldCharType="separate"/>
        </w:r>
        <w:r>
          <w:rPr>
            <w:noProof/>
            <w:webHidden/>
          </w:rPr>
          <w:t>9</w:t>
        </w:r>
        <w:r>
          <w:rPr>
            <w:noProof/>
            <w:webHidden/>
          </w:rPr>
          <w:fldChar w:fldCharType="end"/>
        </w:r>
      </w:hyperlink>
    </w:p>
    <w:p w14:paraId="29F21FA5" w14:textId="03549B6B" w:rsidR="005A5D66" w:rsidRDefault="005A5D66">
      <w:pPr>
        <w:pStyle w:val="TOC2"/>
        <w:rPr>
          <w:rFonts w:asciiTheme="minorHAnsi" w:eastAsiaTheme="minorEastAsia" w:hAnsiTheme="minorHAnsi"/>
          <w:noProof/>
          <w:sz w:val="22"/>
        </w:rPr>
      </w:pPr>
      <w:hyperlink w:anchor="_Toc56604674" w:history="1">
        <w:r w:rsidRPr="00504F68">
          <w:rPr>
            <w:rStyle w:val="Hyperlink"/>
            <w:rFonts w:cs="Times New Roman"/>
            <w:noProof/>
            <w:lang w:val="vi-VN"/>
          </w:rPr>
          <w:t>1.2.</w:t>
        </w:r>
        <w:r>
          <w:rPr>
            <w:rFonts w:asciiTheme="minorHAnsi" w:eastAsiaTheme="minorEastAsia" w:hAnsiTheme="minorHAnsi"/>
            <w:noProof/>
            <w:sz w:val="22"/>
          </w:rPr>
          <w:tab/>
        </w:r>
        <w:r w:rsidRPr="00504F68">
          <w:rPr>
            <w:rStyle w:val="Hyperlink"/>
            <w:rFonts w:cs="Times New Roman"/>
            <w:iCs/>
            <w:noProof/>
            <w:lang w:val="vi-VN"/>
          </w:rPr>
          <w:t>Mục tiêu của SFDP</w:t>
        </w:r>
        <w:r>
          <w:rPr>
            <w:noProof/>
            <w:webHidden/>
          </w:rPr>
          <w:tab/>
        </w:r>
        <w:r>
          <w:rPr>
            <w:noProof/>
            <w:webHidden/>
          </w:rPr>
          <w:fldChar w:fldCharType="begin"/>
        </w:r>
        <w:r>
          <w:rPr>
            <w:noProof/>
            <w:webHidden/>
          </w:rPr>
          <w:instrText xml:space="preserve"> PAGEREF _Toc56604674 \h </w:instrText>
        </w:r>
        <w:r>
          <w:rPr>
            <w:noProof/>
            <w:webHidden/>
          </w:rPr>
        </w:r>
        <w:r>
          <w:rPr>
            <w:noProof/>
            <w:webHidden/>
          </w:rPr>
          <w:fldChar w:fldCharType="separate"/>
        </w:r>
        <w:r>
          <w:rPr>
            <w:noProof/>
            <w:webHidden/>
          </w:rPr>
          <w:t>9</w:t>
        </w:r>
        <w:r>
          <w:rPr>
            <w:noProof/>
            <w:webHidden/>
          </w:rPr>
          <w:fldChar w:fldCharType="end"/>
        </w:r>
      </w:hyperlink>
    </w:p>
    <w:p w14:paraId="48B4BBA8" w14:textId="1583D2B6" w:rsidR="005A5D66" w:rsidRDefault="005A5D66">
      <w:pPr>
        <w:pStyle w:val="TOC2"/>
        <w:rPr>
          <w:rFonts w:asciiTheme="minorHAnsi" w:eastAsiaTheme="minorEastAsia" w:hAnsiTheme="minorHAnsi"/>
          <w:noProof/>
          <w:sz w:val="22"/>
        </w:rPr>
      </w:pPr>
      <w:hyperlink w:anchor="_Toc56604675" w:history="1">
        <w:r w:rsidRPr="00504F68">
          <w:rPr>
            <w:rStyle w:val="Hyperlink"/>
            <w:rFonts w:cs="Times New Roman"/>
            <w:noProof/>
            <w:lang w:val="vi-VN"/>
          </w:rPr>
          <w:t>1.3.</w:t>
        </w:r>
        <w:r>
          <w:rPr>
            <w:rFonts w:asciiTheme="minorHAnsi" w:eastAsiaTheme="minorEastAsia" w:hAnsiTheme="minorHAnsi"/>
            <w:noProof/>
            <w:sz w:val="22"/>
          </w:rPr>
          <w:tab/>
        </w:r>
        <w:r w:rsidRPr="00504F68">
          <w:rPr>
            <w:rStyle w:val="Hyperlink"/>
            <w:rFonts w:cs="Times New Roman"/>
            <w:iCs/>
            <w:noProof/>
            <w:lang w:val="vi-VN"/>
          </w:rPr>
          <w:t>Các thành phần sự án</w:t>
        </w:r>
        <w:r>
          <w:rPr>
            <w:noProof/>
            <w:webHidden/>
          </w:rPr>
          <w:tab/>
        </w:r>
        <w:r>
          <w:rPr>
            <w:noProof/>
            <w:webHidden/>
          </w:rPr>
          <w:fldChar w:fldCharType="begin"/>
        </w:r>
        <w:r>
          <w:rPr>
            <w:noProof/>
            <w:webHidden/>
          </w:rPr>
          <w:instrText xml:space="preserve"> PAGEREF _Toc56604675 \h </w:instrText>
        </w:r>
        <w:r>
          <w:rPr>
            <w:noProof/>
            <w:webHidden/>
          </w:rPr>
        </w:r>
        <w:r>
          <w:rPr>
            <w:noProof/>
            <w:webHidden/>
          </w:rPr>
          <w:fldChar w:fldCharType="separate"/>
        </w:r>
        <w:r>
          <w:rPr>
            <w:noProof/>
            <w:webHidden/>
          </w:rPr>
          <w:t>10</w:t>
        </w:r>
        <w:r>
          <w:rPr>
            <w:noProof/>
            <w:webHidden/>
          </w:rPr>
          <w:fldChar w:fldCharType="end"/>
        </w:r>
      </w:hyperlink>
    </w:p>
    <w:p w14:paraId="588FF725" w14:textId="508E9654" w:rsidR="005A5D66" w:rsidRDefault="005A5D66">
      <w:pPr>
        <w:pStyle w:val="TOC1"/>
        <w:rPr>
          <w:rFonts w:asciiTheme="minorHAnsi" w:eastAsiaTheme="minorEastAsia" w:hAnsiTheme="minorHAnsi"/>
          <w:b w:val="0"/>
          <w:noProof/>
          <w:sz w:val="22"/>
        </w:rPr>
      </w:pPr>
      <w:hyperlink w:anchor="_Toc56604676" w:history="1">
        <w:r w:rsidRPr="00504F68">
          <w:rPr>
            <w:rStyle w:val="Hyperlink"/>
            <w:rFonts w:cs="Times New Roman"/>
            <w:noProof/>
            <w:lang w:val="vi-VN"/>
          </w:rPr>
          <w:t>II.</w:t>
        </w:r>
        <w:r>
          <w:rPr>
            <w:rFonts w:asciiTheme="minorHAnsi" w:eastAsiaTheme="minorEastAsia" w:hAnsiTheme="minorHAnsi"/>
            <w:b w:val="0"/>
            <w:noProof/>
            <w:sz w:val="22"/>
          </w:rPr>
          <w:tab/>
        </w:r>
        <w:r w:rsidRPr="00504F68">
          <w:rPr>
            <w:rStyle w:val="Hyperlink"/>
            <w:rFonts w:cs="Times New Roman"/>
            <w:noProof/>
            <w:lang w:val="vi-VN"/>
          </w:rPr>
          <w:t>TỔNG QUAN VỀ CÁC CỘNG ĐỒNG DÂN TỘC THIỂU SỐ TRONG CÁC VÙNG DỰ ÁN</w:t>
        </w:r>
        <w:r>
          <w:rPr>
            <w:noProof/>
            <w:webHidden/>
          </w:rPr>
          <w:tab/>
        </w:r>
        <w:r>
          <w:rPr>
            <w:noProof/>
            <w:webHidden/>
          </w:rPr>
          <w:fldChar w:fldCharType="begin"/>
        </w:r>
        <w:r>
          <w:rPr>
            <w:noProof/>
            <w:webHidden/>
          </w:rPr>
          <w:instrText xml:space="preserve"> PAGEREF _Toc56604676 \h </w:instrText>
        </w:r>
        <w:r>
          <w:rPr>
            <w:noProof/>
            <w:webHidden/>
          </w:rPr>
        </w:r>
        <w:r>
          <w:rPr>
            <w:noProof/>
            <w:webHidden/>
          </w:rPr>
          <w:fldChar w:fldCharType="separate"/>
        </w:r>
        <w:r>
          <w:rPr>
            <w:noProof/>
            <w:webHidden/>
          </w:rPr>
          <w:t>13</w:t>
        </w:r>
        <w:r>
          <w:rPr>
            <w:noProof/>
            <w:webHidden/>
          </w:rPr>
          <w:fldChar w:fldCharType="end"/>
        </w:r>
      </w:hyperlink>
    </w:p>
    <w:p w14:paraId="26091B7D" w14:textId="5F33EDED" w:rsidR="005A5D66" w:rsidRDefault="005A5D66">
      <w:pPr>
        <w:pStyle w:val="TOC2"/>
        <w:rPr>
          <w:rFonts w:asciiTheme="minorHAnsi" w:eastAsiaTheme="minorEastAsia" w:hAnsiTheme="minorHAnsi"/>
          <w:noProof/>
          <w:sz w:val="22"/>
        </w:rPr>
      </w:pPr>
      <w:hyperlink w:anchor="_Toc56604677" w:history="1">
        <w:r w:rsidRPr="00504F68">
          <w:rPr>
            <w:rStyle w:val="Hyperlink"/>
            <w:rFonts w:cs="Times New Roman"/>
            <w:bCs/>
            <w:noProof/>
            <w:lang w:val="vi-VN"/>
          </w:rPr>
          <w:t>2.1.</w:t>
        </w:r>
        <w:r>
          <w:rPr>
            <w:rFonts w:asciiTheme="minorHAnsi" w:eastAsiaTheme="minorEastAsia" w:hAnsiTheme="minorHAnsi"/>
            <w:noProof/>
            <w:sz w:val="22"/>
          </w:rPr>
          <w:tab/>
        </w:r>
        <w:r w:rsidRPr="00504F68">
          <w:rPr>
            <w:rStyle w:val="Hyperlink"/>
            <w:rFonts w:cs="Times New Roman"/>
            <w:noProof/>
            <w:lang w:val="vi-VN"/>
          </w:rPr>
          <w:t>Các dân tộc thiểu số trong vùng dự án</w:t>
        </w:r>
        <w:r>
          <w:rPr>
            <w:noProof/>
            <w:webHidden/>
          </w:rPr>
          <w:tab/>
        </w:r>
        <w:r>
          <w:rPr>
            <w:noProof/>
            <w:webHidden/>
          </w:rPr>
          <w:fldChar w:fldCharType="begin"/>
        </w:r>
        <w:r>
          <w:rPr>
            <w:noProof/>
            <w:webHidden/>
          </w:rPr>
          <w:instrText xml:space="preserve"> PAGEREF _Toc56604677 \h </w:instrText>
        </w:r>
        <w:r>
          <w:rPr>
            <w:noProof/>
            <w:webHidden/>
          </w:rPr>
        </w:r>
        <w:r>
          <w:rPr>
            <w:noProof/>
            <w:webHidden/>
          </w:rPr>
          <w:fldChar w:fldCharType="separate"/>
        </w:r>
        <w:r>
          <w:rPr>
            <w:noProof/>
            <w:webHidden/>
          </w:rPr>
          <w:t>14</w:t>
        </w:r>
        <w:r>
          <w:rPr>
            <w:noProof/>
            <w:webHidden/>
          </w:rPr>
          <w:fldChar w:fldCharType="end"/>
        </w:r>
      </w:hyperlink>
    </w:p>
    <w:p w14:paraId="4670441B" w14:textId="0BF40DD1" w:rsidR="005A5D66" w:rsidRDefault="005A5D66">
      <w:pPr>
        <w:pStyle w:val="TOC2"/>
        <w:rPr>
          <w:rFonts w:asciiTheme="minorHAnsi" w:eastAsiaTheme="minorEastAsia" w:hAnsiTheme="minorHAnsi"/>
          <w:noProof/>
          <w:sz w:val="22"/>
        </w:rPr>
      </w:pPr>
      <w:hyperlink w:anchor="_Toc56604678" w:history="1">
        <w:r w:rsidRPr="00504F68">
          <w:rPr>
            <w:rStyle w:val="Hyperlink"/>
            <w:rFonts w:cs="Times New Roman"/>
            <w:bCs/>
            <w:noProof/>
            <w:lang w:val="vi-VN"/>
          </w:rPr>
          <w:t>2.2.</w:t>
        </w:r>
        <w:r>
          <w:rPr>
            <w:rFonts w:asciiTheme="minorHAnsi" w:eastAsiaTheme="minorEastAsia" w:hAnsiTheme="minorHAnsi"/>
            <w:noProof/>
            <w:sz w:val="22"/>
          </w:rPr>
          <w:tab/>
        </w:r>
        <w:r w:rsidRPr="00504F68">
          <w:rPr>
            <w:rStyle w:val="Hyperlink"/>
            <w:rFonts w:cs="Times New Roman"/>
            <w:noProof/>
            <w:lang w:val="vi-VN"/>
          </w:rPr>
          <w:t xml:space="preserve">Đặc điểm kinh tế, văn hóa và xã hội của các DTTS trong vùng </w:t>
        </w:r>
        <w:r w:rsidRPr="00504F68">
          <w:rPr>
            <w:rStyle w:val="Hyperlink"/>
            <w:rFonts w:cs="Times New Roman"/>
            <w:noProof/>
          </w:rPr>
          <w:t>d</w:t>
        </w:r>
        <w:r w:rsidRPr="00504F68">
          <w:rPr>
            <w:rStyle w:val="Hyperlink"/>
            <w:rFonts w:cs="Times New Roman"/>
            <w:noProof/>
            <w:lang w:val="vi-VN"/>
          </w:rPr>
          <w:t>ự án</w:t>
        </w:r>
        <w:r>
          <w:rPr>
            <w:noProof/>
            <w:webHidden/>
          </w:rPr>
          <w:tab/>
        </w:r>
        <w:r>
          <w:rPr>
            <w:noProof/>
            <w:webHidden/>
          </w:rPr>
          <w:fldChar w:fldCharType="begin"/>
        </w:r>
        <w:r>
          <w:rPr>
            <w:noProof/>
            <w:webHidden/>
          </w:rPr>
          <w:instrText xml:space="preserve"> PAGEREF _Toc56604678 \h </w:instrText>
        </w:r>
        <w:r>
          <w:rPr>
            <w:noProof/>
            <w:webHidden/>
          </w:rPr>
        </w:r>
        <w:r>
          <w:rPr>
            <w:noProof/>
            <w:webHidden/>
          </w:rPr>
          <w:fldChar w:fldCharType="separate"/>
        </w:r>
        <w:r>
          <w:rPr>
            <w:noProof/>
            <w:webHidden/>
          </w:rPr>
          <w:t>21</w:t>
        </w:r>
        <w:r>
          <w:rPr>
            <w:noProof/>
            <w:webHidden/>
          </w:rPr>
          <w:fldChar w:fldCharType="end"/>
        </w:r>
      </w:hyperlink>
    </w:p>
    <w:p w14:paraId="5BF19467" w14:textId="78F9A086" w:rsidR="005A5D66" w:rsidRDefault="005A5D66">
      <w:pPr>
        <w:pStyle w:val="TOC2"/>
        <w:rPr>
          <w:rFonts w:asciiTheme="minorHAnsi" w:eastAsiaTheme="minorEastAsia" w:hAnsiTheme="minorHAnsi"/>
          <w:noProof/>
          <w:sz w:val="22"/>
        </w:rPr>
      </w:pPr>
      <w:hyperlink w:anchor="_Toc56604679" w:history="1">
        <w:r w:rsidRPr="00504F68">
          <w:rPr>
            <w:rStyle w:val="Hyperlink"/>
            <w:rFonts w:cs="Times New Roman"/>
            <w:bCs/>
            <w:noProof/>
            <w:lang w:val="vi-VN"/>
          </w:rPr>
          <w:t>2.3.</w:t>
        </w:r>
        <w:r>
          <w:rPr>
            <w:rFonts w:asciiTheme="minorHAnsi" w:eastAsiaTheme="minorEastAsia" w:hAnsiTheme="minorHAnsi"/>
            <w:noProof/>
            <w:sz w:val="22"/>
          </w:rPr>
          <w:tab/>
        </w:r>
        <w:r w:rsidRPr="00504F68">
          <w:rPr>
            <w:rStyle w:val="Hyperlink"/>
            <w:rFonts w:cs="Times New Roman"/>
            <w:noProof/>
            <w:lang w:val="vi-VN"/>
          </w:rPr>
          <w:t>Mục tiêu của EMPF</w:t>
        </w:r>
        <w:r>
          <w:rPr>
            <w:noProof/>
            <w:webHidden/>
          </w:rPr>
          <w:tab/>
        </w:r>
        <w:r>
          <w:rPr>
            <w:noProof/>
            <w:webHidden/>
          </w:rPr>
          <w:fldChar w:fldCharType="begin"/>
        </w:r>
        <w:r>
          <w:rPr>
            <w:noProof/>
            <w:webHidden/>
          </w:rPr>
          <w:instrText xml:space="preserve"> PAGEREF _Toc56604679 \h </w:instrText>
        </w:r>
        <w:r>
          <w:rPr>
            <w:noProof/>
            <w:webHidden/>
          </w:rPr>
        </w:r>
        <w:r>
          <w:rPr>
            <w:noProof/>
            <w:webHidden/>
          </w:rPr>
          <w:fldChar w:fldCharType="separate"/>
        </w:r>
        <w:r>
          <w:rPr>
            <w:noProof/>
            <w:webHidden/>
          </w:rPr>
          <w:t>21</w:t>
        </w:r>
        <w:r>
          <w:rPr>
            <w:noProof/>
            <w:webHidden/>
          </w:rPr>
          <w:fldChar w:fldCharType="end"/>
        </w:r>
      </w:hyperlink>
    </w:p>
    <w:p w14:paraId="5DD71007" w14:textId="6D916FCE" w:rsidR="005A5D66" w:rsidRDefault="005A5D66">
      <w:pPr>
        <w:pStyle w:val="TOC1"/>
        <w:rPr>
          <w:rFonts w:asciiTheme="minorHAnsi" w:eastAsiaTheme="minorEastAsia" w:hAnsiTheme="minorHAnsi"/>
          <w:b w:val="0"/>
          <w:noProof/>
          <w:sz w:val="22"/>
        </w:rPr>
      </w:pPr>
      <w:hyperlink w:anchor="_Toc56604680" w:history="1">
        <w:r w:rsidRPr="00504F68">
          <w:rPr>
            <w:rStyle w:val="Hyperlink"/>
            <w:rFonts w:cs="Times New Roman"/>
            <w:noProof/>
            <w:lang w:val="vi-VN"/>
          </w:rPr>
          <w:t>III.</w:t>
        </w:r>
        <w:r>
          <w:rPr>
            <w:rFonts w:asciiTheme="minorHAnsi" w:eastAsiaTheme="minorEastAsia" w:hAnsiTheme="minorHAnsi"/>
            <w:b w:val="0"/>
            <w:noProof/>
            <w:sz w:val="22"/>
          </w:rPr>
          <w:tab/>
        </w:r>
        <w:r w:rsidRPr="00504F68">
          <w:rPr>
            <w:rStyle w:val="Hyperlink"/>
            <w:rFonts w:cs="Times New Roman"/>
            <w:noProof/>
            <w:lang w:val="vi-VN"/>
          </w:rPr>
          <w:t>CÁC TÁC ĐỘNG TIỀM TÀNG CỦA DỰ ÁN</w:t>
        </w:r>
        <w:r>
          <w:rPr>
            <w:noProof/>
            <w:webHidden/>
          </w:rPr>
          <w:tab/>
        </w:r>
        <w:r>
          <w:rPr>
            <w:noProof/>
            <w:webHidden/>
          </w:rPr>
          <w:fldChar w:fldCharType="begin"/>
        </w:r>
        <w:r>
          <w:rPr>
            <w:noProof/>
            <w:webHidden/>
          </w:rPr>
          <w:instrText xml:space="preserve"> PAGEREF _Toc56604680 \h </w:instrText>
        </w:r>
        <w:r>
          <w:rPr>
            <w:noProof/>
            <w:webHidden/>
          </w:rPr>
        </w:r>
        <w:r>
          <w:rPr>
            <w:noProof/>
            <w:webHidden/>
          </w:rPr>
          <w:fldChar w:fldCharType="separate"/>
        </w:r>
        <w:r>
          <w:rPr>
            <w:noProof/>
            <w:webHidden/>
          </w:rPr>
          <w:t>22</w:t>
        </w:r>
        <w:r>
          <w:rPr>
            <w:noProof/>
            <w:webHidden/>
          </w:rPr>
          <w:fldChar w:fldCharType="end"/>
        </w:r>
      </w:hyperlink>
    </w:p>
    <w:p w14:paraId="1E8EC9DE" w14:textId="5C85AA67" w:rsidR="005A5D66" w:rsidRDefault="005A5D66">
      <w:pPr>
        <w:pStyle w:val="TOC2"/>
        <w:rPr>
          <w:rFonts w:asciiTheme="minorHAnsi" w:eastAsiaTheme="minorEastAsia" w:hAnsiTheme="minorHAnsi"/>
          <w:noProof/>
          <w:sz w:val="22"/>
        </w:rPr>
      </w:pPr>
      <w:hyperlink w:anchor="_Toc56604681" w:history="1">
        <w:r w:rsidRPr="00504F68">
          <w:rPr>
            <w:rStyle w:val="Hyperlink"/>
            <w:rFonts w:cs="Times New Roman"/>
            <w:bCs/>
            <w:noProof/>
            <w:lang w:val="vi-VN"/>
          </w:rPr>
          <w:t>3.1.</w:t>
        </w:r>
        <w:r>
          <w:rPr>
            <w:rFonts w:asciiTheme="minorHAnsi" w:eastAsiaTheme="minorEastAsia" w:hAnsiTheme="minorHAnsi"/>
            <w:noProof/>
            <w:sz w:val="22"/>
          </w:rPr>
          <w:tab/>
        </w:r>
        <w:r w:rsidRPr="00504F68">
          <w:rPr>
            <w:rStyle w:val="Hyperlink"/>
            <w:rFonts w:cs="Times New Roman"/>
            <w:noProof/>
            <w:lang w:val="vi-VN"/>
          </w:rPr>
          <w:t>Tác động tích cực cửa dự án</w:t>
        </w:r>
        <w:r>
          <w:rPr>
            <w:noProof/>
            <w:webHidden/>
          </w:rPr>
          <w:tab/>
        </w:r>
        <w:r>
          <w:rPr>
            <w:noProof/>
            <w:webHidden/>
          </w:rPr>
          <w:fldChar w:fldCharType="begin"/>
        </w:r>
        <w:r>
          <w:rPr>
            <w:noProof/>
            <w:webHidden/>
          </w:rPr>
          <w:instrText xml:space="preserve"> PAGEREF _Toc56604681 \h </w:instrText>
        </w:r>
        <w:r>
          <w:rPr>
            <w:noProof/>
            <w:webHidden/>
          </w:rPr>
        </w:r>
        <w:r>
          <w:rPr>
            <w:noProof/>
            <w:webHidden/>
          </w:rPr>
          <w:fldChar w:fldCharType="separate"/>
        </w:r>
        <w:r>
          <w:rPr>
            <w:noProof/>
            <w:webHidden/>
          </w:rPr>
          <w:t>22</w:t>
        </w:r>
        <w:r>
          <w:rPr>
            <w:noProof/>
            <w:webHidden/>
          </w:rPr>
          <w:fldChar w:fldCharType="end"/>
        </w:r>
      </w:hyperlink>
    </w:p>
    <w:p w14:paraId="66E2FDA6" w14:textId="3EA93BAF" w:rsidR="005A5D66" w:rsidRDefault="005A5D66">
      <w:pPr>
        <w:pStyle w:val="TOC2"/>
        <w:rPr>
          <w:rFonts w:asciiTheme="minorHAnsi" w:eastAsiaTheme="minorEastAsia" w:hAnsiTheme="minorHAnsi"/>
          <w:noProof/>
          <w:sz w:val="22"/>
        </w:rPr>
      </w:pPr>
      <w:hyperlink w:anchor="_Toc56604682" w:history="1">
        <w:r w:rsidRPr="00504F68">
          <w:rPr>
            <w:rStyle w:val="Hyperlink"/>
            <w:rFonts w:cs="Times New Roman"/>
            <w:bCs/>
            <w:noProof/>
            <w:lang w:val="vi-VN"/>
          </w:rPr>
          <w:t>3.2.</w:t>
        </w:r>
        <w:r>
          <w:rPr>
            <w:rFonts w:asciiTheme="minorHAnsi" w:eastAsiaTheme="minorEastAsia" w:hAnsiTheme="minorHAnsi"/>
            <w:noProof/>
            <w:sz w:val="22"/>
          </w:rPr>
          <w:tab/>
        </w:r>
        <w:r w:rsidRPr="00504F68">
          <w:rPr>
            <w:rStyle w:val="Hyperlink"/>
            <w:rFonts w:cs="Times New Roman"/>
            <w:noProof/>
            <w:lang w:val="vi-VN"/>
          </w:rPr>
          <w:t>Tác động tiêu cực của dự án</w:t>
        </w:r>
        <w:r>
          <w:rPr>
            <w:noProof/>
            <w:webHidden/>
          </w:rPr>
          <w:tab/>
        </w:r>
        <w:r>
          <w:rPr>
            <w:noProof/>
            <w:webHidden/>
          </w:rPr>
          <w:fldChar w:fldCharType="begin"/>
        </w:r>
        <w:r>
          <w:rPr>
            <w:noProof/>
            <w:webHidden/>
          </w:rPr>
          <w:instrText xml:space="preserve"> PAGEREF _Toc56604682 \h </w:instrText>
        </w:r>
        <w:r>
          <w:rPr>
            <w:noProof/>
            <w:webHidden/>
          </w:rPr>
        </w:r>
        <w:r>
          <w:rPr>
            <w:noProof/>
            <w:webHidden/>
          </w:rPr>
          <w:fldChar w:fldCharType="separate"/>
        </w:r>
        <w:r>
          <w:rPr>
            <w:noProof/>
            <w:webHidden/>
          </w:rPr>
          <w:t>23</w:t>
        </w:r>
        <w:r>
          <w:rPr>
            <w:noProof/>
            <w:webHidden/>
          </w:rPr>
          <w:fldChar w:fldCharType="end"/>
        </w:r>
      </w:hyperlink>
    </w:p>
    <w:p w14:paraId="2D29A565" w14:textId="37C5F009" w:rsidR="005A5D66" w:rsidRDefault="005A5D66">
      <w:pPr>
        <w:pStyle w:val="TOC1"/>
        <w:rPr>
          <w:rFonts w:asciiTheme="minorHAnsi" w:eastAsiaTheme="minorEastAsia" w:hAnsiTheme="minorHAnsi"/>
          <w:b w:val="0"/>
          <w:noProof/>
          <w:sz w:val="22"/>
        </w:rPr>
      </w:pPr>
      <w:hyperlink w:anchor="_Toc56604683" w:history="1">
        <w:r w:rsidRPr="00504F68">
          <w:rPr>
            <w:rStyle w:val="Hyperlink"/>
            <w:rFonts w:cs="Times New Roman"/>
            <w:noProof/>
            <w:lang w:val="vi-VN"/>
          </w:rPr>
          <w:t>IV.</w:t>
        </w:r>
        <w:r>
          <w:rPr>
            <w:rFonts w:asciiTheme="minorHAnsi" w:eastAsiaTheme="minorEastAsia" w:hAnsiTheme="minorHAnsi"/>
            <w:b w:val="0"/>
            <w:noProof/>
            <w:sz w:val="22"/>
          </w:rPr>
          <w:tab/>
        </w:r>
        <w:r w:rsidRPr="00504F68">
          <w:rPr>
            <w:rStyle w:val="Hyperlink"/>
            <w:rFonts w:cs="Times New Roman"/>
            <w:noProof/>
            <w:lang w:val="vi-VN"/>
          </w:rPr>
          <w:t xml:space="preserve">KHUNG PHÁP LÝ ĐỐI VỚI </w:t>
        </w:r>
        <w:r w:rsidRPr="00504F68">
          <w:rPr>
            <w:rStyle w:val="Hyperlink"/>
            <w:rFonts w:cs="Times New Roman"/>
            <w:noProof/>
          </w:rPr>
          <w:t>NGƯỜI</w:t>
        </w:r>
        <w:r w:rsidRPr="00504F68">
          <w:rPr>
            <w:rStyle w:val="Hyperlink"/>
            <w:rFonts w:cs="Times New Roman"/>
            <w:noProof/>
            <w:lang w:val="vi-VN"/>
          </w:rPr>
          <w:t xml:space="preserve"> DÂN TỘC THIỂU SỐ</w:t>
        </w:r>
        <w:r>
          <w:rPr>
            <w:noProof/>
            <w:webHidden/>
          </w:rPr>
          <w:tab/>
        </w:r>
        <w:r>
          <w:rPr>
            <w:noProof/>
            <w:webHidden/>
          </w:rPr>
          <w:fldChar w:fldCharType="begin"/>
        </w:r>
        <w:r>
          <w:rPr>
            <w:noProof/>
            <w:webHidden/>
          </w:rPr>
          <w:instrText xml:space="preserve"> PAGEREF _Toc56604683 \h </w:instrText>
        </w:r>
        <w:r>
          <w:rPr>
            <w:noProof/>
            <w:webHidden/>
          </w:rPr>
        </w:r>
        <w:r>
          <w:rPr>
            <w:noProof/>
            <w:webHidden/>
          </w:rPr>
          <w:fldChar w:fldCharType="separate"/>
        </w:r>
        <w:r>
          <w:rPr>
            <w:noProof/>
            <w:webHidden/>
          </w:rPr>
          <w:t>23</w:t>
        </w:r>
        <w:r>
          <w:rPr>
            <w:noProof/>
            <w:webHidden/>
          </w:rPr>
          <w:fldChar w:fldCharType="end"/>
        </w:r>
      </w:hyperlink>
    </w:p>
    <w:p w14:paraId="31BAD03C" w14:textId="35CAE106" w:rsidR="005A5D66" w:rsidRDefault="005A5D66">
      <w:pPr>
        <w:pStyle w:val="TOC2"/>
        <w:rPr>
          <w:rFonts w:asciiTheme="minorHAnsi" w:eastAsiaTheme="minorEastAsia" w:hAnsiTheme="minorHAnsi"/>
          <w:noProof/>
          <w:sz w:val="22"/>
        </w:rPr>
      </w:pPr>
      <w:hyperlink w:anchor="_Toc56604684" w:history="1">
        <w:r w:rsidRPr="00504F68">
          <w:rPr>
            <w:rStyle w:val="Hyperlink"/>
            <w:rFonts w:cs="Times New Roman"/>
            <w:bCs/>
            <w:noProof/>
            <w:lang w:val="vi-VN"/>
          </w:rPr>
          <w:t>4.1.</w:t>
        </w:r>
        <w:r>
          <w:rPr>
            <w:rFonts w:asciiTheme="minorHAnsi" w:eastAsiaTheme="minorEastAsia" w:hAnsiTheme="minorHAnsi"/>
            <w:noProof/>
            <w:sz w:val="22"/>
          </w:rPr>
          <w:tab/>
        </w:r>
        <w:r w:rsidRPr="00504F68">
          <w:rPr>
            <w:rStyle w:val="Hyperlink"/>
            <w:rFonts w:cs="Times New Roman"/>
            <w:noProof/>
            <w:lang w:val="vi-VN"/>
          </w:rPr>
          <w:t>Khung chính sách và pháp lý quốc gia đối với các dân tộc thiểu số</w:t>
        </w:r>
        <w:r>
          <w:rPr>
            <w:noProof/>
            <w:webHidden/>
          </w:rPr>
          <w:tab/>
        </w:r>
        <w:r>
          <w:rPr>
            <w:noProof/>
            <w:webHidden/>
          </w:rPr>
          <w:fldChar w:fldCharType="begin"/>
        </w:r>
        <w:r>
          <w:rPr>
            <w:noProof/>
            <w:webHidden/>
          </w:rPr>
          <w:instrText xml:space="preserve"> PAGEREF _Toc56604684 \h </w:instrText>
        </w:r>
        <w:r>
          <w:rPr>
            <w:noProof/>
            <w:webHidden/>
          </w:rPr>
        </w:r>
        <w:r>
          <w:rPr>
            <w:noProof/>
            <w:webHidden/>
          </w:rPr>
          <w:fldChar w:fldCharType="separate"/>
        </w:r>
        <w:r>
          <w:rPr>
            <w:noProof/>
            <w:webHidden/>
          </w:rPr>
          <w:t>23</w:t>
        </w:r>
        <w:r>
          <w:rPr>
            <w:noProof/>
            <w:webHidden/>
          </w:rPr>
          <w:fldChar w:fldCharType="end"/>
        </w:r>
      </w:hyperlink>
    </w:p>
    <w:p w14:paraId="66D35EA4" w14:textId="490AE961" w:rsidR="005A5D66" w:rsidRDefault="005A5D66">
      <w:pPr>
        <w:pStyle w:val="TOC2"/>
        <w:rPr>
          <w:rFonts w:asciiTheme="minorHAnsi" w:eastAsiaTheme="minorEastAsia" w:hAnsiTheme="minorHAnsi"/>
          <w:noProof/>
          <w:sz w:val="22"/>
        </w:rPr>
      </w:pPr>
      <w:hyperlink w:anchor="_Toc56604685" w:history="1">
        <w:r w:rsidRPr="00504F68">
          <w:rPr>
            <w:rStyle w:val="Hyperlink"/>
            <w:rFonts w:cs="Times New Roman"/>
            <w:bCs/>
            <w:noProof/>
            <w:lang w:val="vi-VN"/>
          </w:rPr>
          <w:t>4.2.</w:t>
        </w:r>
        <w:r>
          <w:rPr>
            <w:rFonts w:asciiTheme="minorHAnsi" w:eastAsiaTheme="minorEastAsia" w:hAnsiTheme="minorHAnsi"/>
            <w:noProof/>
            <w:sz w:val="22"/>
          </w:rPr>
          <w:tab/>
        </w:r>
        <w:r w:rsidRPr="00504F68">
          <w:rPr>
            <w:rStyle w:val="Hyperlink"/>
            <w:rFonts w:cs="Times New Roman"/>
            <w:noProof/>
            <w:lang w:val="vi-VN"/>
          </w:rPr>
          <w:t>Tiêu chuẩn môi trường và xã hội số 7 (ESS7) của WB</w:t>
        </w:r>
        <w:r>
          <w:rPr>
            <w:noProof/>
            <w:webHidden/>
          </w:rPr>
          <w:tab/>
        </w:r>
        <w:r>
          <w:rPr>
            <w:noProof/>
            <w:webHidden/>
          </w:rPr>
          <w:fldChar w:fldCharType="begin"/>
        </w:r>
        <w:r>
          <w:rPr>
            <w:noProof/>
            <w:webHidden/>
          </w:rPr>
          <w:instrText xml:space="preserve"> PAGEREF _Toc56604685 \h </w:instrText>
        </w:r>
        <w:r>
          <w:rPr>
            <w:noProof/>
            <w:webHidden/>
          </w:rPr>
        </w:r>
        <w:r>
          <w:rPr>
            <w:noProof/>
            <w:webHidden/>
          </w:rPr>
          <w:fldChar w:fldCharType="separate"/>
        </w:r>
        <w:r>
          <w:rPr>
            <w:noProof/>
            <w:webHidden/>
          </w:rPr>
          <w:t>26</w:t>
        </w:r>
        <w:r>
          <w:rPr>
            <w:noProof/>
            <w:webHidden/>
          </w:rPr>
          <w:fldChar w:fldCharType="end"/>
        </w:r>
      </w:hyperlink>
    </w:p>
    <w:p w14:paraId="55E2B968" w14:textId="3C5A6172" w:rsidR="005A5D66" w:rsidRDefault="005A5D66">
      <w:pPr>
        <w:pStyle w:val="TOC1"/>
        <w:rPr>
          <w:rFonts w:asciiTheme="minorHAnsi" w:eastAsiaTheme="minorEastAsia" w:hAnsiTheme="minorHAnsi"/>
          <w:b w:val="0"/>
          <w:noProof/>
          <w:sz w:val="22"/>
        </w:rPr>
      </w:pPr>
      <w:hyperlink w:anchor="_Toc56604686" w:history="1">
        <w:r w:rsidRPr="00504F68">
          <w:rPr>
            <w:rStyle w:val="Hyperlink"/>
            <w:rFonts w:cs="Times New Roman"/>
            <w:noProof/>
            <w:lang w:val="vi-VN"/>
          </w:rPr>
          <w:t>V.</w:t>
        </w:r>
        <w:r>
          <w:rPr>
            <w:rFonts w:asciiTheme="minorHAnsi" w:eastAsiaTheme="minorEastAsia" w:hAnsiTheme="minorHAnsi"/>
            <w:b w:val="0"/>
            <w:noProof/>
            <w:sz w:val="22"/>
          </w:rPr>
          <w:tab/>
        </w:r>
        <w:r w:rsidRPr="00504F68">
          <w:rPr>
            <w:rStyle w:val="Hyperlink"/>
            <w:rFonts w:cs="Times New Roman"/>
            <w:noProof/>
            <w:lang w:val="vi-VN"/>
          </w:rPr>
          <w:t>HUY ĐỘNG SỰ THAM GIA CỦA CÁC BÊN LIÊN QUAN</w:t>
        </w:r>
        <w:r>
          <w:rPr>
            <w:noProof/>
            <w:webHidden/>
          </w:rPr>
          <w:tab/>
        </w:r>
        <w:r>
          <w:rPr>
            <w:noProof/>
            <w:webHidden/>
          </w:rPr>
          <w:fldChar w:fldCharType="begin"/>
        </w:r>
        <w:r>
          <w:rPr>
            <w:noProof/>
            <w:webHidden/>
          </w:rPr>
          <w:instrText xml:space="preserve"> PAGEREF _Toc56604686 \h </w:instrText>
        </w:r>
        <w:r>
          <w:rPr>
            <w:noProof/>
            <w:webHidden/>
          </w:rPr>
        </w:r>
        <w:r>
          <w:rPr>
            <w:noProof/>
            <w:webHidden/>
          </w:rPr>
          <w:fldChar w:fldCharType="separate"/>
        </w:r>
        <w:r>
          <w:rPr>
            <w:noProof/>
            <w:webHidden/>
          </w:rPr>
          <w:t>28</w:t>
        </w:r>
        <w:r>
          <w:rPr>
            <w:noProof/>
            <w:webHidden/>
          </w:rPr>
          <w:fldChar w:fldCharType="end"/>
        </w:r>
      </w:hyperlink>
    </w:p>
    <w:p w14:paraId="75EF9FF9" w14:textId="7FA455E7" w:rsidR="005A5D66" w:rsidRDefault="005A5D66">
      <w:pPr>
        <w:pStyle w:val="TOC2"/>
        <w:rPr>
          <w:rFonts w:asciiTheme="minorHAnsi" w:eastAsiaTheme="minorEastAsia" w:hAnsiTheme="minorHAnsi"/>
          <w:noProof/>
          <w:sz w:val="22"/>
        </w:rPr>
      </w:pPr>
      <w:hyperlink w:anchor="_Toc56604687" w:history="1">
        <w:r w:rsidRPr="00504F68">
          <w:rPr>
            <w:rStyle w:val="Hyperlink"/>
            <w:rFonts w:cs="Times New Roman"/>
            <w:noProof/>
            <w:lang w:val="vi-VN"/>
          </w:rPr>
          <w:t>5.1.</w:t>
        </w:r>
        <w:r>
          <w:rPr>
            <w:rFonts w:asciiTheme="minorHAnsi" w:eastAsiaTheme="minorEastAsia" w:hAnsiTheme="minorHAnsi"/>
            <w:noProof/>
            <w:sz w:val="22"/>
          </w:rPr>
          <w:tab/>
        </w:r>
        <w:r w:rsidRPr="00504F68">
          <w:rPr>
            <w:rStyle w:val="Hyperlink"/>
            <w:rFonts w:cs="Times New Roman"/>
            <w:noProof/>
            <w:lang w:val="vi-VN"/>
          </w:rPr>
          <w:t>Tham vấn trong quá trình chuẩn bị dự án</w:t>
        </w:r>
        <w:r>
          <w:rPr>
            <w:noProof/>
            <w:webHidden/>
          </w:rPr>
          <w:tab/>
        </w:r>
        <w:r>
          <w:rPr>
            <w:noProof/>
            <w:webHidden/>
          </w:rPr>
          <w:fldChar w:fldCharType="begin"/>
        </w:r>
        <w:r>
          <w:rPr>
            <w:noProof/>
            <w:webHidden/>
          </w:rPr>
          <w:instrText xml:space="preserve"> PAGEREF _Toc56604687 \h </w:instrText>
        </w:r>
        <w:r>
          <w:rPr>
            <w:noProof/>
            <w:webHidden/>
          </w:rPr>
        </w:r>
        <w:r>
          <w:rPr>
            <w:noProof/>
            <w:webHidden/>
          </w:rPr>
          <w:fldChar w:fldCharType="separate"/>
        </w:r>
        <w:r>
          <w:rPr>
            <w:noProof/>
            <w:webHidden/>
          </w:rPr>
          <w:t>28</w:t>
        </w:r>
        <w:r>
          <w:rPr>
            <w:noProof/>
            <w:webHidden/>
          </w:rPr>
          <w:fldChar w:fldCharType="end"/>
        </w:r>
      </w:hyperlink>
    </w:p>
    <w:p w14:paraId="04D90175" w14:textId="6A6FADED" w:rsidR="005A5D66" w:rsidRDefault="005A5D66">
      <w:pPr>
        <w:pStyle w:val="TOC2"/>
        <w:rPr>
          <w:rFonts w:asciiTheme="minorHAnsi" w:eastAsiaTheme="minorEastAsia" w:hAnsiTheme="minorHAnsi"/>
          <w:noProof/>
          <w:sz w:val="22"/>
        </w:rPr>
      </w:pPr>
      <w:hyperlink w:anchor="_Toc56604688" w:history="1">
        <w:r w:rsidRPr="00504F68">
          <w:rPr>
            <w:rStyle w:val="Hyperlink"/>
            <w:rFonts w:cs="Times New Roman"/>
            <w:noProof/>
            <w:lang w:val="vi-VN"/>
          </w:rPr>
          <w:t>5.2.</w:t>
        </w:r>
        <w:r>
          <w:rPr>
            <w:rFonts w:asciiTheme="minorHAnsi" w:eastAsiaTheme="minorEastAsia" w:hAnsiTheme="minorHAnsi"/>
            <w:noProof/>
            <w:sz w:val="22"/>
          </w:rPr>
          <w:tab/>
        </w:r>
        <w:r w:rsidRPr="00504F68">
          <w:rPr>
            <w:rStyle w:val="Hyperlink"/>
            <w:rFonts w:cs="Times New Roman"/>
            <w:noProof/>
            <w:lang w:val="vi-VN"/>
          </w:rPr>
          <w:t>Tham vấn người DTTS trong quá trình thực hiện dự án</w:t>
        </w:r>
        <w:r>
          <w:rPr>
            <w:noProof/>
            <w:webHidden/>
          </w:rPr>
          <w:tab/>
        </w:r>
        <w:r>
          <w:rPr>
            <w:noProof/>
            <w:webHidden/>
          </w:rPr>
          <w:fldChar w:fldCharType="begin"/>
        </w:r>
        <w:r>
          <w:rPr>
            <w:noProof/>
            <w:webHidden/>
          </w:rPr>
          <w:instrText xml:space="preserve"> PAGEREF _Toc56604688 \h </w:instrText>
        </w:r>
        <w:r>
          <w:rPr>
            <w:noProof/>
            <w:webHidden/>
          </w:rPr>
        </w:r>
        <w:r>
          <w:rPr>
            <w:noProof/>
            <w:webHidden/>
          </w:rPr>
          <w:fldChar w:fldCharType="separate"/>
        </w:r>
        <w:r>
          <w:rPr>
            <w:noProof/>
            <w:webHidden/>
          </w:rPr>
          <w:t>29</w:t>
        </w:r>
        <w:r>
          <w:rPr>
            <w:noProof/>
            <w:webHidden/>
          </w:rPr>
          <w:fldChar w:fldCharType="end"/>
        </w:r>
      </w:hyperlink>
    </w:p>
    <w:p w14:paraId="14198B7F" w14:textId="33022FC6" w:rsidR="005A5D66" w:rsidRDefault="005A5D66">
      <w:pPr>
        <w:pStyle w:val="TOC2"/>
        <w:rPr>
          <w:rFonts w:asciiTheme="minorHAnsi" w:eastAsiaTheme="minorEastAsia" w:hAnsiTheme="minorHAnsi"/>
          <w:noProof/>
          <w:sz w:val="22"/>
        </w:rPr>
      </w:pPr>
      <w:hyperlink w:anchor="_Toc56604689" w:history="1">
        <w:r w:rsidRPr="00504F68">
          <w:rPr>
            <w:rStyle w:val="Hyperlink"/>
            <w:rFonts w:cs="Times New Roman"/>
            <w:noProof/>
            <w:lang w:val="vi-VN"/>
          </w:rPr>
          <w:t>5.3.</w:t>
        </w:r>
        <w:r>
          <w:rPr>
            <w:rFonts w:asciiTheme="minorHAnsi" w:eastAsiaTheme="minorEastAsia" w:hAnsiTheme="minorHAnsi"/>
            <w:noProof/>
            <w:sz w:val="22"/>
          </w:rPr>
          <w:tab/>
        </w:r>
        <w:r w:rsidRPr="00504F68">
          <w:rPr>
            <w:rStyle w:val="Hyperlink"/>
            <w:rFonts w:cs="Times New Roman"/>
            <w:noProof/>
            <w:lang w:val="vi-VN"/>
          </w:rPr>
          <w:t>Đồng thuận dựa trên nguyên tắc tự nguyện, được thông tin trước và đầy đủ (FPIC)</w:t>
        </w:r>
        <w:r>
          <w:rPr>
            <w:noProof/>
            <w:webHidden/>
          </w:rPr>
          <w:tab/>
        </w:r>
        <w:r>
          <w:rPr>
            <w:noProof/>
            <w:webHidden/>
          </w:rPr>
          <w:fldChar w:fldCharType="begin"/>
        </w:r>
        <w:r>
          <w:rPr>
            <w:noProof/>
            <w:webHidden/>
          </w:rPr>
          <w:instrText xml:space="preserve"> PAGEREF _Toc56604689 \h </w:instrText>
        </w:r>
        <w:r>
          <w:rPr>
            <w:noProof/>
            <w:webHidden/>
          </w:rPr>
        </w:r>
        <w:r>
          <w:rPr>
            <w:noProof/>
            <w:webHidden/>
          </w:rPr>
          <w:fldChar w:fldCharType="separate"/>
        </w:r>
        <w:r>
          <w:rPr>
            <w:noProof/>
            <w:webHidden/>
          </w:rPr>
          <w:t>31</w:t>
        </w:r>
        <w:r>
          <w:rPr>
            <w:noProof/>
            <w:webHidden/>
          </w:rPr>
          <w:fldChar w:fldCharType="end"/>
        </w:r>
      </w:hyperlink>
    </w:p>
    <w:p w14:paraId="33093E23" w14:textId="5809203A" w:rsidR="005A5D66" w:rsidRDefault="005A5D66">
      <w:pPr>
        <w:pStyle w:val="TOC1"/>
        <w:rPr>
          <w:rFonts w:asciiTheme="minorHAnsi" w:eastAsiaTheme="minorEastAsia" w:hAnsiTheme="minorHAnsi"/>
          <w:b w:val="0"/>
          <w:noProof/>
          <w:sz w:val="22"/>
        </w:rPr>
      </w:pPr>
      <w:hyperlink w:anchor="_Toc56604690" w:history="1">
        <w:r w:rsidRPr="00504F68">
          <w:rPr>
            <w:rStyle w:val="Hyperlink"/>
            <w:rFonts w:cs="Times New Roman"/>
            <w:noProof/>
            <w:lang w:val="vi-VN"/>
          </w:rPr>
          <w:t>VI.</w:t>
        </w:r>
        <w:r>
          <w:rPr>
            <w:rFonts w:asciiTheme="minorHAnsi" w:eastAsiaTheme="minorEastAsia" w:hAnsiTheme="minorHAnsi"/>
            <w:b w:val="0"/>
            <w:noProof/>
            <w:sz w:val="22"/>
          </w:rPr>
          <w:tab/>
        </w:r>
        <w:r w:rsidRPr="00504F68">
          <w:rPr>
            <w:rStyle w:val="Hyperlink"/>
            <w:rFonts w:cs="Times New Roman"/>
            <w:noProof/>
            <w:lang w:val="vi-VN"/>
          </w:rPr>
          <w:t>CÔNG KHAI THÔNG TIN</w:t>
        </w:r>
        <w:r>
          <w:rPr>
            <w:noProof/>
            <w:webHidden/>
          </w:rPr>
          <w:tab/>
        </w:r>
        <w:r>
          <w:rPr>
            <w:noProof/>
            <w:webHidden/>
          </w:rPr>
          <w:fldChar w:fldCharType="begin"/>
        </w:r>
        <w:r>
          <w:rPr>
            <w:noProof/>
            <w:webHidden/>
          </w:rPr>
          <w:instrText xml:space="preserve"> PAGEREF _Toc56604690 \h </w:instrText>
        </w:r>
        <w:r>
          <w:rPr>
            <w:noProof/>
            <w:webHidden/>
          </w:rPr>
        </w:r>
        <w:r>
          <w:rPr>
            <w:noProof/>
            <w:webHidden/>
          </w:rPr>
          <w:fldChar w:fldCharType="separate"/>
        </w:r>
        <w:r>
          <w:rPr>
            <w:noProof/>
            <w:webHidden/>
          </w:rPr>
          <w:t>34</w:t>
        </w:r>
        <w:r>
          <w:rPr>
            <w:noProof/>
            <w:webHidden/>
          </w:rPr>
          <w:fldChar w:fldCharType="end"/>
        </w:r>
      </w:hyperlink>
    </w:p>
    <w:p w14:paraId="04A184A2" w14:textId="59ADD9BF" w:rsidR="005A5D66" w:rsidRDefault="005A5D66">
      <w:pPr>
        <w:pStyle w:val="TOC2"/>
        <w:rPr>
          <w:rFonts w:asciiTheme="minorHAnsi" w:eastAsiaTheme="minorEastAsia" w:hAnsiTheme="minorHAnsi"/>
          <w:noProof/>
          <w:sz w:val="22"/>
        </w:rPr>
      </w:pPr>
      <w:hyperlink w:anchor="_Toc56604692" w:history="1">
        <w:r w:rsidRPr="00504F68">
          <w:rPr>
            <w:rStyle w:val="Hyperlink"/>
            <w:rFonts w:cs="Times New Roman"/>
            <w:noProof/>
            <w:lang w:val="vi-VN"/>
          </w:rPr>
          <w:t>6.1.</w:t>
        </w:r>
        <w:r>
          <w:rPr>
            <w:rFonts w:asciiTheme="minorHAnsi" w:eastAsiaTheme="minorEastAsia" w:hAnsiTheme="minorHAnsi"/>
            <w:noProof/>
            <w:sz w:val="22"/>
          </w:rPr>
          <w:tab/>
        </w:r>
        <w:r w:rsidRPr="00504F68">
          <w:rPr>
            <w:rStyle w:val="Hyperlink"/>
            <w:rFonts w:cs="Times New Roman"/>
            <w:noProof/>
            <w:lang w:val="vi-VN"/>
          </w:rPr>
          <w:t>Công bố EMDF</w:t>
        </w:r>
        <w:r>
          <w:rPr>
            <w:noProof/>
            <w:webHidden/>
          </w:rPr>
          <w:tab/>
        </w:r>
        <w:r>
          <w:rPr>
            <w:noProof/>
            <w:webHidden/>
          </w:rPr>
          <w:fldChar w:fldCharType="begin"/>
        </w:r>
        <w:r>
          <w:rPr>
            <w:noProof/>
            <w:webHidden/>
          </w:rPr>
          <w:instrText xml:space="preserve"> PAGEREF _Toc56604692 \h </w:instrText>
        </w:r>
        <w:r>
          <w:rPr>
            <w:noProof/>
            <w:webHidden/>
          </w:rPr>
        </w:r>
        <w:r>
          <w:rPr>
            <w:noProof/>
            <w:webHidden/>
          </w:rPr>
          <w:fldChar w:fldCharType="separate"/>
        </w:r>
        <w:r>
          <w:rPr>
            <w:noProof/>
            <w:webHidden/>
          </w:rPr>
          <w:t>34</w:t>
        </w:r>
        <w:r>
          <w:rPr>
            <w:noProof/>
            <w:webHidden/>
          </w:rPr>
          <w:fldChar w:fldCharType="end"/>
        </w:r>
      </w:hyperlink>
    </w:p>
    <w:p w14:paraId="4369EC01" w14:textId="28A51851" w:rsidR="005A5D66" w:rsidRDefault="005A5D66">
      <w:pPr>
        <w:pStyle w:val="TOC2"/>
        <w:rPr>
          <w:rFonts w:asciiTheme="minorHAnsi" w:eastAsiaTheme="minorEastAsia" w:hAnsiTheme="minorHAnsi"/>
          <w:noProof/>
          <w:sz w:val="22"/>
        </w:rPr>
      </w:pPr>
      <w:hyperlink w:anchor="_Toc56604693" w:history="1">
        <w:r w:rsidRPr="00504F68">
          <w:rPr>
            <w:rStyle w:val="Hyperlink"/>
            <w:rFonts w:cs="Times New Roman"/>
            <w:noProof/>
            <w:lang w:val="vi-VN"/>
          </w:rPr>
          <w:t>6.2.</w:t>
        </w:r>
        <w:r>
          <w:rPr>
            <w:rFonts w:asciiTheme="minorHAnsi" w:eastAsiaTheme="minorEastAsia" w:hAnsiTheme="minorHAnsi"/>
            <w:noProof/>
            <w:sz w:val="22"/>
          </w:rPr>
          <w:tab/>
        </w:r>
        <w:r w:rsidRPr="00504F68">
          <w:rPr>
            <w:rStyle w:val="Hyperlink"/>
            <w:rFonts w:cs="Times New Roman"/>
            <w:noProof/>
          </w:rPr>
          <w:t>Chuẩn bị Kế hoạch Phát triển dân tộc thiểu số</w:t>
        </w:r>
        <w:r w:rsidRPr="00504F68">
          <w:rPr>
            <w:rStyle w:val="Hyperlink"/>
            <w:rFonts w:cs="Times New Roman"/>
            <w:noProof/>
            <w:lang w:val="vi-VN"/>
          </w:rPr>
          <w:t xml:space="preserve"> </w:t>
        </w:r>
        <w:r w:rsidRPr="00504F68">
          <w:rPr>
            <w:rStyle w:val="Hyperlink"/>
            <w:rFonts w:cs="Times New Roman"/>
            <w:noProof/>
          </w:rPr>
          <w:t>(</w:t>
        </w:r>
        <w:r w:rsidRPr="00504F68">
          <w:rPr>
            <w:rStyle w:val="Hyperlink"/>
            <w:rFonts w:cs="Times New Roman"/>
            <w:noProof/>
            <w:lang w:val="vi-VN"/>
          </w:rPr>
          <w:t>EMDP</w:t>
        </w:r>
        <w:r w:rsidRPr="00504F68">
          <w:rPr>
            <w:rStyle w:val="Hyperlink"/>
            <w:rFonts w:cs="Times New Roman"/>
            <w:noProof/>
          </w:rPr>
          <w:t>)</w:t>
        </w:r>
        <w:r>
          <w:rPr>
            <w:noProof/>
            <w:webHidden/>
          </w:rPr>
          <w:tab/>
        </w:r>
        <w:r>
          <w:rPr>
            <w:noProof/>
            <w:webHidden/>
          </w:rPr>
          <w:fldChar w:fldCharType="begin"/>
        </w:r>
        <w:r>
          <w:rPr>
            <w:noProof/>
            <w:webHidden/>
          </w:rPr>
          <w:instrText xml:space="preserve"> PAGEREF _Toc56604693 \h </w:instrText>
        </w:r>
        <w:r>
          <w:rPr>
            <w:noProof/>
            <w:webHidden/>
          </w:rPr>
        </w:r>
        <w:r>
          <w:rPr>
            <w:noProof/>
            <w:webHidden/>
          </w:rPr>
          <w:fldChar w:fldCharType="separate"/>
        </w:r>
        <w:r>
          <w:rPr>
            <w:noProof/>
            <w:webHidden/>
          </w:rPr>
          <w:t>35</w:t>
        </w:r>
        <w:r>
          <w:rPr>
            <w:noProof/>
            <w:webHidden/>
          </w:rPr>
          <w:fldChar w:fldCharType="end"/>
        </w:r>
      </w:hyperlink>
    </w:p>
    <w:p w14:paraId="518FC232" w14:textId="6C6C5875" w:rsidR="005A5D66" w:rsidRDefault="005A5D66">
      <w:pPr>
        <w:pStyle w:val="TOC1"/>
        <w:rPr>
          <w:rFonts w:asciiTheme="minorHAnsi" w:eastAsiaTheme="minorEastAsia" w:hAnsiTheme="minorHAnsi"/>
          <w:b w:val="0"/>
          <w:noProof/>
          <w:sz w:val="22"/>
        </w:rPr>
      </w:pPr>
      <w:hyperlink w:anchor="_Toc56604694" w:history="1">
        <w:r w:rsidRPr="00504F68">
          <w:rPr>
            <w:rStyle w:val="Hyperlink"/>
            <w:rFonts w:cs="Times New Roman"/>
            <w:noProof/>
            <w:lang w:val="vi-VN"/>
          </w:rPr>
          <w:t>VII.</w:t>
        </w:r>
        <w:r>
          <w:rPr>
            <w:rFonts w:asciiTheme="minorHAnsi" w:eastAsiaTheme="minorEastAsia" w:hAnsiTheme="minorHAnsi"/>
            <w:b w:val="0"/>
            <w:noProof/>
            <w:sz w:val="22"/>
          </w:rPr>
          <w:tab/>
        </w:r>
        <w:r w:rsidRPr="00504F68">
          <w:rPr>
            <w:rStyle w:val="Hyperlink"/>
            <w:rFonts w:cs="Times New Roman"/>
            <w:noProof/>
            <w:lang w:val="vi-VN"/>
          </w:rPr>
          <w:t>HƯ</w:t>
        </w:r>
        <w:r w:rsidRPr="00504F68">
          <w:rPr>
            <w:rStyle w:val="Hyperlink"/>
            <w:rFonts w:cs="Times New Roman"/>
            <w:noProof/>
          </w:rPr>
          <w:t>Ớ</w:t>
        </w:r>
        <w:r w:rsidRPr="00504F68">
          <w:rPr>
            <w:rStyle w:val="Hyperlink"/>
            <w:rFonts w:cs="Times New Roman"/>
            <w:noProof/>
            <w:lang w:val="vi-VN"/>
          </w:rPr>
          <w:t>NG DẪN LẬP VÀ THỰC HIỆN EMDP</w:t>
        </w:r>
        <w:r>
          <w:rPr>
            <w:noProof/>
            <w:webHidden/>
          </w:rPr>
          <w:tab/>
        </w:r>
        <w:r>
          <w:rPr>
            <w:noProof/>
            <w:webHidden/>
          </w:rPr>
          <w:fldChar w:fldCharType="begin"/>
        </w:r>
        <w:r>
          <w:rPr>
            <w:noProof/>
            <w:webHidden/>
          </w:rPr>
          <w:instrText xml:space="preserve"> PAGEREF _Toc56604694 \h </w:instrText>
        </w:r>
        <w:r>
          <w:rPr>
            <w:noProof/>
            <w:webHidden/>
          </w:rPr>
        </w:r>
        <w:r>
          <w:rPr>
            <w:noProof/>
            <w:webHidden/>
          </w:rPr>
          <w:fldChar w:fldCharType="separate"/>
        </w:r>
        <w:r>
          <w:rPr>
            <w:noProof/>
            <w:webHidden/>
          </w:rPr>
          <w:t>35</w:t>
        </w:r>
        <w:r>
          <w:rPr>
            <w:noProof/>
            <w:webHidden/>
          </w:rPr>
          <w:fldChar w:fldCharType="end"/>
        </w:r>
      </w:hyperlink>
    </w:p>
    <w:p w14:paraId="1319DE38" w14:textId="0945074C" w:rsidR="005A5D66" w:rsidRDefault="005A5D66">
      <w:pPr>
        <w:pStyle w:val="TOC2"/>
        <w:rPr>
          <w:rFonts w:asciiTheme="minorHAnsi" w:eastAsiaTheme="minorEastAsia" w:hAnsiTheme="minorHAnsi"/>
          <w:noProof/>
          <w:sz w:val="22"/>
        </w:rPr>
      </w:pPr>
      <w:hyperlink w:anchor="_Toc56604695" w:history="1">
        <w:r w:rsidRPr="00504F68">
          <w:rPr>
            <w:rStyle w:val="Hyperlink"/>
            <w:rFonts w:cs="Times New Roman"/>
            <w:bCs/>
            <w:noProof/>
            <w:lang w:val="vi-VN"/>
          </w:rPr>
          <w:t>7.1.</w:t>
        </w:r>
        <w:r>
          <w:rPr>
            <w:rFonts w:asciiTheme="minorHAnsi" w:eastAsiaTheme="minorEastAsia" w:hAnsiTheme="minorHAnsi"/>
            <w:noProof/>
            <w:sz w:val="22"/>
          </w:rPr>
          <w:tab/>
        </w:r>
        <w:r w:rsidRPr="00504F68">
          <w:rPr>
            <w:rStyle w:val="Hyperlink"/>
            <w:rFonts w:cs="Times New Roman"/>
            <w:noProof/>
            <w:lang w:val="vi-VN"/>
          </w:rPr>
          <w:t>Sàng lọc</w:t>
        </w:r>
        <w:r>
          <w:rPr>
            <w:noProof/>
            <w:webHidden/>
          </w:rPr>
          <w:tab/>
        </w:r>
        <w:r>
          <w:rPr>
            <w:noProof/>
            <w:webHidden/>
          </w:rPr>
          <w:fldChar w:fldCharType="begin"/>
        </w:r>
        <w:r>
          <w:rPr>
            <w:noProof/>
            <w:webHidden/>
          </w:rPr>
          <w:instrText xml:space="preserve"> PAGEREF _Toc56604695 \h </w:instrText>
        </w:r>
        <w:r>
          <w:rPr>
            <w:noProof/>
            <w:webHidden/>
          </w:rPr>
        </w:r>
        <w:r>
          <w:rPr>
            <w:noProof/>
            <w:webHidden/>
          </w:rPr>
          <w:fldChar w:fldCharType="separate"/>
        </w:r>
        <w:r>
          <w:rPr>
            <w:noProof/>
            <w:webHidden/>
          </w:rPr>
          <w:t>36</w:t>
        </w:r>
        <w:r>
          <w:rPr>
            <w:noProof/>
            <w:webHidden/>
          </w:rPr>
          <w:fldChar w:fldCharType="end"/>
        </w:r>
      </w:hyperlink>
    </w:p>
    <w:p w14:paraId="626ECCF4" w14:textId="58C65948" w:rsidR="005A5D66" w:rsidRDefault="005A5D66">
      <w:pPr>
        <w:pStyle w:val="TOC2"/>
        <w:rPr>
          <w:rFonts w:asciiTheme="minorHAnsi" w:eastAsiaTheme="minorEastAsia" w:hAnsiTheme="minorHAnsi"/>
          <w:noProof/>
          <w:sz w:val="22"/>
        </w:rPr>
      </w:pPr>
      <w:hyperlink w:anchor="_Toc56604696" w:history="1">
        <w:r w:rsidRPr="00504F68">
          <w:rPr>
            <w:rStyle w:val="Hyperlink"/>
            <w:rFonts w:cs="Times New Roman"/>
            <w:bCs/>
            <w:noProof/>
            <w:lang w:val="vi-VN"/>
          </w:rPr>
          <w:t>7.2.</w:t>
        </w:r>
        <w:r>
          <w:rPr>
            <w:rFonts w:asciiTheme="minorHAnsi" w:eastAsiaTheme="minorEastAsia" w:hAnsiTheme="minorHAnsi"/>
            <w:noProof/>
            <w:sz w:val="22"/>
          </w:rPr>
          <w:tab/>
        </w:r>
        <w:r w:rsidRPr="00504F68">
          <w:rPr>
            <w:rStyle w:val="Hyperlink"/>
            <w:rFonts w:cs="Times New Roman"/>
            <w:noProof/>
            <w:lang w:val="vi-VN"/>
          </w:rPr>
          <w:t>Đánh giá xã hội (SA)</w:t>
        </w:r>
        <w:r>
          <w:rPr>
            <w:noProof/>
            <w:webHidden/>
          </w:rPr>
          <w:tab/>
        </w:r>
        <w:r>
          <w:rPr>
            <w:noProof/>
            <w:webHidden/>
          </w:rPr>
          <w:fldChar w:fldCharType="begin"/>
        </w:r>
        <w:r>
          <w:rPr>
            <w:noProof/>
            <w:webHidden/>
          </w:rPr>
          <w:instrText xml:space="preserve"> PAGEREF _Toc56604696 \h </w:instrText>
        </w:r>
        <w:r>
          <w:rPr>
            <w:noProof/>
            <w:webHidden/>
          </w:rPr>
        </w:r>
        <w:r>
          <w:rPr>
            <w:noProof/>
            <w:webHidden/>
          </w:rPr>
          <w:fldChar w:fldCharType="separate"/>
        </w:r>
        <w:r>
          <w:rPr>
            <w:noProof/>
            <w:webHidden/>
          </w:rPr>
          <w:t>36</w:t>
        </w:r>
        <w:r>
          <w:rPr>
            <w:noProof/>
            <w:webHidden/>
          </w:rPr>
          <w:fldChar w:fldCharType="end"/>
        </w:r>
      </w:hyperlink>
    </w:p>
    <w:p w14:paraId="4FB998D6" w14:textId="03AB4C55" w:rsidR="005A5D66" w:rsidRDefault="005A5D66">
      <w:pPr>
        <w:pStyle w:val="TOC2"/>
        <w:rPr>
          <w:rFonts w:asciiTheme="minorHAnsi" w:eastAsiaTheme="minorEastAsia" w:hAnsiTheme="minorHAnsi"/>
          <w:noProof/>
          <w:sz w:val="22"/>
        </w:rPr>
      </w:pPr>
      <w:hyperlink w:anchor="_Toc56604697" w:history="1">
        <w:r w:rsidRPr="00504F68">
          <w:rPr>
            <w:rStyle w:val="Hyperlink"/>
            <w:rFonts w:cs="Times New Roman"/>
            <w:bCs/>
            <w:noProof/>
            <w:lang w:val="vi-VN"/>
          </w:rPr>
          <w:t>7.3.</w:t>
        </w:r>
        <w:r>
          <w:rPr>
            <w:rFonts w:asciiTheme="minorHAnsi" w:eastAsiaTheme="minorEastAsia" w:hAnsiTheme="minorHAnsi"/>
            <w:noProof/>
            <w:sz w:val="22"/>
          </w:rPr>
          <w:tab/>
        </w:r>
        <w:r w:rsidRPr="00504F68">
          <w:rPr>
            <w:rStyle w:val="Hyperlink"/>
            <w:rFonts w:cs="Times New Roman"/>
            <w:noProof/>
            <w:lang w:val="vi-VN"/>
          </w:rPr>
          <w:t>Xây dựng EMDP</w:t>
        </w:r>
        <w:r>
          <w:rPr>
            <w:noProof/>
            <w:webHidden/>
          </w:rPr>
          <w:tab/>
        </w:r>
        <w:r>
          <w:rPr>
            <w:noProof/>
            <w:webHidden/>
          </w:rPr>
          <w:fldChar w:fldCharType="begin"/>
        </w:r>
        <w:r>
          <w:rPr>
            <w:noProof/>
            <w:webHidden/>
          </w:rPr>
          <w:instrText xml:space="preserve"> PAGEREF _Toc56604697 \h </w:instrText>
        </w:r>
        <w:r>
          <w:rPr>
            <w:noProof/>
            <w:webHidden/>
          </w:rPr>
        </w:r>
        <w:r>
          <w:rPr>
            <w:noProof/>
            <w:webHidden/>
          </w:rPr>
          <w:fldChar w:fldCharType="separate"/>
        </w:r>
        <w:r>
          <w:rPr>
            <w:noProof/>
            <w:webHidden/>
          </w:rPr>
          <w:t>38</w:t>
        </w:r>
        <w:r>
          <w:rPr>
            <w:noProof/>
            <w:webHidden/>
          </w:rPr>
          <w:fldChar w:fldCharType="end"/>
        </w:r>
      </w:hyperlink>
    </w:p>
    <w:p w14:paraId="1E292EAC" w14:textId="54BB63B4" w:rsidR="005A5D66" w:rsidRDefault="005A5D66">
      <w:pPr>
        <w:pStyle w:val="TOC2"/>
        <w:rPr>
          <w:rFonts w:asciiTheme="minorHAnsi" w:eastAsiaTheme="minorEastAsia" w:hAnsiTheme="minorHAnsi"/>
          <w:noProof/>
          <w:sz w:val="22"/>
        </w:rPr>
      </w:pPr>
      <w:hyperlink w:anchor="_Toc56604698" w:history="1">
        <w:r w:rsidRPr="00504F68">
          <w:rPr>
            <w:rStyle w:val="Hyperlink"/>
            <w:rFonts w:cs="Times New Roman"/>
            <w:bCs/>
            <w:noProof/>
            <w:lang w:val="vi-VN"/>
          </w:rPr>
          <w:t>7.4.</w:t>
        </w:r>
        <w:r>
          <w:rPr>
            <w:rFonts w:asciiTheme="minorHAnsi" w:eastAsiaTheme="minorEastAsia" w:hAnsiTheme="minorHAnsi"/>
            <w:noProof/>
            <w:sz w:val="22"/>
          </w:rPr>
          <w:tab/>
        </w:r>
        <w:r w:rsidRPr="00504F68">
          <w:rPr>
            <w:rStyle w:val="Hyperlink"/>
            <w:rFonts w:cs="Times New Roman"/>
            <w:noProof/>
            <w:lang w:val="vi-VN"/>
          </w:rPr>
          <w:t>Thủ tục xem xét và phê duyệt EMDP</w:t>
        </w:r>
        <w:r>
          <w:rPr>
            <w:noProof/>
            <w:webHidden/>
          </w:rPr>
          <w:tab/>
        </w:r>
        <w:r>
          <w:rPr>
            <w:noProof/>
            <w:webHidden/>
          </w:rPr>
          <w:fldChar w:fldCharType="begin"/>
        </w:r>
        <w:r>
          <w:rPr>
            <w:noProof/>
            <w:webHidden/>
          </w:rPr>
          <w:instrText xml:space="preserve"> PAGEREF _Toc56604698 \h </w:instrText>
        </w:r>
        <w:r>
          <w:rPr>
            <w:noProof/>
            <w:webHidden/>
          </w:rPr>
        </w:r>
        <w:r>
          <w:rPr>
            <w:noProof/>
            <w:webHidden/>
          </w:rPr>
          <w:fldChar w:fldCharType="separate"/>
        </w:r>
        <w:r>
          <w:rPr>
            <w:noProof/>
            <w:webHidden/>
          </w:rPr>
          <w:t>38</w:t>
        </w:r>
        <w:r>
          <w:rPr>
            <w:noProof/>
            <w:webHidden/>
          </w:rPr>
          <w:fldChar w:fldCharType="end"/>
        </w:r>
      </w:hyperlink>
    </w:p>
    <w:p w14:paraId="2CF049A9" w14:textId="5305BBEE" w:rsidR="005A5D66" w:rsidRDefault="005A5D66">
      <w:pPr>
        <w:pStyle w:val="TOC2"/>
        <w:rPr>
          <w:rFonts w:asciiTheme="minorHAnsi" w:eastAsiaTheme="minorEastAsia" w:hAnsiTheme="minorHAnsi"/>
          <w:noProof/>
          <w:sz w:val="22"/>
        </w:rPr>
      </w:pPr>
      <w:hyperlink w:anchor="_Toc56604699" w:history="1">
        <w:r w:rsidRPr="00504F68">
          <w:rPr>
            <w:rStyle w:val="Hyperlink"/>
            <w:rFonts w:cs="Times New Roman"/>
            <w:bCs/>
            <w:noProof/>
            <w:lang w:val="vi-VN"/>
          </w:rPr>
          <w:t>7.5.</w:t>
        </w:r>
        <w:r>
          <w:rPr>
            <w:rFonts w:asciiTheme="minorHAnsi" w:eastAsiaTheme="minorEastAsia" w:hAnsiTheme="minorHAnsi"/>
            <w:noProof/>
            <w:sz w:val="22"/>
          </w:rPr>
          <w:tab/>
        </w:r>
        <w:r w:rsidRPr="00504F68">
          <w:rPr>
            <w:rStyle w:val="Hyperlink"/>
            <w:rFonts w:cs="Times New Roman"/>
            <w:noProof/>
            <w:lang w:val="vi-VN"/>
          </w:rPr>
          <w:t>Nội dung chính của EMDP</w:t>
        </w:r>
        <w:r>
          <w:rPr>
            <w:noProof/>
            <w:webHidden/>
          </w:rPr>
          <w:tab/>
        </w:r>
        <w:r>
          <w:rPr>
            <w:noProof/>
            <w:webHidden/>
          </w:rPr>
          <w:fldChar w:fldCharType="begin"/>
        </w:r>
        <w:r>
          <w:rPr>
            <w:noProof/>
            <w:webHidden/>
          </w:rPr>
          <w:instrText xml:space="preserve"> PAGEREF _Toc56604699 \h </w:instrText>
        </w:r>
        <w:r>
          <w:rPr>
            <w:noProof/>
            <w:webHidden/>
          </w:rPr>
        </w:r>
        <w:r>
          <w:rPr>
            <w:noProof/>
            <w:webHidden/>
          </w:rPr>
          <w:fldChar w:fldCharType="separate"/>
        </w:r>
        <w:r>
          <w:rPr>
            <w:noProof/>
            <w:webHidden/>
          </w:rPr>
          <w:t>38</w:t>
        </w:r>
        <w:r>
          <w:rPr>
            <w:noProof/>
            <w:webHidden/>
          </w:rPr>
          <w:fldChar w:fldCharType="end"/>
        </w:r>
      </w:hyperlink>
    </w:p>
    <w:p w14:paraId="1946B5AF" w14:textId="59CE130F" w:rsidR="005A5D66" w:rsidRDefault="005A5D66">
      <w:pPr>
        <w:pStyle w:val="TOC1"/>
        <w:rPr>
          <w:rFonts w:asciiTheme="minorHAnsi" w:eastAsiaTheme="minorEastAsia" w:hAnsiTheme="minorHAnsi"/>
          <w:b w:val="0"/>
          <w:noProof/>
          <w:sz w:val="22"/>
        </w:rPr>
      </w:pPr>
      <w:hyperlink w:anchor="_Toc56604700" w:history="1">
        <w:r w:rsidRPr="00504F68">
          <w:rPr>
            <w:rStyle w:val="Hyperlink"/>
            <w:rFonts w:cs="Times New Roman"/>
            <w:noProof/>
            <w:lang w:val="vi-VN"/>
          </w:rPr>
          <w:t>VIII.</w:t>
        </w:r>
        <w:r>
          <w:rPr>
            <w:rFonts w:asciiTheme="minorHAnsi" w:eastAsiaTheme="minorEastAsia" w:hAnsiTheme="minorHAnsi"/>
            <w:b w:val="0"/>
            <w:noProof/>
            <w:sz w:val="22"/>
          </w:rPr>
          <w:tab/>
        </w:r>
        <w:r w:rsidRPr="00504F68">
          <w:rPr>
            <w:rStyle w:val="Hyperlink"/>
            <w:rFonts w:cs="Times New Roman"/>
            <w:noProof/>
            <w:lang w:val="vi-VN"/>
          </w:rPr>
          <w:t>TỔ CHỨC THỰC HIỆN</w:t>
        </w:r>
        <w:r>
          <w:rPr>
            <w:noProof/>
            <w:webHidden/>
          </w:rPr>
          <w:tab/>
        </w:r>
        <w:r>
          <w:rPr>
            <w:noProof/>
            <w:webHidden/>
          </w:rPr>
          <w:fldChar w:fldCharType="begin"/>
        </w:r>
        <w:r>
          <w:rPr>
            <w:noProof/>
            <w:webHidden/>
          </w:rPr>
          <w:instrText xml:space="preserve"> PAGEREF _Toc56604700 \h </w:instrText>
        </w:r>
        <w:r>
          <w:rPr>
            <w:noProof/>
            <w:webHidden/>
          </w:rPr>
        </w:r>
        <w:r>
          <w:rPr>
            <w:noProof/>
            <w:webHidden/>
          </w:rPr>
          <w:fldChar w:fldCharType="separate"/>
        </w:r>
        <w:r>
          <w:rPr>
            <w:noProof/>
            <w:webHidden/>
          </w:rPr>
          <w:t>39</w:t>
        </w:r>
        <w:r>
          <w:rPr>
            <w:noProof/>
            <w:webHidden/>
          </w:rPr>
          <w:fldChar w:fldCharType="end"/>
        </w:r>
      </w:hyperlink>
    </w:p>
    <w:p w14:paraId="48B4B385" w14:textId="6AE44224" w:rsidR="005A5D66" w:rsidRDefault="005A5D66">
      <w:pPr>
        <w:pStyle w:val="TOC1"/>
        <w:rPr>
          <w:rFonts w:asciiTheme="minorHAnsi" w:eastAsiaTheme="minorEastAsia" w:hAnsiTheme="minorHAnsi"/>
          <w:b w:val="0"/>
          <w:noProof/>
          <w:sz w:val="22"/>
        </w:rPr>
      </w:pPr>
      <w:hyperlink w:anchor="_Toc56604701" w:history="1">
        <w:r w:rsidRPr="00504F68">
          <w:rPr>
            <w:rStyle w:val="Hyperlink"/>
            <w:rFonts w:cs="Times New Roman"/>
            <w:noProof/>
            <w:lang w:val="vi-VN"/>
          </w:rPr>
          <w:t>IX.</w:t>
        </w:r>
        <w:r>
          <w:rPr>
            <w:rFonts w:asciiTheme="minorHAnsi" w:eastAsiaTheme="minorEastAsia" w:hAnsiTheme="minorHAnsi"/>
            <w:b w:val="0"/>
            <w:noProof/>
            <w:sz w:val="22"/>
          </w:rPr>
          <w:tab/>
        </w:r>
        <w:r w:rsidRPr="00504F68">
          <w:rPr>
            <w:rStyle w:val="Hyperlink"/>
            <w:rFonts w:cs="Times New Roman"/>
            <w:noProof/>
            <w:lang w:val="vi-VN"/>
          </w:rPr>
          <w:t>CƠ CHẾ GIẢI QUYẾT KHIẾU NẠI</w:t>
        </w:r>
        <w:r>
          <w:rPr>
            <w:noProof/>
            <w:webHidden/>
          </w:rPr>
          <w:tab/>
        </w:r>
        <w:r>
          <w:rPr>
            <w:noProof/>
            <w:webHidden/>
          </w:rPr>
          <w:fldChar w:fldCharType="begin"/>
        </w:r>
        <w:r>
          <w:rPr>
            <w:noProof/>
            <w:webHidden/>
          </w:rPr>
          <w:instrText xml:space="preserve"> PAGEREF _Toc56604701 \h </w:instrText>
        </w:r>
        <w:r>
          <w:rPr>
            <w:noProof/>
            <w:webHidden/>
          </w:rPr>
        </w:r>
        <w:r>
          <w:rPr>
            <w:noProof/>
            <w:webHidden/>
          </w:rPr>
          <w:fldChar w:fldCharType="separate"/>
        </w:r>
        <w:r>
          <w:rPr>
            <w:noProof/>
            <w:webHidden/>
          </w:rPr>
          <w:t>39</w:t>
        </w:r>
        <w:r>
          <w:rPr>
            <w:noProof/>
            <w:webHidden/>
          </w:rPr>
          <w:fldChar w:fldCharType="end"/>
        </w:r>
      </w:hyperlink>
    </w:p>
    <w:p w14:paraId="5757D0F4" w14:textId="14F50527" w:rsidR="005A5D66" w:rsidRDefault="005A5D66">
      <w:pPr>
        <w:pStyle w:val="TOC1"/>
        <w:rPr>
          <w:rFonts w:asciiTheme="minorHAnsi" w:eastAsiaTheme="minorEastAsia" w:hAnsiTheme="minorHAnsi"/>
          <w:b w:val="0"/>
          <w:noProof/>
          <w:sz w:val="22"/>
        </w:rPr>
      </w:pPr>
      <w:hyperlink w:anchor="_Toc56604702" w:history="1">
        <w:r w:rsidRPr="00504F68">
          <w:rPr>
            <w:rStyle w:val="Hyperlink"/>
            <w:rFonts w:cs="Times New Roman"/>
            <w:noProof/>
            <w:lang w:val="vi-VN"/>
          </w:rPr>
          <w:t>X.</w:t>
        </w:r>
        <w:r>
          <w:rPr>
            <w:rFonts w:asciiTheme="minorHAnsi" w:eastAsiaTheme="minorEastAsia" w:hAnsiTheme="minorHAnsi"/>
            <w:b w:val="0"/>
            <w:noProof/>
            <w:sz w:val="22"/>
          </w:rPr>
          <w:tab/>
        </w:r>
        <w:r w:rsidRPr="00504F68">
          <w:rPr>
            <w:rStyle w:val="Hyperlink"/>
            <w:rFonts w:cs="Times New Roman"/>
            <w:noProof/>
            <w:lang w:val="vi-VN"/>
          </w:rPr>
          <w:t>GIÁM SÁT VÀ ĐÁNH GIÁ</w:t>
        </w:r>
        <w:r>
          <w:rPr>
            <w:noProof/>
            <w:webHidden/>
          </w:rPr>
          <w:tab/>
        </w:r>
        <w:r>
          <w:rPr>
            <w:noProof/>
            <w:webHidden/>
          </w:rPr>
          <w:fldChar w:fldCharType="begin"/>
        </w:r>
        <w:r>
          <w:rPr>
            <w:noProof/>
            <w:webHidden/>
          </w:rPr>
          <w:instrText xml:space="preserve"> PAGEREF _Toc56604702 \h </w:instrText>
        </w:r>
        <w:r>
          <w:rPr>
            <w:noProof/>
            <w:webHidden/>
          </w:rPr>
        </w:r>
        <w:r>
          <w:rPr>
            <w:noProof/>
            <w:webHidden/>
          </w:rPr>
          <w:fldChar w:fldCharType="separate"/>
        </w:r>
        <w:r>
          <w:rPr>
            <w:noProof/>
            <w:webHidden/>
          </w:rPr>
          <w:t>43</w:t>
        </w:r>
        <w:r>
          <w:rPr>
            <w:noProof/>
            <w:webHidden/>
          </w:rPr>
          <w:fldChar w:fldCharType="end"/>
        </w:r>
      </w:hyperlink>
    </w:p>
    <w:p w14:paraId="5EF80019" w14:textId="4FEE58A4" w:rsidR="005A5D66" w:rsidRDefault="005A5D66">
      <w:pPr>
        <w:pStyle w:val="TOC2"/>
        <w:rPr>
          <w:rFonts w:asciiTheme="minorHAnsi" w:eastAsiaTheme="minorEastAsia" w:hAnsiTheme="minorHAnsi"/>
          <w:noProof/>
          <w:sz w:val="22"/>
        </w:rPr>
      </w:pPr>
      <w:hyperlink w:anchor="_Toc56604703" w:history="1">
        <w:r w:rsidRPr="00504F68">
          <w:rPr>
            <w:rStyle w:val="Hyperlink"/>
            <w:rFonts w:cs="Times New Roman"/>
            <w:bCs/>
            <w:noProof/>
            <w:lang w:val="vi-VN"/>
          </w:rPr>
          <w:t>10.1.</w:t>
        </w:r>
        <w:r>
          <w:rPr>
            <w:rFonts w:asciiTheme="minorHAnsi" w:eastAsiaTheme="minorEastAsia" w:hAnsiTheme="minorHAnsi"/>
            <w:noProof/>
            <w:sz w:val="22"/>
          </w:rPr>
          <w:tab/>
        </w:r>
        <w:r w:rsidRPr="00504F68">
          <w:rPr>
            <w:rStyle w:val="Hyperlink"/>
            <w:rFonts w:cs="Times New Roman"/>
            <w:noProof/>
            <w:lang w:val="vi-VN"/>
          </w:rPr>
          <w:t>Giám sát và đánh giá nội bộ</w:t>
        </w:r>
        <w:r>
          <w:rPr>
            <w:noProof/>
            <w:webHidden/>
          </w:rPr>
          <w:tab/>
        </w:r>
        <w:r>
          <w:rPr>
            <w:noProof/>
            <w:webHidden/>
          </w:rPr>
          <w:fldChar w:fldCharType="begin"/>
        </w:r>
        <w:r>
          <w:rPr>
            <w:noProof/>
            <w:webHidden/>
          </w:rPr>
          <w:instrText xml:space="preserve"> PAGEREF _Toc56604703 \h </w:instrText>
        </w:r>
        <w:r>
          <w:rPr>
            <w:noProof/>
            <w:webHidden/>
          </w:rPr>
        </w:r>
        <w:r>
          <w:rPr>
            <w:noProof/>
            <w:webHidden/>
          </w:rPr>
          <w:fldChar w:fldCharType="separate"/>
        </w:r>
        <w:r>
          <w:rPr>
            <w:noProof/>
            <w:webHidden/>
          </w:rPr>
          <w:t>43</w:t>
        </w:r>
        <w:r>
          <w:rPr>
            <w:noProof/>
            <w:webHidden/>
          </w:rPr>
          <w:fldChar w:fldCharType="end"/>
        </w:r>
      </w:hyperlink>
    </w:p>
    <w:p w14:paraId="6B28A8A7" w14:textId="2FF2AE29" w:rsidR="005A5D66" w:rsidRDefault="005A5D66">
      <w:pPr>
        <w:pStyle w:val="TOC2"/>
        <w:rPr>
          <w:rFonts w:asciiTheme="minorHAnsi" w:eastAsiaTheme="minorEastAsia" w:hAnsiTheme="minorHAnsi"/>
          <w:noProof/>
          <w:sz w:val="22"/>
        </w:rPr>
      </w:pPr>
      <w:hyperlink w:anchor="_Toc56604704" w:history="1">
        <w:r w:rsidRPr="00504F68">
          <w:rPr>
            <w:rStyle w:val="Hyperlink"/>
            <w:rFonts w:cs="Times New Roman"/>
            <w:bCs/>
            <w:noProof/>
            <w:lang w:val="vi-VN"/>
          </w:rPr>
          <w:t>10.2.</w:t>
        </w:r>
        <w:r>
          <w:rPr>
            <w:rFonts w:asciiTheme="minorHAnsi" w:eastAsiaTheme="minorEastAsia" w:hAnsiTheme="minorHAnsi"/>
            <w:noProof/>
            <w:sz w:val="22"/>
          </w:rPr>
          <w:tab/>
        </w:r>
        <w:r w:rsidRPr="00504F68">
          <w:rPr>
            <w:rStyle w:val="Hyperlink"/>
            <w:rFonts w:cs="Times New Roman"/>
            <w:noProof/>
            <w:lang w:val="vi-VN"/>
          </w:rPr>
          <w:t>Giám sát và đánh giá độc lập</w:t>
        </w:r>
        <w:r>
          <w:rPr>
            <w:noProof/>
            <w:webHidden/>
          </w:rPr>
          <w:tab/>
        </w:r>
        <w:r>
          <w:rPr>
            <w:noProof/>
            <w:webHidden/>
          </w:rPr>
          <w:fldChar w:fldCharType="begin"/>
        </w:r>
        <w:r>
          <w:rPr>
            <w:noProof/>
            <w:webHidden/>
          </w:rPr>
          <w:instrText xml:space="preserve"> PAGEREF _Toc56604704 \h </w:instrText>
        </w:r>
        <w:r>
          <w:rPr>
            <w:noProof/>
            <w:webHidden/>
          </w:rPr>
        </w:r>
        <w:r>
          <w:rPr>
            <w:noProof/>
            <w:webHidden/>
          </w:rPr>
          <w:fldChar w:fldCharType="separate"/>
        </w:r>
        <w:r>
          <w:rPr>
            <w:noProof/>
            <w:webHidden/>
          </w:rPr>
          <w:t>43</w:t>
        </w:r>
        <w:r>
          <w:rPr>
            <w:noProof/>
            <w:webHidden/>
          </w:rPr>
          <w:fldChar w:fldCharType="end"/>
        </w:r>
      </w:hyperlink>
    </w:p>
    <w:p w14:paraId="11DB0C40" w14:textId="7E547615" w:rsidR="005A5D66" w:rsidRDefault="005A5D66">
      <w:pPr>
        <w:pStyle w:val="TOC1"/>
        <w:rPr>
          <w:rFonts w:asciiTheme="minorHAnsi" w:eastAsiaTheme="minorEastAsia" w:hAnsiTheme="minorHAnsi"/>
          <w:b w:val="0"/>
          <w:noProof/>
          <w:sz w:val="22"/>
        </w:rPr>
      </w:pPr>
      <w:hyperlink w:anchor="_Toc56604705" w:history="1">
        <w:r w:rsidRPr="00504F68">
          <w:rPr>
            <w:rStyle w:val="Hyperlink"/>
            <w:rFonts w:cs="Times New Roman"/>
            <w:noProof/>
            <w:lang w:val="vi-VN"/>
          </w:rPr>
          <w:t>XI.</w:t>
        </w:r>
        <w:r>
          <w:rPr>
            <w:rFonts w:asciiTheme="minorHAnsi" w:eastAsiaTheme="minorEastAsia" w:hAnsiTheme="minorHAnsi"/>
            <w:b w:val="0"/>
            <w:noProof/>
            <w:sz w:val="22"/>
          </w:rPr>
          <w:tab/>
        </w:r>
        <w:r w:rsidRPr="00504F68">
          <w:rPr>
            <w:rStyle w:val="Hyperlink"/>
            <w:rFonts w:cs="Times New Roman"/>
            <w:noProof/>
            <w:lang w:val="vi-VN"/>
          </w:rPr>
          <w:t>CHI PHÍ VÀ NGÂN SÁCH</w:t>
        </w:r>
        <w:r>
          <w:rPr>
            <w:noProof/>
            <w:webHidden/>
          </w:rPr>
          <w:tab/>
        </w:r>
        <w:r>
          <w:rPr>
            <w:noProof/>
            <w:webHidden/>
          </w:rPr>
          <w:fldChar w:fldCharType="begin"/>
        </w:r>
        <w:r>
          <w:rPr>
            <w:noProof/>
            <w:webHidden/>
          </w:rPr>
          <w:instrText xml:space="preserve"> PAGEREF _Toc56604705 \h </w:instrText>
        </w:r>
        <w:r>
          <w:rPr>
            <w:noProof/>
            <w:webHidden/>
          </w:rPr>
        </w:r>
        <w:r>
          <w:rPr>
            <w:noProof/>
            <w:webHidden/>
          </w:rPr>
          <w:fldChar w:fldCharType="separate"/>
        </w:r>
        <w:r>
          <w:rPr>
            <w:noProof/>
            <w:webHidden/>
          </w:rPr>
          <w:t>44</w:t>
        </w:r>
        <w:r>
          <w:rPr>
            <w:noProof/>
            <w:webHidden/>
          </w:rPr>
          <w:fldChar w:fldCharType="end"/>
        </w:r>
      </w:hyperlink>
    </w:p>
    <w:p w14:paraId="1B71B736" w14:textId="22C6DC3B" w:rsidR="005A5D66" w:rsidRDefault="005A5D66">
      <w:pPr>
        <w:pStyle w:val="TOC1"/>
        <w:rPr>
          <w:rFonts w:asciiTheme="minorHAnsi" w:eastAsiaTheme="minorEastAsia" w:hAnsiTheme="minorHAnsi"/>
          <w:b w:val="0"/>
          <w:noProof/>
          <w:sz w:val="22"/>
        </w:rPr>
      </w:pPr>
      <w:hyperlink w:anchor="_Toc56604706" w:history="1">
        <w:r w:rsidRPr="00504F68">
          <w:rPr>
            <w:rStyle w:val="Hyperlink"/>
            <w:rFonts w:cs="Times New Roman"/>
            <w:noProof/>
            <w:lang w:val="vi-VN"/>
          </w:rPr>
          <w:t>PHỤ LỤC</w:t>
        </w:r>
        <w:r>
          <w:rPr>
            <w:noProof/>
            <w:webHidden/>
          </w:rPr>
          <w:tab/>
        </w:r>
        <w:r>
          <w:rPr>
            <w:noProof/>
            <w:webHidden/>
          </w:rPr>
          <w:fldChar w:fldCharType="begin"/>
        </w:r>
        <w:r>
          <w:rPr>
            <w:noProof/>
            <w:webHidden/>
          </w:rPr>
          <w:instrText xml:space="preserve"> PAGEREF _Toc56604706 \h </w:instrText>
        </w:r>
        <w:r>
          <w:rPr>
            <w:noProof/>
            <w:webHidden/>
          </w:rPr>
        </w:r>
        <w:r>
          <w:rPr>
            <w:noProof/>
            <w:webHidden/>
          </w:rPr>
          <w:fldChar w:fldCharType="separate"/>
        </w:r>
        <w:r>
          <w:rPr>
            <w:noProof/>
            <w:webHidden/>
          </w:rPr>
          <w:t>45</w:t>
        </w:r>
        <w:r>
          <w:rPr>
            <w:noProof/>
            <w:webHidden/>
          </w:rPr>
          <w:fldChar w:fldCharType="end"/>
        </w:r>
      </w:hyperlink>
    </w:p>
    <w:p w14:paraId="748E62CA" w14:textId="47899CCD" w:rsidR="005A5D66" w:rsidRDefault="005A5D66">
      <w:pPr>
        <w:pStyle w:val="TOC2"/>
        <w:rPr>
          <w:rFonts w:asciiTheme="minorHAnsi" w:eastAsiaTheme="minorEastAsia" w:hAnsiTheme="minorHAnsi"/>
          <w:noProof/>
          <w:sz w:val="22"/>
        </w:rPr>
      </w:pPr>
      <w:hyperlink w:anchor="_Toc56604707" w:history="1">
        <w:r w:rsidRPr="00504F68">
          <w:rPr>
            <w:rStyle w:val="Hyperlink"/>
            <w:rFonts w:cs="Times New Roman"/>
            <w:noProof/>
            <w:lang w:val="vi-VN"/>
          </w:rPr>
          <w:t>Phụ lục 1: Tóm tắt kế quả tham vấn về EMPF</w:t>
        </w:r>
        <w:r>
          <w:rPr>
            <w:noProof/>
            <w:webHidden/>
          </w:rPr>
          <w:tab/>
        </w:r>
        <w:r>
          <w:rPr>
            <w:noProof/>
            <w:webHidden/>
          </w:rPr>
          <w:fldChar w:fldCharType="begin"/>
        </w:r>
        <w:r>
          <w:rPr>
            <w:noProof/>
            <w:webHidden/>
          </w:rPr>
          <w:instrText xml:space="preserve"> PAGEREF _Toc56604707 \h </w:instrText>
        </w:r>
        <w:r>
          <w:rPr>
            <w:noProof/>
            <w:webHidden/>
          </w:rPr>
        </w:r>
        <w:r>
          <w:rPr>
            <w:noProof/>
            <w:webHidden/>
          </w:rPr>
          <w:fldChar w:fldCharType="separate"/>
        </w:r>
        <w:r>
          <w:rPr>
            <w:noProof/>
            <w:webHidden/>
          </w:rPr>
          <w:t>45</w:t>
        </w:r>
        <w:r>
          <w:rPr>
            <w:noProof/>
            <w:webHidden/>
          </w:rPr>
          <w:fldChar w:fldCharType="end"/>
        </w:r>
      </w:hyperlink>
    </w:p>
    <w:p w14:paraId="1570C6DD" w14:textId="410E9ED3" w:rsidR="005A5D66" w:rsidRDefault="005A5D66">
      <w:pPr>
        <w:pStyle w:val="TOC2"/>
        <w:rPr>
          <w:rFonts w:asciiTheme="minorHAnsi" w:eastAsiaTheme="minorEastAsia" w:hAnsiTheme="minorHAnsi"/>
          <w:noProof/>
          <w:sz w:val="22"/>
        </w:rPr>
      </w:pPr>
      <w:hyperlink w:anchor="_Toc56604708" w:history="1">
        <w:r w:rsidRPr="00504F68">
          <w:rPr>
            <w:rStyle w:val="Hyperlink"/>
            <w:rFonts w:cs="Times New Roman"/>
            <w:noProof/>
            <w:lang w:val="vi-VN"/>
          </w:rPr>
          <w:t>Phụ lục 2: Đánh giá xã hội đáp ứng các mục tiêu trong ESS7</w:t>
        </w:r>
        <w:r>
          <w:rPr>
            <w:noProof/>
            <w:webHidden/>
          </w:rPr>
          <w:tab/>
        </w:r>
        <w:r>
          <w:rPr>
            <w:noProof/>
            <w:webHidden/>
          </w:rPr>
          <w:fldChar w:fldCharType="begin"/>
        </w:r>
        <w:r>
          <w:rPr>
            <w:noProof/>
            <w:webHidden/>
          </w:rPr>
          <w:instrText xml:space="preserve"> PAGEREF _Toc56604708 \h </w:instrText>
        </w:r>
        <w:r>
          <w:rPr>
            <w:noProof/>
            <w:webHidden/>
          </w:rPr>
        </w:r>
        <w:r>
          <w:rPr>
            <w:noProof/>
            <w:webHidden/>
          </w:rPr>
          <w:fldChar w:fldCharType="separate"/>
        </w:r>
        <w:r>
          <w:rPr>
            <w:noProof/>
            <w:webHidden/>
          </w:rPr>
          <w:t>46</w:t>
        </w:r>
        <w:r>
          <w:rPr>
            <w:noProof/>
            <w:webHidden/>
          </w:rPr>
          <w:fldChar w:fldCharType="end"/>
        </w:r>
      </w:hyperlink>
    </w:p>
    <w:p w14:paraId="2289B9EB" w14:textId="7493B904" w:rsidR="005A5D66" w:rsidRDefault="005A5D66">
      <w:pPr>
        <w:pStyle w:val="TOC2"/>
        <w:rPr>
          <w:rFonts w:asciiTheme="minorHAnsi" w:eastAsiaTheme="minorEastAsia" w:hAnsiTheme="minorHAnsi"/>
          <w:noProof/>
          <w:sz w:val="22"/>
        </w:rPr>
      </w:pPr>
      <w:hyperlink w:anchor="_Toc56604709" w:history="1">
        <w:r w:rsidRPr="00504F68">
          <w:rPr>
            <w:rStyle w:val="Hyperlink"/>
            <w:rFonts w:cs="Times New Roman"/>
            <w:noProof/>
            <w:lang w:val="vi-VN"/>
          </w:rPr>
          <w:t>Phụ lục 3: Hình thức sáng lọc cộng đồng DTTS</w:t>
        </w:r>
        <w:r>
          <w:rPr>
            <w:noProof/>
            <w:webHidden/>
          </w:rPr>
          <w:tab/>
        </w:r>
        <w:r>
          <w:rPr>
            <w:noProof/>
            <w:webHidden/>
          </w:rPr>
          <w:fldChar w:fldCharType="begin"/>
        </w:r>
        <w:r>
          <w:rPr>
            <w:noProof/>
            <w:webHidden/>
          </w:rPr>
          <w:instrText xml:space="preserve"> PAGEREF _Toc56604709 \h </w:instrText>
        </w:r>
        <w:r>
          <w:rPr>
            <w:noProof/>
            <w:webHidden/>
          </w:rPr>
        </w:r>
        <w:r>
          <w:rPr>
            <w:noProof/>
            <w:webHidden/>
          </w:rPr>
          <w:fldChar w:fldCharType="separate"/>
        </w:r>
        <w:r>
          <w:rPr>
            <w:noProof/>
            <w:webHidden/>
          </w:rPr>
          <w:t>47</w:t>
        </w:r>
        <w:r>
          <w:rPr>
            <w:noProof/>
            <w:webHidden/>
          </w:rPr>
          <w:fldChar w:fldCharType="end"/>
        </w:r>
      </w:hyperlink>
    </w:p>
    <w:p w14:paraId="18AE379A" w14:textId="61CF9356" w:rsidR="005A5D66" w:rsidRDefault="005A5D66">
      <w:pPr>
        <w:pStyle w:val="TOC2"/>
        <w:rPr>
          <w:rFonts w:asciiTheme="minorHAnsi" w:eastAsiaTheme="minorEastAsia" w:hAnsiTheme="minorHAnsi"/>
          <w:noProof/>
          <w:sz w:val="22"/>
        </w:rPr>
      </w:pPr>
      <w:hyperlink w:anchor="_Toc56604710" w:history="1">
        <w:r w:rsidRPr="00504F68">
          <w:rPr>
            <w:rStyle w:val="Hyperlink"/>
            <w:rFonts w:cs="Times New Roman"/>
            <w:noProof/>
            <w:lang w:val="vi-VN"/>
          </w:rPr>
          <w:t>Phụ lục 4: Phác thảo EMDP</w:t>
        </w:r>
        <w:r>
          <w:rPr>
            <w:noProof/>
            <w:webHidden/>
          </w:rPr>
          <w:tab/>
        </w:r>
        <w:r>
          <w:rPr>
            <w:noProof/>
            <w:webHidden/>
          </w:rPr>
          <w:fldChar w:fldCharType="begin"/>
        </w:r>
        <w:r>
          <w:rPr>
            <w:noProof/>
            <w:webHidden/>
          </w:rPr>
          <w:instrText xml:space="preserve"> PAGEREF _Toc56604710 \h </w:instrText>
        </w:r>
        <w:r>
          <w:rPr>
            <w:noProof/>
            <w:webHidden/>
          </w:rPr>
        </w:r>
        <w:r>
          <w:rPr>
            <w:noProof/>
            <w:webHidden/>
          </w:rPr>
          <w:fldChar w:fldCharType="separate"/>
        </w:r>
        <w:r>
          <w:rPr>
            <w:noProof/>
            <w:webHidden/>
          </w:rPr>
          <w:t>48</w:t>
        </w:r>
        <w:r>
          <w:rPr>
            <w:noProof/>
            <w:webHidden/>
          </w:rPr>
          <w:fldChar w:fldCharType="end"/>
        </w:r>
      </w:hyperlink>
    </w:p>
    <w:p w14:paraId="6E97D081" w14:textId="5893C9B0" w:rsidR="005A5D66" w:rsidRDefault="005A5D66">
      <w:pPr>
        <w:pStyle w:val="TOC2"/>
        <w:rPr>
          <w:rFonts w:asciiTheme="minorHAnsi" w:eastAsiaTheme="minorEastAsia" w:hAnsiTheme="minorHAnsi"/>
          <w:noProof/>
          <w:sz w:val="22"/>
        </w:rPr>
      </w:pPr>
      <w:hyperlink w:anchor="_Toc56604711" w:history="1">
        <w:r w:rsidRPr="00504F68">
          <w:rPr>
            <w:rStyle w:val="Hyperlink"/>
            <w:rFonts w:cs="Times New Roman"/>
            <w:noProof/>
            <w:lang w:val="vi-VN"/>
          </w:rPr>
          <w:t xml:space="preserve">Phụ lục 5: </w:t>
        </w:r>
        <w:r w:rsidRPr="00504F68">
          <w:rPr>
            <w:rStyle w:val="Hyperlink"/>
            <w:rFonts w:eastAsia="Times New Roman" w:cs="Times New Roman"/>
            <w:bCs/>
            <w:noProof/>
            <w:lang w:val="vi-VN"/>
          </w:rPr>
          <w:t>Danh sách người tham gia và hình ảnh các cuộc họp tham vấn về EMPF</w:t>
        </w:r>
        <w:r>
          <w:rPr>
            <w:noProof/>
            <w:webHidden/>
          </w:rPr>
          <w:tab/>
        </w:r>
        <w:r>
          <w:rPr>
            <w:noProof/>
            <w:webHidden/>
          </w:rPr>
          <w:fldChar w:fldCharType="begin"/>
        </w:r>
        <w:r>
          <w:rPr>
            <w:noProof/>
            <w:webHidden/>
          </w:rPr>
          <w:instrText xml:space="preserve"> PAGEREF _Toc56604711 \h </w:instrText>
        </w:r>
        <w:r>
          <w:rPr>
            <w:noProof/>
            <w:webHidden/>
          </w:rPr>
        </w:r>
        <w:r>
          <w:rPr>
            <w:noProof/>
            <w:webHidden/>
          </w:rPr>
          <w:fldChar w:fldCharType="separate"/>
        </w:r>
        <w:r>
          <w:rPr>
            <w:noProof/>
            <w:webHidden/>
          </w:rPr>
          <w:t>50</w:t>
        </w:r>
        <w:r>
          <w:rPr>
            <w:noProof/>
            <w:webHidden/>
          </w:rPr>
          <w:fldChar w:fldCharType="end"/>
        </w:r>
      </w:hyperlink>
    </w:p>
    <w:p w14:paraId="03033915" w14:textId="4990D082" w:rsidR="002A347E" w:rsidRPr="00501627" w:rsidRDefault="00DF60C8" w:rsidP="00683AD1">
      <w:pPr>
        <w:jc w:val="center"/>
        <w:rPr>
          <w:rFonts w:cs="Times New Roman"/>
          <w:b/>
          <w:bCs/>
          <w:color w:val="000000" w:themeColor="text1"/>
          <w:szCs w:val="24"/>
          <w:lang w:val="vi-VN"/>
        </w:rPr>
      </w:pPr>
      <w:r w:rsidRPr="00501627">
        <w:rPr>
          <w:rFonts w:cs="Times New Roman"/>
          <w:bCs/>
          <w:color w:val="000000" w:themeColor="text1"/>
          <w:szCs w:val="24"/>
          <w:lang w:val="vi-VN"/>
        </w:rPr>
        <w:fldChar w:fldCharType="end"/>
      </w:r>
      <w:r w:rsidR="00683AD1" w:rsidRPr="00501627">
        <w:rPr>
          <w:rFonts w:cs="Times New Roman"/>
          <w:b/>
          <w:bCs/>
          <w:color w:val="000000" w:themeColor="text1"/>
          <w:szCs w:val="24"/>
          <w:lang w:val="vi-VN"/>
        </w:rPr>
        <w:t>DANH SÁCH BẢNG</w:t>
      </w:r>
    </w:p>
    <w:p w14:paraId="4F970DE2" w14:textId="258E5F79" w:rsidR="00D41238" w:rsidRDefault="001F66F8">
      <w:pPr>
        <w:pStyle w:val="TableofFigures"/>
        <w:tabs>
          <w:tab w:val="right" w:leader="dot" w:pos="9062"/>
        </w:tabs>
        <w:rPr>
          <w:rFonts w:asciiTheme="minorHAnsi" w:eastAsiaTheme="minorEastAsia" w:hAnsiTheme="minorHAnsi"/>
          <w:noProof/>
          <w:sz w:val="22"/>
        </w:rPr>
      </w:pPr>
      <w:r w:rsidRPr="00501627">
        <w:rPr>
          <w:rFonts w:cs="Times New Roman"/>
          <w:color w:val="000000" w:themeColor="text1"/>
          <w:szCs w:val="24"/>
          <w:lang w:val="vi-VN"/>
        </w:rPr>
        <w:fldChar w:fldCharType="begin"/>
      </w:r>
      <w:r w:rsidRPr="00501627">
        <w:rPr>
          <w:rFonts w:cs="Times New Roman"/>
          <w:color w:val="000000" w:themeColor="text1"/>
          <w:szCs w:val="24"/>
          <w:lang w:val="vi-VN"/>
        </w:rPr>
        <w:instrText xml:space="preserve"> TOC \h \z \c "Table" </w:instrText>
      </w:r>
      <w:r w:rsidRPr="00501627">
        <w:rPr>
          <w:rFonts w:cs="Times New Roman"/>
          <w:color w:val="000000" w:themeColor="text1"/>
          <w:szCs w:val="24"/>
          <w:lang w:val="vi-VN"/>
        </w:rPr>
        <w:fldChar w:fldCharType="separate"/>
      </w:r>
      <w:hyperlink w:anchor="_Toc56604787" w:history="1">
        <w:r w:rsidR="00D41238" w:rsidRPr="00B52B2C">
          <w:rPr>
            <w:rStyle w:val="Hyperlink"/>
            <w:rFonts w:cs="Times New Roman"/>
            <w:noProof/>
            <w:lang w:val="vi-VN"/>
          </w:rPr>
          <w:t xml:space="preserve">Bảng 1 - </w:t>
        </w:r>
        <w:r w:rsidR="00D41238" w:rsidRPr="00B52B2C">
          <w:rPr>
            <w:rStyle w:val="Hyperlink"/>
            <w:rFonts w:eastAsia="Times New Roman" w:cs="Times New Roman"/>
            <w:noProof/>
            <w:lang w:val="vi-VN"/>
          </w:rPr>
          <w:t>Thông tin về tình hình các nhóm dân tộc trong khu vực dự án năm 2019</w:t>
        </w:r>
        <w:r w:rsidR="00D41238">
          <w:rPr>
            <w:noProof/>
            <w:webHidden/>
          </w:rPr>
          <w:tab/>
        </w:r>
        <w:r w:rsidR="00D41238">
          <w:rPr>
            <w:noProof/>
            <w:webHidden/>
          </w:rPr>
          <w:fldChar w:fldCharType="begin"/>
        </w:r>
        <w:r w:rsidR="00D41238">
          <w:rPr>
            <w:noProof/>
            <w:webHidden/>
          </w:rPr>
          <w:instrText xml:space="preserve"> PAGEREF _Toc56604787 \h </w:instrText>
        </w:r>
        <w:r w:rsidR="00D41238">
          <w:rPr>
            <w:noProof/>
            <w:webHidden/>
          </w:rPr>
        </w:r>
        <w:r w:rsidR="00D41238">
          <w:rPr>
            <w:noProof/>
            <w:webHidden/>
          </w:rPr>
          <w:fldChar w:fldCharType="separate"/>
        </w:r>
        <w:r w:rsidR="00D41238">
          <w:rPr>
            <w:noProof/>
            <w:webHidden/>
          </w:rPr>
          <w:t>17</w:t>
        </w:r>
        <w:r w:rsidR="00D41238">
          <w:rPr>
            <w:noProof/>
            <w:webHidden/>
          </w:rPr>
          <w:fldChar w:fldCharType="end"/>
        </w:r>
      </w:hyperlink>
    </w:p>
    <w:p w14:paraId="70FC6FBD" w14:textId="6808917F" w:rsidR="00D41238" w:rsidRDefault="00D41238">
      <w:pPr>
        <w:pStyle w:val="TableofFigures"/>
        <w:tabs>
          <w:tab w:val="right" w:leader="dot" w:pos="9062"/>
        </w:tabs>
        <w:rPr>
          <w:rFonts w:asciiTheme="minorHAnsi" w:eastAsiaTheme="minorEastAsia" w:hAnsiTheme="minorHAnsi"/>
          <w:noProof/>
          <w:sz w:val="22"/>
        </w:rPr>
      </w:pPr>
      <w:hyperlink w:anchor="_Toc56604788" w:history="1">
        <w:r w:rsidRPr="00B52B2C">
          <w:rPr>
            <w:rStyle w:val="Hyperlink"/>
            <w:rFonts w:cs="Times New Roman"/>
            <w:noProof/>
            <w:lang w:val="vi-VN"/>
          </w:rPr>
          <w:t xml:space="preserve">Bảng 2 - </w:t>
        </w:r>
        <w:r w:rsidRPr="00B52B2C">
          <w:rPr>
            <w:rStyle w:val="Hyperlink"/>
            <w:rFonts w:eastAsia="Times New Roman" w:cs="Times New Roman"/>
            <w:noProof/>
            <w:lang w:val="vi-VN"/>
          </w:rPr>
          <w:t xml:space="preserve">Dân số và tác động đối với người DTTS tại các </w:t>
        </w:r>
        <w:r w:rsidRPr="00B52B2C">
          <w:rPr>
            <w:rStyle w:val="Hyperlink"/>
            <w:rFonts w:eastAsia="Times New Roman" w:cs="Times New Roman"/>
            <w:noProof/>
          </w:rPr>
          <w:t>tỉnh trong phạm</w:t>
        </w:r>
        <w:r w:rsidRPr="00B52B2C">
          <w:rPr>
            <w:rStyle w:val="Hyperlink"/>
            <w:rFonts w:eastAsia="Times New Roman" w:cs="Times New Roman"/>
            <w:noProof/>
          </w:rPr>
          <w:t xml:space="preserve"> </w:t>
        </w:r>
        <w:r w:rsidRPr="00B52B2C">
          <w:rPr>
            <w:rStyle w:val="Hyperlink"/>
            <w:rFonts w:eastAsia="Times New Roman" w:cs="Times New Roman"/>
            <w:noProof/>
          </w:rPr>
          <w:t>vi dự án</w:t>
        </w:r>
        <w:r>
          <w:rPr>
            <w:noProof/>
            <w:webHidden/>
          </w:rPr>
          <w:tab/>
        </w:r>
        <w:r>
          <w:rPr>
            <w:noProof/>
            <w:webHidden/>
          </w:rPr>
          <w:fldChar w:fldCharType="begin"/>
        </w:r>
        <w:r>
          <w:rPr>
            <w:noProof/>
            <w:webHidden/>
          </w:rPr>
          <w:instrText xml:space="preserve"> PAGEREF _Toc56604788 \h </w:instrText>
        </w:r>
        <w:r>
          <w:rPr>
            <w:noProof/>
            <w:webHidden/>
          </w:rPr>
        </w:r>
        <w:r>
          <w:rPr>
            <w:noProof/>
            <w:webHidden/>
          </w:rPr>
          <w:fldChar w:fldCharType="separate"/>
        </w:r>
        <w:r>
          <w:rPr>
            <w:noProof/>
            <w:webHidden/>
          </w:rPr>
          <w:t>18</w:t>
        </w:r>
        <w:r>
          <w:rPr>
            <w:noProof/>
            <w:webHidden/>
          </w:rPr>
          <w:fldChar w:fldCharType="end"/>
        </w:r>
      </w:hyperlink>
    </w:p>
    <w:p w14:paraId="1F57A14B" w14:textId="26EF805E" w:rsidR="00D41238" w:rsidRDefault="00D41238">
      <w:pPr>
        <w:pStyle w:val="TableofFigures"/>
        <w:tabs>
          <w:tab w:val="right" w:leader="dot" w:pos="9062"/>
        </w:tabs>
        <w:rPr>
          <w:rFonts w:asciiTheme="minorHAnsi" w:eastAsiaTheme="minorEastAsia" w:hAnsiTheme="minorHAnsi"/>
          <w:noProof/>
          <w:sz w:val="22"/>
        </w:rPr>
      </w:pPr>
      <w:hyperlink w:anchor="_Toc56604789" w:history="1">
        <w:r w:rsidRPr="00B52B2C">
          <w:rPr>
            <w:rStyle w:val="Hyperlink"/>
            <w:rFonts w:cs="Times New Roman"/>
            <w:noProof/>
            <w:lang w:val="vi-VN"/>
          </w:rPr>
          <w:t xml:space="preserve">Bảng 3 – Văn bản pháp lý liên quan đến </w:t>
        </w:r>
        <w:r w:rsidRPr="00B52B2C">
          <w:rPr>
            <w:rStyle w:val="Hyperlink"/>
            <w:rFonts w:cs="Times New Roman"/>
            <w:noProof/>
          </w:rPr>
          <w:t xml:space="preserve">người </w:t>
        </w:r>
        <w:r w:rsidRPr="00B52B2C">
          <w:rPr>
            <w:rStyle w:val="Hyperlink"/>
            <w:rFonts w:cs="Times New Roman"/>
            <w:noProof/>
            <w:lang w:val="vi-VN"/>
          </w:rPr>
          <w:t>DTTS</w:t>
        </w:r>
        <w:r>
          <w:rPr>
            <w:noProof/>
            <w:webHidden/>
          </w:rPr>
          <w:tab/>
        </w:r>
        <w:r>
          <w:rPr>
            <w:noProof/>
            <w:webHidden/>
          </w:rPr>
          <w:fldChar w:fldCharType="begin"/>
        </w:r>
        <w:r>
          <w:rPr>
            <w:noProof/>
            <w:webHidden/>
          </w:rPr>
          <w:instrText xml:space="preserve"> PAGEREF _Toc56604789 \h </w:instrText>
        </w:r>
        <w:r>
          <w:rPr>
            <w:noProof/>
            <w:webHidden/>
          </w:rPr>
        </w:r>
        <w:r>
          <w:rPr>
            <w:noProof/>
            <w:webHidden/>
          </w:rPr>
          <w:fldChar w:fldCharType="separate"/>
        </w:r>
        <w:r>
          <w:rPr>
            <w:noProof/>
            <w:webHidden/>
          </w:rPr>
          <w:t>25</w:t>
        </w:r>
        <w:r>
          <w:rPr>
            <w:noProof/>
            <w:webHidden/>
          </w:rPr>
          <w:fldChar w:fldCharType="end"/>
        </w:r>
      </w:hyperlink>
    </w:p>
    <w:p w14:paraId="7FD388FE" w14:textId="584DE8B6" w:rsidR="00D41238" w:rsidRDefault="00D41238">
      <w:pPr>
        <w:pStyle w:val="TableofFigures"/>
        <w:tabs>
          <w:tab w:val="right" w:leader="dot" w:pos="9062"/>
        </w:tabs>
        <w:rPr>
          <w:rFonts w:asciiTheme="minorHAnsi" w:eastAsiaTheme="minorEastAsia" w:hAnsiTheme="minorHAnsi"/>
          <w:noProof/>
          <w:sz w:val="22"/>
        </w:rPr>
      </w:pPr>
      <w:hyperlink w:anchor="_Toc56604790" w:history="1">
        <w:r w:rsidRPr="00B52B2C">
          <w:rPr>
            <w:rStyle w:val="Hyperlink"/>
            <w:rFonts w:cs="Times New Roman"/>
            <w:noProof/>
            <w:lang w:val="vi-VN"/>
          </w:rPr>
          <w:t>Bảng 4 – Đề xuất các bước tham vấn có ý nghĩa</w:t>
        </w:r>
        <w:r>
          <w:rPr>
            <w:noProof/>
            <w:webHidden/>
          </w:rPr>
          <w:tab/>
        </w:r>
        <w:r>
          <w:rPr>
            <w:noProof/>
            <w:webHidden/>
          </w:rPr>
          <w:fldChar w:fldCharType="begin"/>
        </w:r>
        <w:r>
          <w:rPr>
            <w:noProof/>
            <w:webHidden/>
          </w:rPr>
          <w:instrText xml:space="preserve"> PAGEREF _Toc56604790 \h </w:instrText>
        </w:r>
        <w:r>
          <w:rPr>
            <w:noProof/>
            <w:webHidden/>
          </w:rPr>
        </w:r>
        <w:r>
          <w:rPr>
            <w:noProof/>
            <w:webHidden/>
          </w:rPr>
          <w:fldChar w:fldCharType="separate"/>
        </w:r>
        <w:r>
          <w:rPr>
            <w:noProof/>
            <w:webHidden/>
          </w:rPr>
          <w:t>30</w:t>
        </w:r>
        <w:r>
          <w:rPr>
            <w:noProof/>
            <w:webHidden/>
          </w:rPr>
          <w:fldChar w:fldCharType="end"/>
        </w:r>
      </w:hyperlink>
    </w:p>
    <w:p w14:paraId="713B74CD" w14:textId="403D4015" w:rsidR="00D41238" w:rsidRDefault="00D41238">
      <w:pPr>
        <w:pStyle w:val="TableofFigures"/>
        <w:tabs>
          <w:tab w:val="right" w:leader="dot" w:pos="9062"/>
        </w:tabs>
        <w:rPr>
          <w:rFonts w:asciiTheme="minorHAnsi" w:eastAsiaTheme="minorEastAsia" w:hAnsiTheme="minorHAnsi"/>
          <w:noProof/>
          <w:sz w:val="22"/>
        </w:rPr>
      </w:pPr>
      <w:hyperlink w:anchor="_Toc56604791" w:history="1">
        <w:r w:rsidRPr="00B52B2C">
          <w:rPr>
            <w:rStyle w:val="Hyperlink"/>
            <w:rFonts w:cs="Times New Roman"/>
            <w:noProof/>
            <w:lang w:val="vi-VN"/>
          </w:rPr>
          <w:t>Bảng 5 – Đề xuất các bước đánh giá xã hội</w:t>
        </w:r>
        <w:r>
          <w:rPr>
            <w:noProof/>
            <w:webHidden/>
          </w:rPr>
          <w:tab/>
        </w:r>
        <w:r>
          <w:rPr>
            <w:noProof/>
            <w:webHidden/>
          </w:rPr>
          <w:fldChar w:fldCharType="begin"/>
        </w:r>
        <w:r>
          <w:rPr>
            <w:noProof/>
            <w:webHidden/>
          </w:rPr>
          <w:instrText xml:space="preserve"> PAGEREF _Toc56604791 \h </w:instrText>
        </w:r>
        <w:r>
          <w:rPr>
            <w:noProof/>
            <w:webHidden/>
          </w:rPr>
        </w:r>
        <w:r>
          <w:rPr>
            <w:noProof/>
            <w:webHidden/>
          </w:rPr>
          <w:fldChar w:fldCharType="separate"/>
        </w:r>
        <w:r>
          <w:rPr>
            <w:noProof/>
            <w:webHidden/>
          </w:rPr>
          <w:t>32</w:t>
        </w:r>
        <w:r>
          <w:rPr>
            <w:noProof/>
            <w:webHidden/>
          </w:rPr>
          <w:fldChar w:fldCharType="end"/>
        </w:r>
      </w:hyperlink>
    </w:p>
    <w:p w14:paraId="10FCD87B" w14:textId="70CAE8A0" w:rsidR="00D41238" w:rsidRDefault="00D41238">
      <w:pPr>
        <w:pStyle w:val="TableofFigures"/>
        <w:tabs>
          <w:tab w:val="right" w:leader="dot" w:pos="9062"/>
        </w:tabs>
        <w:rPr>
          <w:rFonts w:asciiTheme="minorHAnsi" w:eastAsiaTheme="minorEastAsia" w:hAnsiTheme="minorHAnsi"/>
          <w:noProof/>
          <w:sz w:val="22"/>
        </w:rPr>
      </w:pPr>
      <w:hyperlink w:anchor="_Toc56604792" w:history="1">
        <w:r w:rsidRPr="00B52B2C">
          <w:rPr>
            <w:rStyle w:val="Hyperlink"/>
            <w:rFonts w:cs="Times New Roman"/>
            <w:noProof/>
            <w:lang w:val="vi-VN"/>
          </w:rPr>
          <w:t xml:space="preserve">Bảng 6 – Đề xuất các bước </w:t>
        </w:r>
        <w:r w:rsidRPr="00B52B2C">
          <w:rPr>
            <w:rStyle w:val="Hyperlink"/>
            <w:rFonts w:cs="Times New Roman"/>
            <w:noProof/>
          </w:rPr>
          <w:t xml:space="preserve">thực hiện </w:t>
        </w:r>
        <w:r w:rsidRPr="00B52B2C">
          <w:rPr>
            <w:rStyle w:val="Hyperlink"/>
            <w:rFonts w:cs="Times New Roman"/>
            <w:noProof/>
            <w:spacing w:val="-4"/>
            <w:lang w:val="vi-VN"/>
          </w:rPr>
          <w:t>FPIC</w:t>
        </w:r>
        <w:r>
          <w:rPr>
            <w:noProof/>
            <w:webHidden/>
          </w:rPr>
          <w:tab/>
        </w:r>
        <w:r>
          <w:rPr>
            <w:noProof/>
            <w:webHidden/>
          </w:rPr>
          <w:fldChar w:fldCharType="begin"/>
        </w:r>
        <w:r>
          <w:rPr>
            <w:noProof/>
            <w:webHidden/>
          </w:rPr>
          <w:instrText xml:space="preserve"> PAGEREF _Toc56604792 \h </w:instrText>
        </w:r>
        <w:r>
          <w:rPr>
            <w:noProof/>
            <w:webHidden/>
          </w:rPr>
        </w:r>
        <w:r>
          <w:rPr>
            <w:noProof/>
            <w:webHidden/>
          </w:rPr>
          <w:fldChar w:fldCharType="separate"/>
        </w:r>
        <w:r>
          <w:rPr>
            <w:noProof/>
            <w:webHidden/>
          </w:rPr>
          <w:t>33</w:t>
        </w:r>
        <w:r>
          <w:rPr>
            <w:noProof/>
            <w:webHidden/>
          </w:rPr>
          <w:fldChar w:fldCharType="end"/>
        </w:r>
      </w:hyperlink>
    </w:p>
    <w:p w14:paraId="3D7A5E5C" w14:textId="4F09B1D6" w:rsidR="001F66F8" w:rsidRPr="00501627" w:rsidRDefault="001F66F8" w:rsidP="00F15834">
      <w:pPr>
        <w:rPr>
          <w:rFonts w:cs="Times New Roman"/>
          <w:bCs/>
          <w:color w:val="000000" w:themeColor="text1"/>
          <w:szCs w:val="24"/>
          <w:lang w:val="vi-VN"/>
        </w:rPr>
      </w:pPr>
      <w:r w:rsidRPr="00501627">
        <w:rPr>
          <w:rFonts w:cs="Times New Roman"/>
          <w:color w:val="000000" w:themeColor="text1"/>
          <w:szCs w:val="24"/>
          <w:lang w:val="vi-VN"/>
        </w:rPr>
        <w:fldChar w:fldCharType="end"/>
      </w:r>
    </w:p>
    <w:p w14:paraId="3F66E1F2" w14:textId="2DB18185" w:rsidR="007B7B6B" w:rsidRPr="00501627" w:rsidRDefault="007B7B6B" w:rsidP="00F15834">
      <w:pPr>
        <w:jc w:val="left"/>
        <w:rPr>
          <w:rFonts w:cs="Times New Roman"/>
          <w:b/>
          <w:bCs/>
          <w:color w:val="000000" w:themeColor="text1"/>
          <w:szCs w:val="24"/>
          <w:lang w:val="vi-VN"/>
        </w:rPr>
      </w:pPr>
    </w:p>
    <w:p w14:paraId="26B08E37" w14:textId="77777777" w:rsidR="002A347E" w:rsidRPr="00501627" w:rsidRDefault="002A347E" w:rsidP="00F15834">
      <w:pPr>
        <w:jc w:val="left"/>
        <w:rPr>
          <w:rFonts w:cs="Times New Roman"/>
          <w:b/>
          <w:bCs/>
          <w:color w:val="000000" w:themeColor="text1"/>
          <w:szCs w:val="24"/>
          <w:lang w:val="vi-VN"/>
        </w:rPr>
      </w:pPr>
      <w:r w:rsidRPr="00501627">
        <w:rPr>
          <w:rFonts w:cs="Times New Roman"/>
          <w:b/>
          <w:bCs/>
          <w:color w:val="000000" w:themeColor="text1"/>
          <w:szCs w:val="24"/>
          <w:lang w:val="vi-VN"/>
        </w:rPr>
        <w:br w:type="page"/>
      </w:r>
    </w:p>
    <w:p w14:paraId="0F0672C0" w14:textId="63AA73C4" w:rsidR="00B8114F" w:rsidRPr="00501627" w:rsidRDefault="00DA45CD" w:rsidP="00E614D5">
      <w:pPr>
        <w:pStyle w:val="Heading1"/>
        <w:jc w:val="center"/>
        <w:rPr>
          <w:rFonts w:cs="Times New Roman"/>
          <w:szCs w:val="24"/>
          <w:lang w:val="vi-VN"/>
        </w:rPr>
      </w:pPr>
      <w:bookmarkStart w:id="0" w:name="_Toc44169410"/>
      <w:bookmarkStart w:id="1" w:name="_Toc56604670"/>
      <w:r w:rsidRPr="00501627">
        <w:rPr>
          <w:rFonts w:cs="Times New Roman"/>
          <w:szCs w:val="24"/>
          <w:lang w:val="vi-VN"/>
        </w:rPr>
        <w:lastRenderedPageBreak/>
        <w:t>TỪ VIẾT TẮT</w:t>
      </w:r>
      <w:bookmarkEnd w:id="0"/>
      <w:bookmarkEnd w:id="1"/>
    </w:p>
    <w:tbl>
      <w:tblPr>
        <w:tblW w:w="4765" w:type="pct"/>
        <w:jc w:val="center"/>
        <w:tblCellMar>
          <w:left w:w="0" w:type="dxa"/>
          <w:right w:w="0" w:type="dxa"/>
        </w:tblCellMar>
        <w:tblLook w:val="0000" w:firstRow="0" w:lastRow="0" w:firstColumn="0" w:lastColumn="0" w:noHBand="0" w:noVBand="0"/>
      </w:tblPr>
      <w:tblGrid>
        <w:gridCol w:w="1548"/>
        <w:gridCol w:w="7098"/>
      </w:tblGrid>
      <w:tr w:rsidR="003B39DF" w:rsidRPr="00501627" w14:paraId="2962FCFC" w14:textId="77777777" w:rsidTr="00E614D5">
        <w:trPr>
          <w:trHeight w:val="252"/>
          <w:jc w:val="center"/>
        </w:trPr>
        <w:tc>
          <w:tcPr>
            <w:tcW w:w="895" w:type="pct"/>
            <w:vAlign w:val="bottom"/>
          </w:tcPr>
          <w:p w14:paraId="4E855619" w14:textId="382234A5" w:rsidR="003B39DF" w:rsidRPr="00501627" w:rsidRDefault="003B39DF" w:rsidP="00E83E3D">
            <w:pPr>
              <w:tabs>
                <w:tab w:val="left" w:pos="680"/>
              </w:tabs>
              <w:ind w:left="127"/>
              <w:rPr>
                <w:rFonts w:cs="Times New Roman"/>
                <w:iCs/>
                <w:color w:val="000000" w:themeColor="text1"/>
                <w:szCs w:val="24"/>
                <w:lang w:val="vi-VN"/>
              </w:rPr>
            </w:pPr>
            <w:r w:rsidRPr="00501627">
              <w:rPr>
                <w:rFonts w:cs="Times New Roman"/>
                <w:iCs/>
                <w:color w:val="000000" w:themeColor="text1"/>
                <w:szCs w:val="24"/>
                <w:lang w:val="vi-VN"/>
              </w:rPr>
              <w:t>APMB</w:t>
            </w:r>
          </w:p>
        </w:tc>
        <w:tc>
          <w:tcPr>
            <w:tcW w:w="4105" w:type="pct"/>
          </w:tcPr>
          <w:p w14:paraId="6C44E06F" w14:textId="7921B24E" w:rsidR="003B39DF" w:rsidRPr="00501627" w:rsidRDefault="00683AD1" w:rsidP="00E83E3D">
            <w:pPr>
              <w:tabs>
                <w:tab w:val="left" w:pos="680"/>
              </w:tabs>
              <w:ind w:left="72"/>
              <w:rPr>
                <w:rFonts w:cs="Times New Roman"/>
                <w:iCs/>
                <w:color w:val="000000" w:themeColor="text1"/>
                <w:szCs w:val="24"/>
                <w:lang w:val="vi-VN"/>
              </w:rPr>
            </w:pPr>
            <w:r w:rsidRPr="00501627">
              <w:rPr>
                <w:rFonts w:cs="Times New Roman"/>
                <w:iCs/>
                <w:color w:val="000000" w:themeColor="text1"/>
                <w:szCs w:val="24"/>
                <w:lang w:val="vi-VN"/>
              </w:rPr>
              <w:t>Ban quản lý các dự án nông nghiệp</w:t>
            </w:r>
          </w:p>
        </w:tc>
      </w:tr>
      <w:tr w:rsidR="003B39DF" w:rsidRPr="00501627" w14:paraId="6291FB1F" w14:textId="77777777" w:rsidTr="00E614D5">
        <w:trPr>
          <w:trHeight w:val="252"/>
          <w:jc w:val="center"/>
        </w:trPr>
        <w:tc>
          <w:tcPr>
            <w:tcW w:w="895" w:type="pct"/>
            <w:vAlign w:val="bottom"/>
          </w:tcPr>
          <w:p w14:paraId="5590105C" w14:textId="77777777" w:rsidR="003B39DF" w:rsidRPr="00501627" w:rsidRDefault="003B39DF" w:rsidP="00E83E3D">
            <w:pPr>
              <w:tabs>
                <w:tab w:val="left" w:pos="680"/>
              </w:tabs>
              <w:ind w:left="127"/>
              <w:rPr>
                <w:rFonts w:cs="Times New Roman"/>
                <w:iCs/>
                <w:color w:val="000000" w:themeColor="text1"/>
                <w:szCs w:val="24"/>
                <w:lang w:val="vi-VN"/>
              </w:rPr>
            </w:pPr>
            <w:r w:rsidRPr="00501627">
              <w:rPr>
                <w:rFonts w:cs="Times New Roman"/>
                <w:iCs/>
                <w:color w:val="000000" w:themeColor="text1"/>
                <w:szCs w:val="24"/>
                <w:lang w:val="vi-VN"/>
              </w:rPr>
              <w:t>CEMA</w:t>
            </w:r>
          </w:p>
        </w:tc>
        <w:tc>
          <w:tcPr>
            <w:tcW w:w="4105" w:type="pct"/>
          </w:tcPr>
          <w:p w14:paraId="12D077D6" w14:textId="5DF1BA55" w:rsidR="003B39DF" w:rsidRPr="00501627" w:rsidRDefault="00683AD1" w:rsidP="00E83E3D">
            <w:pPr>
              <w:tabs>
                <w:tab w:val="left" w:pos="680"/>
              </w:tabs>
              <w:ind w:left="72"/>
              <w:rPr>
                <w:rFonts w:cs="Times New Roman"/>
                <w:iCs/>
                <w:color w:val="000000" w:themeColor="text1"/>
                <w:szCs w:val="24"/>
                <w:lang w:val="vi-VN"/>
              </w:rPr>
            </w:pPr>
            <w:bookmarkStart w:id="2" w:name="_Hlk37686760"/>
            <w:r w:rsidRPr="00501627">
              <w:rPr>
                <w:rFonts w:cs="Times New Roman"/>
                <w:iCs/>
                <w:color w:val="000000" w:themeColor="text1"/>
                <w:szCs w:val="24"/>
                <w:lang w:val="vi-VN"/>
              </w:rPr>
              <w:t>Ủy ban Dân tộc</w:t>
            </w:r>
            <w:bookmarkEnd w:id="2"/>
          </w:p>
        </w:tc>
      </w:tr>
      <w:tr w:rsidR="003B39DF" w:rsidRPr="00501627" w14:paraId="4115AEE8" w14:textId="77777777" w:rsidTr="00E614D5">
        <w:trPr>
          <w:trHeight w:val="252"/>
          <w:jc w:val="center"/>
        </w:trPr>
        <w:tc>
          <w:tcPr>
            <w:tcW w:w="895" w:type="pct"/>
            <w:vAlign w:val="bottom"/>
          </w:tcPr>
          <w:p w14:paraId="155BBED0" w14:textId="1B8E3BDC" w:rsidR="003B39DF" w:rsidRPr="00501627" w:rsidRDefault="00683AD1" w:rsidP="00E83E3D">
            <w:pPr>
              <w:tabs>
                <w:tab w:val="left" w:pos="680"/>
              </w:tabs>
              <w:ind w:left="127"/>
              <w:rPr>
                <w:rFonts w:eastAsia="Arial Unicode MS" w:cs="Times New Roman"/>
                <w:iCs/>
                <w:color w:val="000000" w:themeColor="text1"/>
                <w:szCs w:val="24"/>
                <w:lang w:val="vi-VN"/>
              </w:rPr>
            </w:pPr>
            <w:r w:rsidRPr="00501627">
              <w:rPr>
                <w:rFonts w:cs="Times New Roman"/>
                <w:iCs/>
                <w:color w:val="000000" w:themeColor="text1"/>
                <w:szCs w:val="24"/>
                <w:lang w:val="vi-VN"/>
              </w:rPr>
              <w:t>UBND</w:t>
            </w:r>
          </w:p>
        </w:tc>
        <w:tc>
          <w:tcPr>
            <w:tcW w:w="4105" w:type="pct"/>
          </w:tcPr>
          <w:p w14:paraId="7BB3F046" w14:textId="3A9B3200" w:rsidR="003B39DF" w:rsidRPr="00501627" w:rsidRDefault="00683AD1" w:rsidP="00E83E3D">
            <w:pPr>
              <w:tabs>
                <w:tab w:val="left" w:pos="680"/>
              </w:tabs>
              <w:ind w:left="72"/>
              <w:rPr>
                <w:rFonts w:cs="Times New Roman"/>
                <w:iCs/>
                <w:color w:val="000000" w:themeColor="text1"/>
                <w:szCs w:val="24"/>
                <w:lang w:val="vi-VN"/>
              </w:rPr>
            </w:pPr>
            <w:r w:rsidRPr="00501627">
              <w:rPr>
                <w:rFonts w:cs="Times New Roman"/>
                <w:iCs/>
                <w:color w:val="000000" w:themeColor="text1"/>
                <w:szCs w:val="24"/>
                <w:lang w:val="vi-VN"/>
              </w:rPr>
              <w:t>Uỷ ban nhân dân</w:t>
            </w:r>
          </w:p>
        </w:tc>
      </w:tr>
      <w:tr w:rsidR="003B39DF" w:rsidRPr="00501627" w14:paraId="127149DD" w14:textId="77777777" w:rsidTr="00E614D5">
        <w:trPr>
          <w:trHeight w:val="252"/>
          <w:jc w:val="center"/>
        </w:trPr>
        <w:tc>
          <w:tcPr>
            <w:tcW w:w="895" w:type="pct"/>
            <w:vAlign w:val="bottom"/>
          </w:tcPr>
          <w:p w14:paraId="21D74B0C" w14:textId="0D276105" w:rsidR="003B39DF" w:rsidRPr="00501627" w:rsidRDefault="00683AD1" w:rsidP="00E83E3D">
            <w:pPr>
              <w:tabs>
                <w:tab w:val="left" w:pos="680"/>
              </w:tabs>
              <w:ind w:left="127"/>
              <w:rPr>
                <w:rFonts w:eastAsia="Arial Unicode MS" w:cs="Times New Roman"/>
                <w:iCs/>
                <w:color w:val="000000" w:themeColor="text1"/>
                <w:szCs w:val="24"/>
                <w:lang w:val="vi-VN"/>
              </w:rPr>
            </w:pPr>
            <w:r w:rsidRPr="00501627">
              <w:rPr>
                <w:rFonts w:eastAsia="Arial Unicode MS" w:cs="Times New Roman"/>
                <w:iCs/>
                <w:color w:val="000000" w:themeColor="text1"/>
                <w:szCs w:val="24"/>
                <w:lang w:val="vi-VN"/>
              </w:rPr>
              <w:t>DTTS</w:t>
            </w:r>
          </w:p>
        </w:tc>
        <w:tc>
          <w:tcPr>
            <w:tcW w:w="4105" w:type="pct"/>
          </w:tcPr>
          <w:p w14:paraId="5B66D11E" w14:textId="6631A4B7" w:rsidR="003B39DF" w:rsidRPr="00501627" w:rsidRDefault="00683AD1" w:rsidP="00E83E3D">
            <w:pPr>
              <w:tabs>
                <w:tab w:val="left" w:pos="680"/>
              </w:tabs>
              <w:ind w:left="72"/>
              <w:rPr>
                <w:rFonts w:cs="Times New Roman"/>
                <w:iCs/>
                <w:color w:val="000000" w:themeColor="text1"/>
                <w:szCs w:val="24"/>
                <w:lang w:val="vi-VN"/>
              </w:rPr>
            </w:pPr>
            <w:r w:rsidRPr="00501627">
              <w:rPr>
                <w:rFonts w:cs="Times New Roman"/>
                <w:iCs/>
                <w:color w:val="000000" w:themeColor="text1"/>
                <w:szCs w:val="24"/>
                <w:lang w:val="vi-VN"/>
              </w:rPr>
              <w:t>Dân tộc thiểu số</w:t>
            </w:r>
          </w:p>
        </w:tc>
      </w:tr>
      <w:tr w:rsidR="003B39DF" w:rsidRPr="00501627" w14:paraId="3D0B7B72" w14:textId="77777777" w:rsidTr="00E614D5">
        <w:trPr>
          <w:trHeight w:val="252"/>
          <w:jc w:val="center"/>
        </w:trPr>
        <w:tc>
          <w:tcPr>
            <w:tcW w:w="895" w:type="pct"/>
            <w:vAlign w:val="bottom"/>
          </w:tcPr>
          <w:p w14:paraId="1F2B4E39" w14:textId="77777777" w:rsidR="003B39DF" w:rsidRPr="00501627" w:rsidRDefault="003B39DF" w:rsidP="00E83E3D">
            <w:pPr>
              <w:tabs>
                <w:tab w:val="left" w:pos="680"/>
              </w:tabs>
              <w:ind w:left="127"/>
              <w:rPr>
                <w:rFonts w:eastAsia="Arial Unicode MS" w:cs="Times New Roman"/>
                <w:iCs/>
                <w:color w:val="000000" w:themeColor="text1"/>
                <w:szCs w:val="24"/>
                <w:lang w:val="vi-VN"/>
              </w:rPr>
            </w:pPr>
            <w:r w:rsidRPr="00501627">
              <w:rPr>
                <w:rFonts w:cs="Times New Roman"/>
                <w:iCs/>
                <w:color w:val="000000" w:themeColor="text1"/>
                <w:szCs w:val="24"/>
                <w:lang w:val="vi-VN"/>
              </w:rPr>
              <w:t>EMPF</w:t>
            </w:r>
          </w:p>
        </w:tc>
        <w:tc>
          <w:tcPr>
            <w:tcW w:w="4105" w:type="pct"/>
          </w:tcPr>
          <w:p w14:paraId="5B649741" w14:textId="54E4E9FA" w:rsidR="003B39DF" w:rsidRPr="00501627" w:rsidRDefault="00683AD1" w:rsidP="00E83E3D">
            <w:pPr>
              <w:tabs>
                <w:tab w:val="left" w:pos="680"/>
              </w:tabs>
              <w:ind w:left="72"/>
              <w:rPr>
                <w:rFonts w:cs="Times New Roman"/>
                <w:iCs/>
                <w:color w:val="000000" w:themeColor="text1"/>
                <w:szCs w:val="24"/>
                <w:lang w:val="vi-VN"/>
              </w:rPr>
            </w:pPr>
            <w:r w:rsidRPr="00501627">
              <w:rPr>
                <w:rFonts w:cs="Times New Roman"/>
                <w:iCs/>
                <w:color w:val="000000" w:themeColor="text1"/>
                <w:szCs w:val="24"/>
                <w:lang w:val="vi-VN"/>
              </w:rPr>
              <w:t>Khung chính sách cộng đồng dân tộc thiểu số</w:t>
            </w:r>
          </w:p>
        </w:tc>
      </w:tr>
      <w:tr w:rsidR="003B39DF" w:rsidRPr="00501627" w14:paraId="4A32B046" w14:textId="77777777" w:rsidTr="00E614D5">
        <w:trPr>
          <w:trHeight w:val="252"/>
          <w:jc w:val="center"/>
        </w:trPr>
        <w:tc>
          <w:tcPr>
            <w:tcW w:w="895" w:type="pct"/>
            <w:vAlign w:val="bottom"/>
          </w:tcPr>
          <w:p w14:paraId="7C8B8E4A" w14:textId="77777777" w:rsidR="003B39DF" w:rsidRPr="00501627" w:rsidRDefault="003B39DF" w:rsidP="00E83E3D">
            <w:pPr>
              <w:tabs>
                <w:tab w:val="left" w:pos="680"/>
              </w:tabs>
              <w:ind w:left="127"/>
              <w:rPr>
                <w:rFonts w:eastAsia="Arial Unicode MS" w:cs="Times New Roman"/>
                <w:iCs/>
                <w:color w:val="000000" w:themeColor="text1"/>
                <w:szCs w:val="24"/>
                <w:lang w:val="vi-VN"/>
              </w:rPr>
            </w:pPr>
            <w:r w:rsidRPr="00501627">
              <w:rPr>
                <w:rFonts w:cs="Times New Roman"/>
                <w:iCs/>
                <w:color w:val="000000" w:themeColor="text1"/>
                <w:szCs w:val="24"/>
                <w:lang w:val="vi-VN"/>
              </w:rPr>
              <w:t>EMDP</w:t>
            </w:r>
          </w:p>
        </w:tc>
        <w:tc>
          <w:tcPr>
            <w:tcW w:w="4105" w:type="pct"/>
          </w:tcPr>
          <w:p w14:paraId="10DEB0D6" w14:textId="331A2230" w:rsidR="003B39DF" w:rsidRPr="00501627" w:rsidRDefault="00683AD1" w:rsidP="00E83E3D">
            <w:pPr>
              <w:tabs>
                <w:tab w:val="left" w:pos="680"/>
              </w:tabs>
              <w:ind w:left="72"/>
              <w:rPr>
                <w:rFonts w:cs="Times New Roman"/>
                <w:iCs/>
                <w:color w:val="000000" w:themeColor="text1"/>
                <w:szCs w:val="24"/>
                <w:lang w:val="vi-VN"/>
              </w:rPr>
            </w:pPr>
            <w:r w:rsidRPr="00501627">
              <w:rPr>
                <w:rFonts w:cs="Times New Roman"/>
                <w:iCs/>
                <w:color w:val="000000" w:themeColor="text1"/>
                <w:szCs w:val="24"/>
                <w:lang w:val="vi-VN"/>
              </w:rPr>
              <w:t>Kế hoạch phát triển dân tộc thiểu số</w:t>
            </w:r>
          </w:p>
        </w:tc>
      </w:tr>
      <w:tr w:rsidR="003B39DF" w:rsidRPr="00501627" w14:paraId="0A39D851" w14:textId="77777777" w:rsidTr="00E614D5">
        <w:trPr>
          <w:trHeight w:val="252"/>
          <w:jc w:val="center"/>
        </w:trPr>
        <w:tc>
          <w:tcPr>
            <w:tcW w:w="895" w:type="pct"/>
            <w:vAlign w:val="bottom"/>
          </w:tcPr>
          <w:p w14:paraId="15A13F8E" w14:textId="77777777" w:rsidR="003B39DF" w:rsidRPr="00501627" w:rsidRDefault="003B39DF" w:rsidP="00E83E3D">
            <w:pPr>
              <w:tabs>
                <w:tab w:val="left" w:pos="680"/>
              </w:tabs>
              <w:ind w:left="127"/>
              <w:rPr>
                <w:rFonts w:cs="Times New Roman"/>
                <w:iCs/>
                <w:color w:val="000000" w:themeColor="text1"/>
                <w:szCs w:val="24"/>
                <w:lang w:val="vi-VN"/>
              </w:rPr>
            </w:pPr>
            <w:r w:rsidRPr="00501627">
              <w:rPr>
                <w:rFonts w:cs="Times New Roman"/>
                <w:iCs/>
                <w:color w:val="000000" w:themeColor="text1"/>
                <w:szCs w:val="24"/>
                <w:lang w:val="vi-VN"/>
              </w:rPr>
              <w:t>FPIC</w:t>
            </w:r>
          </w:p>
        </w:tc>
        <w:tc>
          <w:tcPr>
            <w:tcW w:w="4105" w:type="pct"/>
          </w:tcPr>
          <w:p w14:paraId="660FE10F" w14:textId="1648EA07" w:rsidR="003B39DF" w:rsidRPr="00501627" w:rsidRDefault="00683AD1" w:rsidP="00E83E3D">
            <w:pPr>
              <w:tabs>
                <w:tab w:val="left" w:pos="680"/>
              </w:tabs>
              <w:ind w:left="72"/>
              <w:rPr>
                <w:rFonts w:cs="Times New Roman"/>
                <w:iCs/>
                <w:color w:val="000000" w:themeColor="text1"/>
                <w:szCs w:val="24"/>
                <w:lang w:val="vi-VN"/>
              </w:rPr>
            </w:pPr>
            <w:r w:rsidRPr="00501627">
              <w:rPr>
                <w:rFonts w:cs="Times New Roman"/>
                <w:iCs/>
                <w:color w:val="000000" w:themeColor="text1"/>
                <w:szCs w:val="24"/>
                <w:lang w:val="vi-VN"/>
              </w:rPr>
              <w:t>Đồng thuận trên nguyên tắc tự nguyện, trước, và được thông tin đầy đủ</w:t>
            </w:r>
          </w:p>
        </w:tc>
      </w:tr>
      <w:tr w:rsidR="003B39DF" w:rsidRPr="00501627" w14:paraId="32775797" w14:textId="77777777" w:rsidTr="00E614D5">
        <w:trPr>
          <w:trHeight w:val="252"/>
          <w:jc w:val="center"/>
        </w:trPr>
        <w:tc>
          <w:tcPr>
            <w:tcW w:w="895" w:type="pct"/>
            <w:vAlign w:val="bottom"/>
          </w:tcPr>
          <w:p w14:paraId="7376D466" w14:textId="77777777" w:rsidR="003B39DF" w:rsidRPr="00501627" w:rsidRDefault="003B39DF" w:rsidP="00E83E3D">
            <w:pPr>
              <w:tabs>
                <w:tab w:val="left" w:pos="680"/>
              </w:tabs>
              <w:ind w:left="127"/>
              <w:rPr>
                <w:rFonts w:cs="Times New Roman"/>
                <w:iCs/>
                <w:color w:val="000000" w:themeColor="text1"/>
                <w:szCs w:val="24"/>
                <w:lang w:val="vi-VN"/>
              </w:rPr>
            </w:pPr>
            <w:r w:rsidRPr="00501627">
              <w:rPr>
                <w:rFonts w:cs="Times New Roman"/>
                <w:iCs/>
                <w:color w:val="000000" w:themeColor="text1"/>
                <w:szCs w:val="24"/>
                <w:lang w:val="vi-VN"/>
              </w:rPr>
              <w:t>IMA</w:t>
            </w:r>
          </w:p>
        </w:tc>
        <w:tc>
          <w:tcPr>
            <w:tcW w:w="4105" w:type="pct"/>
          </w:tcPr>
          <w:p w14:paraId="30BF3595" w14:textId="694761C7" w:rsidR="003B39DF" w:rsidRPr="00501627" w:rsidRDefault="00683AD1" w:rsidP="00E83E3D">
            <w:pPr>
              <w:tabs>
                <w:tab w:val="left" w:pos="680"/>
              </w:tabs>
              <w:ind w:left="72"/>
              <w:rPr>
                <w:rFonts w:cs="Times New Roman"/>
                <w:iCs/>
                <w:color w:val="000000" w:themeColor="text1"/>
                <w:szCs w:val="24"/>
                <w:lang w:val="vi-VN"/>
              </w:rPr>
            </w:pPr>
            <w:r w:rsidRPr="00501627">
              <w:rPr>
                <w:rFonts w:cs="Times New Roman"/>
                <w:iCs/>
                <w:color w:val="000000" w:themeColor="text1"/>
                <w:szCs w:val="24"/>
                <w:lang w:val="vi-VN"/>
              </w:rPr>
              <w:t>Đơn vị giám sát độc lập</w:t>
            </w:r>
          </w:p>
        </w:tc>
      </w:tr>
      <w:tr w:rsidR="003B39DF" w:rsidRPr="00501627" w14:paraId="6EEB523D" w14:textId="77777777" w:rsidTr="00E614D5">
        <w:trPr>
          <w:trHeight w:val="252"/>
          <w:jc w:val="center"/>
        </w:trPr>
        <w:tc>
          <w:tcPr>
            <w:tcW w:w="895" w:type="pct"/>
            <w:vAlign w:val="bottom"/>
          </w:tcPr>
          <w:p w14:paraId="2F16E93D" w14:textId="77777777" w:rsidR="003B39DF" w:rsidRPr="00501627" w:rsidRDefault="003B39DF" w:rsidP="00E83E3D">
            <w:pPr>
              <w:tabs>
                <w:tab w:val="left" w:pos="680"/>
              </w:tabs>
              <w:ind w:left="127"/>
              <w:rPr>
                <w:rFonts w:eastAsia="Arial Unicode MS" w:cs="Times New Roman"/>
                <w:iCs/>
                <w:color w:val="000000" w:themeColor="text1"/>
                <w:szCs w:val="24"/>
                <w:lang w:val="vi-VN"/>
              </w:rPr>
            </w:pPr>
            <w:r w:rsidRPr="00501627">
              <w:rPr>
                <w:rFonts w:cs="Times New Roman"/>
                <w:iCs/>
                <w:color w:val="000000" w:themeColor="text1"/>
                <w:szCs w:val="24"/>
                <w:lang w:val="vi-VN"/>
              </w:rPr>
              <w:t>MOLISA</w:t>
            </w:r>
          </w:p>
        </w:tc>
        <w:tc>
          <w:tcPr>
            <w:tcW w:w="4105" w:type="pct"/>
          </w:tcPr>
          <w:p w14:paraId="1CFE9D75" w14:textId="310450C0" w:rsidR="003B39DF" w:rsidRPr="00501627" w:rsidRDefault="00683AD1" w:rsidP="00E83E3D">
            <w:pPr>
              <w:tabs>
                <w:tab w:val="left" w:pos="680"/>
              </w:tabs>
              <w:ind w:left="72"/>
              <w:rPr>
                <w:rFonts w:cs="Times New Roman"/>
                <w:iCs/>
                <w:color w:val="000000" w:themeColor="text1"/>
                <w:szCs w:val="24"/>
                <w:lang w:val="vi-VN"/>
              </w:rPr>
            </w:pPr>
            <w:r w:rsidRPr="00501627">
              <w:rPr>
                <w:rFonts w:cs="Times New Roman"/>
                <w:iCs/>
                <w:color w:val="000000" w:themeColor="text1"/>
                <w:szCs w:val="24"/>
                <w:lang w:val="vi-VN"/>
              </w:rPr>
              <w:t>Bộ Lao động, Thương binh và Xã hội</w:t>
            </w:r>
          </w:p>
        </w:tc>
      </w:tr>
      <w:tr w:rsidR="003B39DF" w:rsidRPr="00501627" w14:paraId="23396778" w14:textId="77777777" w:rsidTr="00E614D5">
        <w:trPr>
          <w:trHeight w:val="252"/>
          <w:jc w:val="center"/>
        </w:trPr>
        <w:tc>
          <w:tcPr>
            <w:tcW w:w="895" w:type="pct"/>
            <w:vAlign w:val="center"/>
          </w:tcPr>
          <w:p w14:paraId="7F83EED1" w14:textId="77777777" w:rsidR="003B39DF" w:rsidRPr="00501627" w:rsidRDefault="003B39DF" w:rsidP="00E83E3D">
            <w:pPr>
              <w:tabs>
                <w:tab w:val="left" w:pos="680"/>
              </w:tabs>
              <w:ind w:left="127"/>
              <w:jc w:val="left"/>
              <w:rPr>
                <w:rFonts w:cs="Times New Roman"/>
                <w:iCs/>
                <w:color w:val="000000" w:themeColor="text1"/>
                <w:szCs w:val="24"/>
                <w:lang w:val="vi-VN"/>
              </w:rPr>
            </w:pPr>
            <w:r w:rsidRPr="00501627">
              <w:rPr>
                <w:rFonts w:cs="Times New Roman"/>
                <w:color w:val="000000" w:themeColor="text1"/>
                <w:spacing w:val="-2"/>
                <w:szCs w:val="24"/>
                <w:lang w:val="vi-VN"/>
              </w:rPr>
              <w:t>ESS7</w:t>
            </w:r>
          </w:p>
        </w:tc>
        <w:tc>
          <w:tcPr>
            <w:tcW w:w="4105" w:type="pct"/>
          </w:tcPr>
          <w:p w14:paraId="036DB806" w14:textId="745F3156" w:rsidR="003B39DF" w:rsidRPr="00501627" w:rsidRDefault="00683AD1" w:rsidP="00E83E3D">
            <w:pPr>
              <w:tabs>
                <w:tab w:val="left" w:pos="680"/>
              </w:tabs>
              <w:ind w:left="72"/>
              <w:rPr>
                <w:rFonts w:cs="Times New Roman"/>
                <w:color w:val="000000" w:themeColor="text1"/>
                <w:spacing w:val="-2"/>
                <w:szCs w:val="24"/>
                <w:lang w:val="vi-VN"/>
              </w:rPr>
            </w:pPr>
            <w:r w:rsidRPr="00501627">
              <w:rPr>
                <w:rFonts w:cs="Times New Roman"/>
                <w:color w:val="000000" w:themeColor="text1"/>
                <w:spacing w:val="-2"/>
                <w:szCs w:val="24"/>
                <w:lang w:val="vi-VN"/>
              </w:rPr>
              <w:t xml:space="preserve">Tiêu chuẩn môi trường và xã hội số 7 của Ngân hàng Thế giới về Dân tộc thiểu số/Các cộng đồng địa phương truyền thông khu vực cận Sahara Châu Phi không được cung cấp đầy đủ dịch vụ trong quá khứ </w:t>
            </w:r>
          </w:p>
        </w:tc>
      </w:tr>
      <w:tr w:rsidR="003B39DF" w:rsidRPr="00501627" w14:paraId="5555DCD9" w14:textId="77777777" w:rsidTr="00E614D5">
        <w:trPr>
          <w:trHeight w:val="252"/>
          <w:jc w:val="center"/>
        </w:trPr>
        <w:tc>
          <w:tcPr>
            <w:tcW w:w="895" w:type="pct"/>
            <w:vAlign w:val="bottom"/>
          </w:tcPr>
          <w:p w14:paraId="4285268B" w14:textId="77777777" w:rsidR="003B39DF" w:rsidRPr="00501627" w:rsidRDefault="003B39DF" w:rsidP="00E83E3D">
            <w:pPr>
              <w:tabs>
                <w:tab w:val="left" w:pos="680"/>
              </w:tabs>
              <w:ind w:left="127"/>
              <w:rPr>
                <w:rFonts w:cs="Times New Roman"/>
                <w:iCs/>
                <w:color w:val="000000" w:themeColor="text1"/>
                <w:szCs w:val="24"/>
                <w:lang w:val="vi-VN"/>
              </w:rPr>
            </w:pPr>
            <w:r w:rsidRPr="00501627">
              <w:rPr>
                <w:rFonts w:cs="Times New Roman"/>
                <w:iCs/>
                <w:color w:val="000000" w:themeColor="text1"/>
                <w:szCs w:val="24"/>
                <w:lang w:val="vi-VN"/>
              </w:rPr>
              <w:t>PAH</w:t>
            </w:r>
          </w:p>
        </w:tc>
        <w:tc>
          <w:tcPr>
            <w:tcW w:w="4105" w:type="pct"/>
          </w:tcPr>
          <w:p w14:paraId="09246C27" w14:textId="1FB9A999" w:rsidR="003B39DF" w:rsidRPr="00501627" w:rsidRDefault="00683AD1" w:rsidP="00E83E3D">
            <w:pPr>
              <w:tabs>
                <w:tab w:val="left" w:pos="680"/>
              </w:tabs>
              <w:ind w:left="72"/>
              <w:rPr>
                <w:rFonts w:cs="Times New Roman"/>
                <w:iCs/>
                <w:color w:val="000000" w:themeColor="text1"/>
                <w:szCs w:val="24"/>
                <w:lang w:val="vi-VN"/>
              </w:rPr>
            </w:pPr>
            <w:r w:rsidRPr="00501627">
              <w:rPr>
                <w:rFonts w:cs="Times New Roman"/>
                <w:iCs/>
                <w:color w:val="000000" w:themeColor="text1"/>
                <w:szCs w:val="24"/>
                <w:lang w:val="vi-VN"/>
              </w:rPr>
              <w:t xml:space="preserve">Hộ bị ảnh hưởng bởi dự án </w:t>
            </w:r>
          </w:p>
        </w:tc>
      </w:tr>
      <w:tr w:rsidR="003B39DF" w:rsidRPr="00501627" w14:paraId="732EB334" w14:textId="77777777" w:rsidTr="00E614D5">
        <w:trPr>
          <w:trHeight w:val="252"/>
          <w:jc w:val="center"/>
        </w:trPr>
        <w:tc>
          <w:tcPr>
            <w:tcW w:w="895" w:type="pct"/>
            <w:vAlign w:val="bottom"/>
          </w:tcPr>
          <w:p w14:paraId="5A065203" w14:textId="77777777" w:rsidR="003B39DF" w:rsidRPr="00501627" w:rsidRDefault="003B39DF" w:rsidP="00E83E3D">
            <w:pPr>
              <w:tabs>
                <w:tab w:val="left" w:pos="680"/>
              </w:tabs>
              <w:ind w:left="127"/>
              <w:rPr>
                <w:rFonts w:cs="Times New Roman"/>
                <w:iCs/>
                <w:color w:val="000000" w:themeColor="text1"/>
                <w:szCs w:val="24"/>
                <w:lang w:val="vi-VN"/>
              </w:rPr>
            </w:pPr>
            <w:r w:rsidRPr="00501627">
              <w:rPr>
                <w:rFonts w:cs="Times New Roman"/>
                <w:iCs/>
                <w:color w:val="000000" w:themeColor="text1"/>
                <w:szCs w:val="24"/>
                <w:lang w:val="vi-VN"/>
              </w:rPr>
              <w:t>PAP</w:t>
            </w:r>
          </w:p>
        </w:tc>
        <w:tc>
          <w:tcPr>
            <w:tcW w:w="4105" w:type="pct"/>
          </w:tcPr>
          <w:p w14:paraId="3F852D7C" w14:textId="5D8F61A6" w:rsidR="003B39DF" w:rsidRPr="00501627" w:rsidRDefault="00683AD1" w:rsidP="00E83E3D">
            <w:pPr>
              <w:tabs>
                <w:tab w:val="left" w:pos="680"/>
              </w:tabs>
              <w:ind w:left="72"/>
              <w:rPr>
                <w:rFonts w:cs="Times New Roman"/>
                <w:iCs/>
                <w:color w:val="000000" w:themeColor="text1"/>
                <w:szCs w:val="24"/>
                <w:lang w:val="vi-VN"/>
              </w:rPr>
            </w:pPr>
            <w:r w:rsidRPr="00501627">
              <w:rPr>
                <w:rFonts w:cs="Times New Roman"/>
                <w:iCs/>
                <w:color w:val="000000" w:themeColor="text1"/>
                <w:szCs w:val="24"/>
                <w:lang w:val="vi-VN"/>
              </w:rPr>
              <w:t>Người bị ảnh hưởng bởi dự án</w:t>
            </w:r>
          </w:p>
        </w:tc>
      </w:tr>
      <w:tr w:rsidR="003B39DF" w:rsidRPr="00501627" w14:paraId="5A18680D" w14:textId="77777777" w:rsidTr="00E614D5">
        <w:trPr>
          <w:trHeight w:val="252"/>
          <w:jc w:val="center"/>
        </w:trPr>
        <w:tc>
          <w:tcPr>
            <w:tcW w:w="895" w:type="pct"/>
            <w:vAlign w:val="bottom"/>
          </w:tcPr>
          <w:p w14:paraId="79B28CD0" w14:textId="0B753462" w:rsidR="003B39DF" w:rsidRPr="00501627" w:rsidRDefault="003B39DF" w:rsidP="00E83E3D">
            <w:pPr>
              <w:tabs>
                <w:tab w:val="left" w:pos="680"/>
              </w:tabs>
              <w:ind w:left="127"/>
              <w:rPr>
                <w:rFonts w:cs="Times New Roman"/>
                <w:iCs/>
                <w:color w:val="000000" w:themeColor="text1"/>
                <w:szCs w:val="24"/>
                <w:lang w:val="vi-VN"/>
              </w:rPr>
            </w:pPr>
            <w:r w:rsidRPr="00501627">
              <w:rPr>
                <w:rFonts w:cs="Times New Roman"/>
                <w:iCs/>
                <w:color w:val="000000" w:themeColor="text1"/>
                <w:szCs w:val="24"/>
                <w:lang w:val="vi-VN"/>
              </w:rPr>
              <w:t>PPMU</w:t>
            </w:r>
          </w:p>
        </w:tc>
        <w:tc>
          <w:tcPr>
            <w:tcW w:w="4105" w:type="pct"/>
          </w:tcPr>
          <w:p w14:paraId="51D100CC" w14:textId="73143558" w:rsidR="003B39DF" w:rsidRPr="00501627" w:rsidRDefault="00683AD1" w:rsidP="00E83E3D">
            <w:pPr>
              <w:tabs>
                <w:tab w:val="left" w:pos="680"/>
              </w:tabs>
              <w:ind w:left="72"/>
              <w:rPr>
                <w:rFonts w:cs="Times New Roman"/>
                <w:iCs/>
                <w:color w:val="000000" w:themeColor="text1"/>
                <w:szCs w:val="24"/>
                <w:lang w:val="vi-VN"/>
              </w:rPr>
            </w:pPr>
            <w:r w:rsidRPr="00501627">
              <w:rPr>
                <w:rFonts w:cs="Times New Roman"/>
                <w:iCs/>
                <w:color w:val="000000" w:themeColor="text1"/>
                <w:szCs w:val="24"/>
                <w:lang w:val="vi-VN"/>
              </w:rPr>
              <w:t>Ban quản lý dự án cấp tỉnh</w:t>
            </w:r>
          </w:p>
        </w:tc>
      </w:tr>
      <w:tr w:rsidR="003B39DF" w:rsidRPr="00501627" w14:paraId="5EC5E4E0" w14:textId="77777777" w:rsidTr="00E614D5">
        <w:trPr>
          <w:trHeight w:val="252"/>
          <w:jc w:val="center"/>
        </w:trPr>
        <w:tc>
          <w:tcPr>
            <w:tcW w:w="895" w:type="pct"/>
            <w:vAlign w:val="bottom"/>
          </w:tcPr>
          <w:p w14:paraId="755CA1AC" w14:textId="4D7729B8" w:rsidR="003B39DF" w:rsidRPr="00501627" w:rsidRDefault="003B39DF" w:rsidP="00E83E3D">
            <w:pPr>
              <w:tabs>
                <w:tab w:val="left" w:pos="680"/>
              </w:tabs>
              <w:ind w:left="72"/>
              <w:rPr>
                <w:rFonts w:cs="Times New Roman"/>
                <w:iCs/>
                <w:color w:val="000000" w:themeColor="text1"/>
                <w:szCs w:val="24"/>
                <w:lang w:val="vi-VN"/>
              </w:rPr>
            </w:pPr>
            <w:r w:rsidRPr="00501627">
              <w:rPr>
                <w:rFonts w:cs="Times New Roman"/>
                <w:iCs/>
                <w:color w:val="000000" w:themeColor="text1"/>
                <w:szCs w:val="24"/>
                <w:lang w:val="vi-VN"/>
              </w:rPr>
              <w:t>SFDP</w:t>
            </w:r>
          </w:p>
        </w:tc>
        <w:tc>
          <w:tcPr>
            <w:tcW w:w="4105" w:type="pct"/>
          </w:tcPr>
          <w:p w14:paraId="7DB33359" w14:textId="5CDD4D65" w:rsidR="003B39DF" w:rsidRPr="00501627" w:rsidRDefault="00683AD1" w:rsidP="00E83E3D">
            <w:pPr>
              <w:tabs>
                <w:tab w:val="left" w:pos="680"/>
              </w:tabs>
              <w:ind w:left="72"/>
              <w:rPr>
                <w:rFonts w:cs="Times New Roman"/>
                <w:iCs/>
                <w:color w:val="000000" w:themeColor="text1"/>
                <w:szCs w:val="24"/>
                <w:lang w:val="vi-VN"/>
              </w:rPr>
            </w:pPr>
            <w:r w:rsidRPr="00501627">
              <w:rPr>
                <w:rFonts w:cs="Times New Roman"/>
                <w:iCs/>
                <w:color w:val="000000" w:themeColor="text1"/>
                <w:szCs w:val="24"/>
                <w:lang w:val="vi-VN"/>
              </w:rPr>
              <w:t>Dự án Phát triển Thủy sản Bền vững</w:t>
            </w:r>
          </w:p>
        </w:tc>
      </w:tr>
      <w:tr w:rsidR="003B39DF" w:rsidRPr="00501627" w14:paraId="5D6478D3" w14:textId="77777777" w:rsidTr="00E614D5">
        <w:trPr>
          <w:trHeight w:val="252"/>
          <w:jc w:val="center"/>
        </w:trPr>
        <w:tc>
          <w:tcPr>
            <w:tcW w:w="895" w:type="pct"/>
            <w:vAlign w:val="bottom"/>
          </w:tcPr>
          <w:p w14:paraId="767F0CE8" w14:textId="77777777" w:rsidR="003B39DF" w:rsidRPr="00501627" w:rsidRDefault="003B39DF" w:rsidP="00E83E3D">
            <w:pPr>
              <w:tabs>
                <w:tab w:val="left" w:pos="680"/>
              </w:tabs>
              <w:ind w:left="127"/>
              <w:rPr>
                <w:rFonts w:cs="Times New Roman"/>
                <w:iCs/>
                <w:color w:val="000000" w:themeColor="text1"/>
                <w:szCs w:val="24"/>
                <w:lang w:val="vi-VN"/>
              </w:rPr>
            </w:pPr>
            <w:r w:rsidRPr="00501627">
              <w:rPr>
                <w:rFonts w:cs="Times New Roman"/>
                <w:iCs/>
                <w:color w:val="000000" w:themeColor="text1"/>
                <w:szCs w:val="24"/>
                <w:lang w:val="vi-VN"/>
              </w:rPr>
              <w:t>USD</w:t>
            </w:r>
          </w:p>
        </w:tc>
        <w:tc>
          <w:tcPr>
            <w:tcW w:w="4105" w:type="pct"/>
          </w:tcPr>
          <w:p w14:paraId="031F2894" w14:textId="74DADDEB" w:rsidR="003B39DF" w:rsidRPr="00501627" w:rsidRDefault="00683AD1" w:rsidP="00E83E3D">
            <w:pPr>
              <w:tabs>
                <w:tab w:val="left" w:pos="680"/>
              </w:tabs>
              <w:ind w:left="72"/>
              <w:rPr>
                <w:rFonts w:cs="Times New Roman"/>
                <w:iCs/>
                <w:color w:val="000000" w:themeColor="text1"/>
                <w:szCs w:val="24"/>
                <w:lang w:val="vi-VN"/>
              </w:rPr>
            </w:pPr>
            <w:r w:rsidRPr="00501627">
              <w:rPr>
                <w:rFonts w:cs="Times New Roman"/>
                <w:iCs/>
                <w:color w:val="000000" w:themeColor="text1"/>
                <w:szCs w:val="24"/>
                <w:lang w:val="vi-VN"/>
              </w:rPr>
              <w:t>Đô la Mỹ</w:t>
            </w:r>
          </w:p>
        </w:tc>
      </w:tr>
      <w:tr w:rsidR="003B39DF" w:rsidRPr="00501627" w14:paraId="691DD586" w14:textId="77777777" w:rsidTr="00E614D5">
        <w:trPr>
          <w:trHeight w:val="252"/>
          <w:jc w:val="center"/>
        </w:trPr>
        <w:tc>
          <w:tcPr>
            <w:tcW w:w="895" w:type="pct"/>
            <w:vAlign w:val="bottom"/>
          </w:tcPr>
          <w:p w14:paraId="7D86257F" w14:textId="77777777" w:rsidR="003B39DF" w:rsidRPr="00501627" w:rsidRDefault="003B39DF" w:rsidP="00E83E3D">
            <w:pPr>
              <w:tabs>
                <w:tab w:val="left" w:pos="680"/>
              </w:tabs>
              <w:ind w:left="127"/>
              <w:rPr>
                <w:rFonts w:cs="Times New Roman"/>
                <w:iCs/>
                <w:color w:val="000000" w:themeColor="text1"/>
                <w:szCs w:val="24"/>
                <w:lang w:val="vi-VN"/>
              </w:rPr>
            </w:pPr>
            <w:r w:rsidRPr="00501627">
              <w:rPr>
                <w:rFonts w:cs="Times New Roman"/>
                <w:iCs/>
                <w:color w:val="000000" w:themeColor="text1"/>
                <w:szCs w:val="24"/>
                <w:lang w:val="vi-VN"/>
              </w:rPr>
              <w:t>WB</w:t>
            </w:r>
          </w:p>
        </w:tc>
        <w:tc>
          <w:tcPr>
            <w:tcW w:w="4105" w:type="pct"/>
          </w:tcPr>
          <w:p w14:paraId="1E597658" w14:textId="18422889" w:rsidR="003B39DF" w:rsidRPr="00501627" w:rsidRDefault="00E614D5" w:rsidP="00E83E3D">
            <w:pPr>
              <w:tabs>
                <w:tab w:val="left" w:pos="680"/>
              </w:tabs>
              <w:ind w:left="72"/>
              <w:rPr>
                <w:rFonts w:cs="Times New Roman"/>
                <w:iCs/>
                <w:color w:val="000000" w:themeColor="text1"/>
                <w:szCs w:val="24"/>
                <w:lang w:val="vi-VN"/>
              </w:rPr>
            </w:pPr>
            <w:r w:rsidRPr="00501627">
              <w:rPr>
                <w:rFonts w:cs="Times New Roman"/>
                <w:iCs/>
                <w:color w:val="000000" w:themeColor="text1"/>
                <w:szCs w:val="24"/>
                <w:lang w:val="vi-VN"/>
              </w:rPr>
              <w:t>Ngân hàng thế giới</w:t>
            </w:r>
          </w:p>
        </w:tc>
      </w:tr>
    </w:tbl>
    <w:p w14:paraId="14B06CF2" w14:textId="4A3DA6CD" w:rsidR="00F4681F" w:rsidRPr="00501627" w:rsidRDefault="00F4681F" w:rsidP="00E83E3D">
      <w:pPr>
        <w:jc w:val="left"/>
        <w:rPr>
          <w:rFonts w:cs="Times New Roman"/>
          <w:b/>
          <w:bCs/>
          <w:color w:val="000000" w:themeColor="text1"/>
          <w:szCs w:val="24"/>
          <w:lang w:val="vi-VN"/>
        </w:rPr>
      </w:pPr>
    </w:p>
    <w:p w14:paraId="3A34F43E" w14:textId="77777777" w:rsidR="00F4681F" w:rsidRPr="00501627" w:rsidRDefault="00F4681F" w:rsidP="00E83E3D">
      <w:pPr>
        <w:jc w:val="left"/>
        <w:rPr>
          <w:rFonts w:cs="Times New Roman"/>
          <w:b/>
          <w:bCs/>
          <w:color w:val="000000" w:themeColor="text1"/>
          <w:szCs w:val="24"/>
          <w:lang w:val="vi-VN"/>
        </w:rPr>
      </w:pPr>
      <w:r w:rsidRPr="00501627">
        <w:rPr>
          <w:rFonts w:cs="Times New Roman"/>
          <w:b/>
          <w:bCs/>
          <w:color w:val="000000" w:themeColor="text1"/>
          <w:szCs w:val="24"/>
          <w:lang w:val="vi-VN"/>
        </w:rPr>
        <w:br w:type="page"/>
      </w:r>
    </w:p>
    <w:p w14:paraId="334A737F" w14:textId="3B8B45E8" w:rsidR="002C5D91" w:rsidRPr="00501627" w:rsidRDefault="004267DB" w:rsidP="00501627">
      <w:pPr>
        <w:pStyle w:val="Heading1"/>
        <w:jc w:val="center"/>
        <w:rPr>
          <w:rFonts w:cs="Times New Roman"/>
          <w:szCs w:val="24"/>
          <w:lang w:val="vi-VN"/>
        </w:rPr>
      </w:pPr>
      <w:bookmarkStart w:id="3" w:name="_Toc44169411"/>
      <w:bookmarkStart w:id="4" w:name="_Toc56604671"/>
      <w:r>
        <w:rPr>
          <w:rFonts w:cs="Times New Roman"/>
          <w:szCs w:val="24"/>
        </w:rPr>
        <w:lastRenderedPageBreak/>
        <w:t xml:space="preserve">GIẢI THÍCH CÁC </w:t>
      </w:r>
      <w:r w:rsidR="00DA45CD" w:rsidRPr="00501627">
        <w:rPr>
          <w:rFonts w:cs="Times New Roman"/>
          <w:szCs w:val="24"/>
          <w:lang w:val="vi-VN"/>
        </w:rPr>
        <w:t>THUẬT NGỮ</w:t>
      </w:r>
      <w:bookmarkEnd w:id="3"/>
      <w:bookmarkEnd w:id="4"/>
    </w:p>
    <w:tbl>
      <w:tblPr>
        <w:tblW w:w="0" w:type="auto"/>
        <w:jc w:val="center"/>
        <w:tblLook w:val="04A0" w:firstRow="1" w:lastRow="0" w:firstColumn="1" w:lastColumn="0" w:noHBand="0" w:noVBand="1"/>
      </w:tblPr>
      <w:tblGrid>
        <w:gridCol w:w="2268"/>
        <w:gridCol w:w="6804"/>
      </w:tblGrid>
      <w:tr w:rsidR="00D70A00" w:rsidRPr="00501627" w14:paraId="7BE442CF" w14:textId="77777777" w:rsidTr="00BA7CAB">
        <w:trPr>
          <w:jc w:val="center"/>
        </w:trPr>
        <w:tc>
          <w:tcPr>
            <w:tcW w:w="2268" w:type="dxa"/>
            <w:shd w:val="clear" w:color="auto" w:fill="auto"/>
          </w:tcPr>
          <w:p w14:paraId="0F8514B8" w14:textId="1783E686" w:rsidR="00D70A00" w:rsidRPr="00501627" w:rsidRDefault="00DA45CD" w:rsidP="00C860B4">
            <w:pPr>
              <w:jc w:val="left"/>
              <w:rPr>
                <w:rFonts w:cs="Times New Roman"/>
                <w:b/>
                <w:bCs/>
                <w:color w:val="000000" w:themeColor="text1"/>
                <w:szCs w:val="24"/>
                <w:lang w:val="vi-VN"/>
              </w:rPr>
            </w:pPr>
            <w:r w:rsidRPr="00501627">
              <w:rPr>
                <w:rFonts w:cs="Times New Roman"/>
                <w:b/>
                <w:bCs/>
                <w:color w:val="000000" w:themeColor="text1"/>
                <w:szCs w:val="24"/>
                <w:lang w:val="vi-VN"/>
              </w:rPr>
              <w:t>Người bị ảnh hưởng</w:t>
            </w:r>
            <w:r w:rsidR="00D70A00" w:rsidRPr="00501627">
              <w:rPr>
                <w:rFonts w:cs="Times New Roman"/>
                <w:b/>
                <w:bCs/>
                <w:color w:val="000000" w:themeColor="text1"/>
                <w:szCs w:val="24"/>
                <w:lang w:val="vi-VN"/>
              </w:rPr>
              <w:t>/</w:t>
            </w:r>
            <w:r w:rsidRPr="00501627">
              <w:rPr>
                <w:rFonts w:cs="Times New Roman"/>
                <w:b/>
                <w:bCs/>
                <w:color w:val="000000" w:themeColor="text1"/>
                <w:szCs w:val="24"/>
                <w:lang w:val="vi-VN"/>
              </w:rPr>
              <w:t xml:space="preserve"> Hộ bị ảnh hưởng</w:t>
            </w:r>
            <w:r w:rsidR="00D70A00" w:rsidRPr="00501627">
              <w:rPr>
                <w:rFonts w:cs="Times New Roman"/>
                <w:b/>
                <w:bCs/>
                <w:color w:val="000000" w:themeColor="text1"/>
                <w:szCs w:val="24"/>
                <w:lang w:val="vi-VN"/>
              </w:rPr>
              <w:t xml:space="preserve"> (AP/AH/PAP)</w:t>
            </w:r>
          </w:p>
        </w:tc>
        <w:tc>
          <w:tcPr>
            <w:tcW w:w="6804" w:type="dxa"/>
            <w:shd w:val="clear" w:color="auto" w:fill="auto"/>
          </w:tcPr>
          <w:p w14:paraId="3EFB56EF" w14:textId="617A329C" w:rsidR="00DA45CD" w:rsidRPr="00501627" w:rsidRDefault="00DA45CD" w:rsidP="00DA45CD">
            <w:pPr>
              <w:rPr>
                <w:rFonts w:cs="Times New Roman"/>
                <w:color w:val="000000" w:themeColor="text1"/>
                <w:szCs w:val="24"/>
                <w:lang w:val="vi-VN"/>
              </w:rPr>
            </w:pPr>
            <w:r w:rsidRPr="00501627">
              <w:rPr>
                <w:rFonts w:cs="Times New Roman"/>
                <w:color w:val="000000" w:themeColor="text1"/>
                <w:szCs w:val="24"/>
                <w:lang w:val="vi-VN"/>
              </w:rPr>
              <w:t>Đề cập đến bất kỳ cá nhân, hộ gia đình, công ty, tư nhân hoặc các tổ chức công cộng nào mà vì những thay đổi gây ra bởi Dự</w:t>
            </w:r>
            <w:r w:rsidR="00E83E3D">
              <w:rPr>
                <w:rFonts w:cs="Times New Roman"/>
                <w:color w:val="000000" w:themeColor="text1"/>
                <w:szCs w:val="24"/>
                <w:lang w:val="vi-VN"/>
              </w:rPr>
              <w:t xml:space="preserve"> án</w:t>
            </w:r>
            <w:r w:rsidRPr="00501627">
              <w:rPr>
                <w:rFonts w:cs="Times New Roman"/>
                <w:color w:val="000000" w:themeColor="text1"/>
                <w:szCs w:val="24"/>
                <w:lang w:val="vi-VN"/>
              </w:rPr>
              <w:t xml:space="preserve"> sẽ có (i) Mức sống bị ảnh hưởng bất lợi; (ii) Quyền, quyền sở hữu hoặc quyền lợi đối với bất kỳ ngôi nhà, đất đai (bao gồm khu dân cư, thương mại, nông nghiệp, rừng, đất muối và/hoặc đất chăn thả), tài nguyên nước hoặc bất kỳ tài sản cố định hoặc di chuyển nào khác bị </w:t>
            </w:r>
            <w:r w:rsidR="000D4F6F" w:rsidRPr="00501627">
              <w:rPr>
                <w:rFonts w:cs="Times New Roman"/>
                <w:color w:val="000000" w:themeColor="text1"/>
                <w:szCs w:val="24"/>
                <w:lang w:val="vi-VN"/>
              </w:rPr>
              <w:t xml:space="preserve">thu hồi, bị chiếm, bị cấm, hoặc bị ảnh hưởng bất lợi, toàn bộ hoặc một phần, vĩnh viễn hoặc tạm thời; </w:t>
            </w:r>
            <w:r w:rsidRPr="00501627">
              <w:rPr>
                <w:rFonts w:cs="Times New Roman"/>
                <w:color w:val="000000" w:themeColor="text1"/>
                <w:szCs w:val="24"/>
                <w:lang w:val="vi-VN"/>
              </w:rPr>
              <w:t>và/hoặc (iii) Kinh doanh, nghề nghiệp, nơi làm việc</w:t>
            </w:r>
            <w:r w:rsidR="000D4F6F" w:rsidRPr="00501627">
              <w:rPr>
                <w:rFonts w:cs="Times New Roman"/>
                <w:color w:val="000000" w:themeColor="text1"/>
                <w:szCs w:val="24"/>
                <w:lang w:val="vi-VN"/>
              </w:rPr>
              <w:t xml:space="preserve">, </w:t>
            </w:r>
            <w:r w:rsidRPr="00501627">
              <w:rPr>
                <w:rFonts w:cs="Times New Roman"/>
                <w:color w:val="000000" w:themeColor="text1"/>
                <w:szCs w:val="24"/>
                <w:lang w:val="vi-VN"/>
              </w:rPr>
              <w:t xml:space="preserve">nơi cư trú hoặc môi trường sống bị ảnh hưởng </w:t>
            </w:r>
            <w:r w:rsidR="000D4F6F" w:rsidRPr="00501627">
              <w:rPr>
                <w:rFonts w:cs="Times New Roman"/>
                <w:color w:val="000000" w:themeColor="text1"/>
                <w:szCs w:val="24"/>
                <w:lang w:val="vi-VN"/>
              </w:rPr>
              <w:t>bất lợi</w:t>
            </w:r>
            <w:r w:rsidRPr="00501627">
              <w:rPr>
                <w:rFonts w:cs="Times New Roman"/>
                <w:color w:val="000000" w:themeColor="text1"/>
                <w:szCs w:val="24"/>
                <w:lang w:val="vi-VN"/>
              </w:rPr>
              <w:t xml:space="preserve">, </w:t>
            </w:r>
            <w:r w:rsidR="000D4F6F" w:rsidRPr="00501627">
              <w:rPr>
                <w:rFonts w:cs="Times New Roman"/>
                <w:color w:val="000000" w:themeColor="text1"/>
                <w:szCs w:val="24"/>
                <w:lang w:val="vi-VN"/>
              </w:rPr>
              <w:t xml:space="preserve">phải hoặc không phải di dời. </w:t>
            </w:r>
          </w:p>
          <w:p w14:paraId="4D316B0A" w14:textId="27F47BD1" w:rsidR="00D70A00" w:rsidRPr="00501627" w:rsidRDefault="00DA45CD" w:rsidP="002114D1">
            <w:pPr>
              <w:rPr>
                <w:rFonts w:cs="Times New Roman"/>
                <w:color w:val="000000" w:themeColor="text1"/>
                <w:szCs w:val="24"/>
                <w:lang w:val="vi-VN"/>
              </w:rPr>
            </w:pPr>
            <w:r w:rsidRPr="00501627">
              <w:rPr>
                <w:rFonts w:cs="Times New Roman"/>
                <w:color w:val="000000" w:themeColor="text1"/>
                <w:szCs w:val="24"/>
                <w:lang w:val="vi-VN"/>
              </w:rPr>
              <w:t xml:space="preserve">Trong trường hợp các hộ gia đình bị ảnh hưởng, </w:t>
            </w:r>
            <w:proofErr w:type="spellStart"/>
            <w:r w:rsidR="00E83E3D">
              <w:rPr>
                <w:rFonts w:cs="Times New Roman"/>
                <w:color w:val="000000" w:themeColor="text1"/>
                <w:szCs w:val="24"/>
              </w:rPr>
              <w:t>cụm</w:t>
            </w:r>
            <w:proofErr w:type="spellEnd"/>
            <w:r w:rsidR="00E83E3D">
              <w:rPr>
                <w:rFonts w:cs="Times New Roman"/>
                <w:color w:val="000000" w:themeColor="text1"/>
                <w:szCs w:val="24"/>
              </w:rPr>
              <w:t xml:space="preserve"> </w:t>
            </w:r>
            <w:r w:rsidR="000D4F6F" w:rsidRPr="00501627">
              <w:rPr>
                <w:rFonts w:cs="Times New Roman"/>
                <w:color w:val="000000" w:themeColor="text1"/>
                <w:szCs w:val="24"/>
                <w:lang w:val="vi-VN"/>
              </w:rPr>
              <w:t>từ “người bị ảnh hưởng</w:t>
            </w:r>
            <w:r w:rsidR="00501627" w:rsidRPr="00501627">
              <w:rPr>
                <w:rFonts w:cs="Times New Roman"/>
                <w:color w:val="000000" w:themeColor="text1"/>
                <w:szCs w:val="24"/>
                <w:lang w:val="vi-VN"/>
              </w:rPr>
              <w:t xml:space="preserve"> bởi dự án</w:t>
            </w:r>
            <w:r w:rsidR="000D4F6F" w:rsidRPr="00501627">
              <w:rPr>
                <w:rFonts w:cs="Times New Roman"/>
                <w:color w:val="000000" w:themeColor="text1"/>
                <w:szCs w:val="24"/>
                <w:lang w:val="vi-VN"/>
              </w:rPr>
              <w:t>” (</w:t>
            </w:r>
            <w:r w:rsidRPr="00501627">
              <w:rPr>
                <w:rFonts w:cs="Times New Roman"/>
                <w:color w:val="000000" w:themeColor="text1"/>
                <w:szCs w:val="24"/>
                <w:lang w:val="vi-VN"/>
              </w:rPr>
              <w:t>PAP</w:t>
            </w:r>
            <w:r w:rsidR="000D4F6F" w:rsidRPr="00501627">
              <w:rPr>
                <w:rFonts w:cs="Times New Roman"/>
                <w:color w:val="000000" w:themeColor="text1"/>
                <w:szCs w:val="24"/>
                <w:lang w:val="vi-VN"/>
              </w:rPr>
              <w:t xml:space="preserve">) </w:t>
            </w:r>
            <w:r w:rsidRPr="00501627">
              <w:rPr>
                <w:rFonts w:cs="Times New Roman"/>
                <w:color w:val="000000" w:themeColor="text1"/>
                <w:szCs w:val="24"/>
                <w:lang w:val="vi-VN"/>
              </w:rPr>
              <w:t xml:space="preserve">bao gồm tất cả các thành viên đang cư trú trong cùng một ngôi nhà và hoạt động như một đơn vị kinh tế </w:t>
            </w:r>
            <w:r w:rsidR="000D4F6F" w:rsidRPr="00501627">
              <w:rPr>
                <w:rFonts w:cs="Times New Roman"/>
                <w:color w:val="000000" w:themeColor="text1"/>
                <w:szCs w:val="24"/>
                <w:lang w:val="vi-VN"/>
              </w:rPr>
              <w:t>riêng</w:t>
            </w:r>
            <w:r w:rsidRPr="00501627">
              <w:rPr>
                <w:rFonts w:cs="Times New Roman"/>
                <w:color w:val="000000" w:themeColor="text1"/>
                <w:szCs w:val="24"/>
                <w:lang w:val="vi-VN"/>
              </w:rPr>
              <w:t xml:space="preserve">, những người bị ảnh hưởng tiêu cực bởi dự án hoặc bất kỳ thành phần nào của </w:t>
            </w:r>
            <w:r w:rsidR="000D4F6F" w:rsidRPr="00501627">
              <w:rPr>
                <w:rFonts w:cs="Times New Roman"/>
                <w:color w:val="000000" w:themeColor="text1"/>
                <w:szCs w:val="24"/>
                <w:lang w:val="vi-VN"/>
              </w:rPr>
              <w:t>dự án</w:t>
            </w:r>
            <w:r w:rsidRPr="00501627">
              <w:rPr>
                <w:rFonts w:cs="Times New Roman"/>
                <w:color w:val="000000" w:themeColor="text1"/>
                <w:szCs w:val="24"/>
                <w:lang w:val="vi-VN"/>
              </w:rPr>
              <w:t>.</w:t>
            </w:r>
          </w:p>
        </w:tc>
      </w:tr>
      <w:tr w:rsidR="00D70A00" w:rsidRPr="00501627" w14:paraId="4EB61146" w14:textId="77777777" w:rsidTr="00BA7CAB">
        <w:trPr>
          <w:jc w:val="center"/>
        </w:trPr>
        <w:tc>
          <w:tcPr>
            <w:tcW w:w="2268" w:type="dxa"/>
            <w:shd w:val="clear" w:color="auto" w:fill="auto"/>
          </w:tcPr>
          <w:p w14:paraId="7EE3F9C7" w14:textId="0756019A" w:rsidR="00D70A00" w:rsidRPr="00501627" w:rsidRDefault="000D4F6F" w:rsidP="00C860B4">
            <w:pPr>
              <w:jc w:val="left"/>
              <w:rPr>
                <w:rFonts w:cs="Times New Roman"/>
                <w:b/>
                <w:bCs/>
                <w:color w:val="000000" w:themeColor="text1"/>
                <w:szCs w:val="24"/>
                <w:lang w:val="vi-VN"/>
              </w:rPr>
            </w:pPr>
            <w:r w:rsidRPr="00501627">
              <w:rPr>
                <w:rFonts w:cs="Times New Roman"/>
                <w:b/>
                <w:bCs/>
                <w:color w:val="000000" w:themeColor="text1"/>
                <w:szCs w:val="24"/>
                <w:lang w:val="vi-VN"/>
              </w:rPr>
              <w:t>Cộng đồng bị ảnh hưởng</w:t>
            </w:r>
            <w:r w:rsidR="00D70A00" w:rsidRPr="00501627">
              <w:rPr>
                <w:rFonts w:cs="Times New Roman"/>
                <w:b/>
                <w:bCs/>
                <w:color w:val="000000" w:themeColor="text1"/>
                <w:szCs w:val="24"/>
                <w:lang w:val="vi-VN"/>
              </w:rPr>
              <w:t xml:space="preserve"> </w:t>
            </w:r>
          </w:p>
          <w:p w14:paraId="0AF24DCB" w14:textId="77777777" w:rsidR="00D70A00" w:rsidRPr="00501627" w:rsidRDefault="00D70A00" w:rsidP="00C860B4">
            <w:pPr>
              <w:jc w:val="left"/>
              <w:rPr>
                <w:rFonts w:cs="Times New Roman"/>
                <w:b/>
                <w:bCs/>
                <w:color w:val="000000" w:themeColor="text1"/>
                <w:szCs w:val="24"/>
                <w:lang w:val="vi-VN"/>
              </w:rPr>
            </w:pPr>
          </w:p>
        </w:tc>
        <w:tc>
          <w:tcPr>
            <w:tcW w:w="6804" w:type="dxa"/>
            <w:shd w:val="clear" w:color="auto" w:fill="auto"/>
          </w:tcPr>
          <w:p w14:paraId="0C9F1A06" w14:textId="0C5CD404" w:rsidR="00D70A00" w:rsidRPr="00501627" w:rsidRDefault="000D4F6F" w:rsidP="002114D1">
            <w:pPr>
              <w:rPr>
                <w:rFonts w:cs="Times New Roman"/>
                <w:color w:val="000000" w:themeColor="text1"/>
                <w:szCs w:val="24"/>
                <w:lang w:val="vi-VN"/>
              </w:rPr>
            </w:pPr>
            <w:r w:rsidRPr="00501627">
              <w:rPr>
                <w:rFonts w:cs="Times New Roman"/>
                <w:color w:val="000000" w:themeColor="text1"/>
                <w:szCs w:val="24"/>
                <w:lang w:val="vi-VN"/>
              </w:rPr>
              <w:t>Là các làng, thôn, xóm/cộng đồng bị ảnh hưởng bởi các tác động của: (a) thu hồi đất do bất kỳ hoạt động nào của dự án, cho dù có phải di dời hay không; tác động kinh tế (vĩnh viễn hoặc tạm thời); (b) cộng đồng chủ tiếp nhận các hộ gia đình phải di dời, hoặc (c) các cộng đồng xung quanh, các khía cạnh xã hội và văn hóa, những đối tượng sẽ bị ảnh hưởng tiêu cực bởi dự án; (d) các nguồn tự nhiên mang lại sinh kế hoặc gắn liền với bản sắc văn hóa.</w:t>
            </w:r>
          </w:p>
        </w:tc>
      </w:tr>
      <w:tr w:rsidR="00D70A00" w:rsidRPr="00501627" w14:paraId="1BC38388" w14:textId="77777777" w:rsidTr="00BA7CAB">
        <w:trPr>
          <w:jc w:val="center"/>
        </w:trPr>
        <w:tc>
          <w:tcPr>
            <w:tcW w:w="2268" w:type="dxa"/>
            <w:shd w:val="clear" w:color="auto" w:fill="auto"/>
          </w:tcPr>
          <w:p w14:paraId="39C19401" w14:textId="603E55A6" w:rsidR="00D70A00" w:rsidRPr="00501627" w:rsidRDefault="000D4F6F" w:rsidP="00C860B4">
            <w:pPr>
              <w:jc w:val="left"/>
              <w:rPr>
                <w:rFonts w:cs="Times New Roman"/>
                <w:b/>
                <w:bCs/>
                <w:color w:val="000000" w:themeColor="text1"/>
                <w:szCs w:val="24"/>
                <w:lang w:val="vi-VN"/>
              </w:rPr>
            </w:pPr>
            <w:r w:rsidRPr="00501627">
              <w:rPr>
                <w:rFonts w:cs="Times New Roman"/>
                <w:b/>
                <w:bCs/>
                <w:color w:val="000000" w:themeColor="text1"/>
                <w:szCs w:val="24"/>
                <w:lang w:val="vi-VN"/>
              </w:rPr>
              <w:t>Hỗ trợ và phục hồi</w:t>
            </w:r>
          </w:p>
          <w:p w14:paraId="5257C194" w14:textId="77777777" w:rsidR="00D70A00" w:rsidRPr="00501627" w:rsidRDefault="00D70A00" w:rsidP="00C860B4">
            <w:pPr>
              <w:jc w:val="left"/>
              <w:rPr>
                <w:rFonts w:cs="Times New Roman"/>
                <w:b/>
                <w:bCs/>
                <w:color w:val="000000" w:themeColor="text1"/>
                <w:szCs w:val="24"/>
                <w:lang w:val="vi-VN"/>
              </w:rPr>
            </w:pPr>
          </w:p>
        </w:tc>
        <w:tc>
          <w:tcPr>
            <w:tcW w:w="6804" w:type="dxa"/>
            <w:shd w:val="clear" w:color="auto" w:fill="auto"/>
          </w:tcPr>
          <w:p w14:paraId="0BAA3518" w14:textId="1367DCDB" w:rsidR="00D70A00" w:rsidRPr="00501627" w:rsidRDefault="00490C0C">
            <w:pPr>
              <w:rPr>
                <w:rFonts w:cs="Times New Roman"/>
                <w:color w:val="000000" w:themeColor="text1"/>
                <w:szCs w:val="24"/>
                <w:lang w:val="vi-VN"/>
              </w:rPr>
            </w:pPr>
            <w:r w:rsidRPr="00501627">
              <w:rPr>
                <w:rFonts w:cs="Times New Roman"/>
                <w:color w:val="000000" w:themeColor="text1"/>
                <w:szCs w:val="24"/>
                <w:lang w:val="vi-VN"/>
              </w:rPr>
              <w:t>Là những hỗ trợ của dự án đối với hộ bị ảnh hưởng bị thiệt hại về nguồn tài sản, việc làm hoặc sinh kế, ngoài các bồi thường đã được chi trả cho tài sản bị thu hồi, để khôi phục sinh kế.</w:t>
            </w:r>
          </w:p>
        </w:tc>
      </w:tr>
      <w:tr w:rsidR="00D70A00" w:rsidRPr="00501627" w14:paraId="41A70D6D" w14:textId="77777777" w:rsidTr="00BA7CAB">
        <w:trPr>
          <w:jc w:val="center"/>
        </w:trPr>
        <w:tc>
          <w:tcPr>
            <w:tcW w:w="2268" w:type="dxa"/>
            <w:shd w:val="clear" w:color="auto" w:fill="auto"/>
          </w:tcPr>
          <w:p w14:paraId="5B8AAD5D" w14:textId="12907D07" w:rsidR="00D70A00" w:rsidRPr="00501627" w:rsidRDefault="00490C0C" w:rsidP="004B36E7">
            <w:pPr>
              <w:jc w:val="left"/>
              <w:rPr>
                <w:rFonts w:cs="Times New Roman"/>
                <w:b/>
                <w:bCs/>
                <w:color w:val="000000" w:themeColor="text1"/>
                <w:szCs w:val="24"/>
                <w:lang w:val="vi-VN"/>
              </w:rPr>
            </w:pPr>
            <w:r w:rsidRPr="00501627">
              <w:rPr>
                <w:rFonts w:cs="Times New Roman"/>
                <w:b/>
                <w:bCs/>
                <w:color w:val="000000" w:themeColor="text1"/>
                <w:szCs w:val="24"/>
                <w:lang w:val="vi-VN"/>
              </w:rPr>
              <w:t>Gắn kết tập thể</w:t>
            </w:r>
          </w:p>
        </w:tc>
        <w:tc>
          <w:tcPr>
            <w:tcW w:w="6804" w:type="dxa"/>
            <w:shd w:val="clear" w:color="auto" w:fill="auto"/>
          </w:tcPr>
          <w:p w14:paraId="72299E33" w14:textId="316B9938" w:rsidR="00D70A00" w:rsidRPr="00501627" w:rsidRDefault="00490C0C">
            <w:pPr>
              <w:rPr>
                <w:rFonts w:cs="Times New Roman"/>
                <w:color w:val="000000" w:themeColor="text1"/>
                <w:szCs w:val="24"/>
                <w:lang w:val="vi-VN"/>
              </w:rPr>
            </w:pPr>
            <w:r w:rsidRPr="00501627">
              <w:rPr>
                <w:rFonts w:cs="Times New Roman"/>
                <w:color w:val="000000" w:themeColor="text1"/>
                <w:szCs w:val="24"/>
                <w:lang w:val="vi-VN"/>
              </w:rPr>
              <w:t xml:space="preserve">Là sự hiện diện vật lý và ràng buộc kinh tế với đất đai, lãnh thổ thuộc sở hữu truyền thống, hoặc được sử dụng hoặc chiếm hữu theo tập quán bởi nhóm dân tộc thiểu số liên quan, bao gồm những khu vực có ý nghĩa đặc biệt như như các khu vực linh thiêng. “Gắn kết tập thể” cũng chỉ việc gắn kết của các nhóm </w:t>
            </w:r>
            <w:r w:rsidR="000218C7" w:rsidRPr="00501627">
              <w:rPr>
                <w:rFonts w:cs="Times New Roman"/>
                <w:color w:val="000000" w:themeColor="text1"/>
                <w:szCs w:val="24"/>
                <w:lang w:val="vi-VN"/>
              </w:rPr>
              <w:t xml:space="preserve">du canh/du cư với lãnh thổ </w:t>
            </w:r>
            <w:r w:rsidRPr="00501627">
              <w:rPr>
                <w:rFonts w:cs="Times New Roman"/>
                <w:color w:val="000000" w:themeColor="text1"/>
                <w:szCs w:val="24"/>
                <w:lang w:val="vi-VN"/>
              </w:rPr>
              <w:t>mà họ sử dụng theo mùa hoặc theo chu kỳ.</w:t>
            </w:r>
          </w:p>
        </w:tc>
      </w:tr>
      <w:tr w:rsidR="00D70A00" w:rsidRPr="00501627" w14:paraId="1FF53A72" w14:textId="77777777" w:rsidTr="00BA7CAB">
        <w:trPr>
          <w:jc w:val="center"/>
        </w:trPr>
        <w:tc>
          <w:tcPr>
            <w:tcW w:w="2268" w:type="dxa"/>
            <w:shd w:val="clear" w:color="auto" w:fill="auto"/>
          </w:tcPr>
          <w:p w14:paraId="40BAF506" w14:textId="07E1D117" w:rsidR="00D70A00" w:rsidRPr="00501627" w:rsidRDefault="000218C7">
            <w:pPr>
              <w:jc w:val="left"/>
              <w:rPr>
                <w:rFonts w:cs="Times New Roman"/>
                <w:b/>
                <w:bCs/>
                <w:color w:val="000000" w:themeColor="text1"/>
                <w:szCs w:val="24"/>
                <w:lang w:val="vi-VN"/>
              </w:rPr>
            </w:pPr>
            <w:r w:rsidRPr="00501627">
              <w:rPr>
                <w:rFonts w:cs="Times New Roman"/>
                <w:b/>
                <w:bCs/>
                <w:color w:val="000000" w:themeColor="text1"/>
                <w:szCs w:val="24"/>
                <w:lang w:val="vi-VN"/>
              </w:rPr>
              <w:t>Quyền theo phong tục đối với đất đai và tài nguyên</w:t>
            </w:r>
            <w:r w:rsidR="00D70A00" w:rsidRPr="00501627">
              <w:rPr>
                <w:rFonts w:cs="Times New Roman"/>
                <w:b/>
                <w:bCs/>
                <w:color w:val="000000" w:themeColor="text1"/>
                <w:szCs w:val="24"/>
                <w:lang w:val="vi-VN"/>
              </w:rPr>
              <w:br w:type="column"/>
            </w:r>
          </w:p>
        </w:tc>
        <w:tc>
          <w:tcPr>
            <w:tcW w:w="6804" w:type="dxa"/>
            <w:shd w:val="clear" w:color="auto" w:fill="auto"/>
          </w:tcPr>
          <w:p w14:paraId="5F56CCA2" w14:textId="2A6A7AD7" w:rsidR="00D70A00" w:rsidRPr="00501627" w:rsidRDefault="000218C7">
            <w:pPr>
              <w:rPr>
                <w:rFonts w:cs="Times New Roman"/>
                <w:color w:val="000000" w:themeColor="text1"/>
                <w:szCs w:val="24"/>
                <w:lang w:val="vi-VN"/>
              </w:rPr>
            </w:pPr>
            <w:r w:rsidRPr="00501627">
              <w:rPr>
                <w:rFonts w:cs="Times New Roman"/>
                <w:color w:val="000000" w:themeColor="text1"/>
                <w:szCs w:val="24"/>
                <w:lang w:val="vi-VN"/>
              </w:rPr>
              <w:t>Đề cập đến các hình thức sử dụng lâu đời đất đai và tài nguyên của cộng đồng theo các luật, giá trị, phong tục, và truyền thống mang tính tập tục, bao gồm cả việc sử dụng theo mùa hoặc theo chu kỳ, thay vì theo quyền sở hữu hợp pháp đối với đất đai và tài nguyên được Nhà nước quy định.</w:t>
            </w:r>
          </w:p>
        </w:tc>
      </w:tr>
      <w:tr w:rsidR="00D70A00" w:rsidRPr="00501627" w14:paraId="22BCD522" w14:textId="77777777" w:rsidTr="00BA7CAB">
        <w:trPr>
          <w:jc w:val="center"/>
        </w:trPr>
        <w:tc>
          <w:tcPr>
            <w:tcW w:w="2268" w:type="dxa"/>
            <w:shd w:val="clear" w:color="auto" w:fill="auto"/>
          </w:tcPr>
          <w:p w14:paraId="1DCFE7DB" w14:textId="51F74DEA" w:rsidR="00D70A00" w:rsidRPr="00501627" w:rsidRDefault="000218C7" w:rsidP="00C860B4">
            <w:pPr>
              <w:jc w:val="left"/>
              <w:rPr>
                <w:rFonts w:cs="Times New Roman"/>
                <w:b/>
                <w:bCs/>
                <w:color w:val="000000" w:themeColor="text1"/>
                <w:szCs w:val="24"/>
                <w:lang w:val="vi-VN"/>
              </w:rPr>
            </w:pPr>
            <w:r w:rsidRPr="00501627">
              <w:rPr>
                <w:rFonts w:cs="Times New Roman"/>
                <w:b/>
                <w:bCs/>
                <w:color w:val="000000" w:themeColor="text1"/>
                <w:szCs w:val="24"/>
                <w:lang w:val="vi-VN"/>
              </w:rPr>
              <w:t>Quyền lợi</w:t>
            </w:r>
          </w:p>
          <w:p w14:paraId="4BFE7820" w14:textId="77777777" w:rsidR="00D70A00" w:rsidRPr="00501627" w:rsidRDefault="00D70A00" w:rsidP="00C860B4">
            <w:pPr>
              <w:jc w:val="left"/>
              <w:rPr>
                <w:rFonts w:cs="Times New Roman"/>
                <w:b/>
                <w:bCs/>
                <w:color w:val="000000" w:themeColor="text1"/>
                <w:szCs w:val="24"/>
                <w:lang w:val="vi-VN"/>
              </w:rPr>
            </w:pPr>
          </w:p>
        </w:tc>
        <w:tc>
          <w:tcPr>
            <w:tcW w:w="6804" w:type="dxa"/>
            <w:shd w:val="clear" w:color="auto" w:fill="auto"/>
          </w:tcPr>
          <w:p w14:paraId="7C534CF9" w14:textId="1F0BEEF0" w:rsidR="00D70A00" w:rsidRPr="00501627" w:rsidRDefault="000218C7" w:rsidP="000218C7">
            <w:pPr>
              <w:rPr>
                <w:rFonts w:cs="Times New Roman"/>
                <w:color w:val="000000" w:themeColor="text1"/>
                <w:szCs w:val="24"/>
                <w:lang w:val="vi-VN"/>
              </w:rPr>
            </w:pPr>
            <w:r w:rsidRPr="00501627">
              <w:rPr>
                <w:rFonts w:cs="Times New Roman"/>
                <w:color w:val="000000" w:themeColor="text1"/>
                <w:szCs w:val="24"/>
                <w:lang w:val="vi-VN"/>
              </w:rPr>
              <w:t xml:space="preserve">Là các biện pháp gồm bồi thường bằng tiền hoặc hiện vật, </w:t>
            </w:r>
            <w:r w:rsidR="00055121" w:rsidRPr="00501627">
              <w:rPr>
                <w:rFonts w:cs="Times New Roman"/>
                <w:color w:val="000000" w:themeColor="text1"/>
                <w:szCs w:val="24"/>
                <w:lang w:val="vi-VN"/>
              </w:rPr>
              <w:t xml:space="preserve">hỗ trợ </w:t>
            </w:r>
            <w:r w:rsidRPr="00501627">
              <w:rPr>
                <w:rFonts w:cs="Times New Roman"/>
                <w:color w:val="000000" w:themeColor="text1"/>
                <w:szCs w:val="24"/>
                <w:lang w:val="vi-VN"/>
              </w:rPr>
              <w:t xml:space="preserve">tái định cư, hỗ trợ phục hồi thu nhập, hỗ trợ chuyển nhượng, </w:t>
            </w:r>
            <w:r w:rsidR="00055121" w:rsidRPr="00501627">
              <w:rPr>
                <w:rFonts w:cs="Times New Roman"/>
                <w:color w:val="000000" w:themeColor="text1"/>
                <w:szCs w:val="24"/>
                <w:lang w:val="vi-VN"/>
              </w:rPr>
              <w:t xml:space="preserve">hỗ trợ tăng thu nhập, hỗ trợ </w:t>
            </w:r>
            <w:r w:rsidRPr="00501627">
              <w:rPr>
                <w:rFonts w:cs="Times New Roman"/>
                <w:color w:val="000000" w:themeColor="text1"/>
                <w:szCs w:val="24"/>
                <w:lang w:val="vi-VN"/>
              </w:rPr>
              <w:t xml:space="preserve">di dời </w:t>
            </w:r>
            <w:r w:rsidR="00055121" w:rsidRPr="00501627">
              <w:rPr>
                <w:rFonts w:cs="Times New Roman"/>
                <w:color w:val="000000" w:themeColor="text1"/>
                <w:szCs w:val="24"/>
                <w:lang w:val="vi-VN"/>
              </w:rPr>
              <w:t xml:space="preserve">cho các </w:t>
            </w:r>
            <w:r w:rsidRPr="00501627">
              <w:rPr>
                <w:rFonts w:cs="Times New Roman"/>
                <w:color w:val="000000" w:themeColor="text1"/>
                <w:szCs w:val="24"/>
                <w:lang w:val="vi-VN"/>
              </w:rPr>
              <w:t xml:space="preserve">PAP, tùy thuộc vào loại và mức độ tổn thất của </w:t>
            </w:r>
            <w:r w:rsidR="00055121" w:rsidRPr="00501627">
              <w:rPr>
                <w:rFonts w:cs="Times New Roman"/>
                <w:color w:val="000000" w:themeColor="text1"/>
                <w:szCs w:val="24"/>
                <w:lang w:val="vi-VN"/>
              </w:rPr>
              <w:t>họ</w:t>
            </w:r>
            <w:r w:rsidRPr="00501627">
              <w:rPr>
                <w:rFonts w:cs="Times New Roman"/>
                <w:color w:val="000000" w:themeColor="text1"/>
                <w:szCs w:val="24"/>
                <w:lang w:val="vi-VN"/>
              </w:rPr>
              <w:t xml:space="preserve">, để khôi phục </w:t>
            </w:r>
            <w:r w:rsidR="00055121" w:rsidRPr="00501627">
              <w:rPr>
                <w:rFonts w:cs="Times New Roman"/>
                <w:color w:val="000000" w:themeColor="text1"/>
                <w:szCs w:val="24"/>
                <w:lang w:val="vi-VN"/>
              </w:rPr>
              <w:t xml:space="preserve">nền tảng kinh tế </w:t>
            </w:r>
            <w:r w:rsidRPr="00501627">
              <w:rPr>
                <w:rFonts w:cs="Times New Roman"/>
                <w:color w:val="000000" w:themeColor="text1"/>
                <w:szCs w:val="24"/>
                <w:lang w:val="vi-VN"/>
              </w:rPr>
              <w:t>và xã hội của họ.</w:t>
            </w:r>
          </w:p>
        </w:tc>
      </w:tr>
      <w:tr w:rsidR="00D70A00" w:rsidRPr="00501627" w14:paraId="45EB0DF4" w14:textId="77777777" w:rsidTr="00BA7CAB">
        <w:trPr>
          <w:jc w:val="center"/>
        </w:trPr>
        <w:tc>
          <w:tcPr>
            <w:tcW w:w="2268" w:type="dxa"/>
            <w:shd w:val="clear" w:color="auto" w:fill="auto"/>
          </w:tcPr>
          <w:p w14:paraId="414949C0" w14:textId="27DA1D4B" w:rsidR="00D70A00" w:rsidRPr="00501627" w:rsidRDefault="00055121" w:rsidP="00C860B4">
            <w:pPr>
              <w:jc w:val="left"/>
              <w:rPr>
                <w:rFonts w:cs="Times New Roman"/>
                <w:b/>
                <w:bCs/>
                <w:color w:val="000000" w:themeColor="text1"/>
                <w:szCs w:val="24"/>
                <w:lang w:val="vi-VN"/>
              </w:rPr>
            </w:pPr>
            <w:r w:rsidRPr="00501627">
              <w:rPr>
                <w:rFonts w:cs="Times New Roman"/>
                <w:b/>
                <w:bCs/>
                <w:color w:val="000000" w:themeColor="text1"/>
                <w:szCs w:val="24"/>
                <w:lang w:val="vi-VN"/>
              </w:rPr>
              <w:lastRenderedPageBreak/>
              <w:t>Dân tộc thiểu số</w:t>
            </w:r>
          </w:p>
          <w:p w14:paraId="339F20C5" w14:textId="77777777" w:rsidR="00D70A00" w:rsidRPr="00501627" w:rsidRDefault="00D70A00" w:rsidP="00C860B4">
            <w:pPr>
              <w:jc w:val="left"/>
              <w:rPr>
                <w:rFonts w:cs="Times New Roman"/>
                <w:b/>
                <w:bCs/>
                <w:color w:val="000000" w:themeColor="text1"/>
                <w:szCs w:val="24"/>
                <w:lang w:val="vi-VN"/>
              </w:rPr>
            </w:pPr>
          </w:p>
        </w:tc>
        <w:tc>
          <w:tcPr>
            <w:tcW w:w="6804" w:type="dxa"/>
            <w:shd w:val="clear" w:color="auto" w:fill="auto"/>
          </w:tcPr>
          <w:p w14:paraId="722AC643" w14:textId="7F02C794" w:rsidR="00055121" w:rsidRPr="00501627" w:rsidRDefault="00055121" w:rsidP="00055121">
            <w:pPr>
              <w:rPr>
                <w:rFonts w:cs="Times New Roman"/>
                <w:color w:val="000000" w:themeColor="text1"/>
                <w:szCs w:val="24"/>
                <w:lang w:val="vi-VN"/>
              </w:rPr>
            </w:pPr>
            <w:r w:rsidRPr="00501627">
              <w:rPr>
                <w:rFonts w:cs="Times New Roman"/>
                <w:color w:val="000000" w:themeColor="text1"/>
                <w:szCs w:val="24"/>
                <w:lang w:val="vi-VN"/>
              </w:rPr>
              <w:t>Theo định nghĩa của Ngân hàng Thế giới, thuật ngữ Người bản địa là được sử dụng theo nghĩa chung để chỉ một nhóm văn hóa và xã  xội có các đặc điểm ở các mức độ khác nhau như sau:</w:t>
            </w:r>
          </w:p>
          <w:p w14:paraId="4DEE1331" w14:textId="264F8F54" w:rsidR="00055121" w:rsidRPr="00501627" w:rsidRDefault="00055121" w:rsidP="00704DFF">
            <w:pPr>
              <w:pStyle w:val="ListParagraph"/>
              <w:numPr>
                <w:ilvl w:val="0"/>
                <w:numId w:val="64"/>
              </w:numPr>
              <w:ind w:left="729" w:hanging="567"/>
              <w:rPr>
                <w:rFonts w:cs="Times New Roman"/>
                <w:color w:val="000000" w:themeColor="text1"/>
                <w:szCs w:val="24"/>
                <w:lang w:val="vi-VN"/>
              </w:rPr>
            </w:pPr>
            <w:r w:rsidRPr="00501627">
              <w:rPr>
                <w:rFonts w:cs="Times New Roman"/>
                <w:color w:val="000000" w:themeColor="text1"/>
                <w:szCs w:val="24"/>
                <w:lang w:val="vi-VN"/>
              </w:rPr>
              <w:t>Tự xác định là thành viên của một nhóm văn hóa bản địa riêng biệt và được các nhóm khác công nhận danh tính này;</w:t>
            </w:r>
          </w:p>
          <w:p w14:paraId="110D957F" w14:textId="02E55C2B" w:rsidR="00055121" w:rsidRPr="00501627" w:rsidRDefault="00055121" w:rsidP="00704DFF">
            <w:pPr>
              <w:pStyle w:val="ListParagraph"/>
              <w:numPr>
                <w:ilvl w:val="0"/>
                <w:numId w:val="64"/>
              </w:numPr>
              <w:ind w:left="729" w:hanging="567"/>
              <w:rPr>
                <w:rFonts w:cs="Times New Roman"/>
                <w:color w:val="000000" w:themeColor="text1"/>
                <w:szCs w:val="24"/>
                <w:lang w:val="vi-VN"/>
              </w:rPr>
            </w:pPr>
            <w:r w:rsidRPr="00501627">
              <w:rPr>
                <w:rFonts w:cs="Times New Roman"/>
                <w:color w:val="000000" w:themeColor="text1"/>
                <w:szCs w:val="24"/>
                <w:lang w:val="vi-VN"/>
              </w:rPr>
              <w:t>Gắn bó tập thể với các môi trường sống riêng biệt về mặt địa lý và lãnh thổ mà tổ tiên để lại trong khu vực dự án và các nguồn tài nguyên thiên nhiên trong môi trường sống và các vùng lãnh thổ này;</w:t>
            </w:r>
          </w:p>
          <w:p w14:paraId="7F890C00" w14:textId="4E7A873F" w:rsidR="00F67BFF" w:rsidRPr="00501627" w:rsidRDefault="00F67BFF" w:rsidP="00704DFF">
            <w:pPr>
              <w:pStyle w:val="ListParagraph"/>
              <w:numPr>
                <w:ilvl w:val="0"/>
                <w:numId w:val="64"/>
              </w:numPr>
              <w:ind w:left="729" w:hanging="567"/>
              <w:rPr>
                <w:rFonts w:cs="Times New Roman"/>
                <w:color w:val="000000" w:themeColor="text1"/>
                <w:szCs w:val="24"/>
                <w:lang w:val="vi-VN"/>
              </w:rPr>
            </w:pPr>
            <w:r w:rsidRPr="00501627">
              <w:rPr>
                <w:rFonts w:cs="Times New Roman"/>
                <w:color w:val="000000" w:themeColor="text1"/>
                <w:szCs w:val="24"/>
                <w:lang w:val="vi-VN"/>
              </w:rPr>
              <w:t>Có c</w:t>
            </w:r>
            <w:r w:rsidR="00055121" w:rsidRPr="00501627">
              <w:rPr>
                <w:rFonts w:cs="Times New Roman"/>
                <w:color w:val="000000" w:themeColor="text1"/>
                <w:szCs w:val="24"/>
                <w:lang w:val="vi-VN"/>
              </w:rPr>
              <w:t xml:space="preserve">ác thể chế văn hóa, xã hội, chính trị theo </w:t>
            </w:r>
            <w:r w:rsidRPr="00501627">
              <w:rPr>
                <w:rFonts w:cs="Times New Roman"/>
                <w:color w:val="000000" w:themeColor="text1"/>
                <w:szCs w:val="24"/>
                <w:lang w:val="vi-VN"/>
              </w:rPr>
              <w:t>tập</w:t>
            </w:r>
            <w:r w:rsidR="00055121" w:rsidRPr="00501627">
              <w:rPr>
                <w:rFonts w:cs="Times New Roman"/>
                <w:color w:val="000000" w:themeColor="text1"/>
                <w:szCs w:val="24"/>
                <w:lang w:val="vi-VN"/>
              </w:rPr>
              <w:t xml:space="preserve"> tục </w:t>
            </w:r>
            <w:r w:rsidRPr="00501627">
              <w:rPr>
                <w:rFonts w:cs="Times New Roman"/>
                <w:color w:val="000000" w:themeColor="text1"/>
                <w:szCs w:val="24"/>
                <w:lang w:val="vi-VN"/>
              </w:rPr>
              <w:t xml:space="preserve">khác biệt so với các thể chế của nền văn hóa và xã hội </w:t>
            </w:r>
            <w:r w:rsidR="00055121" w:rsidRPr="00501627">
              <w:rPr>
                <w:rFonts w:cs="Times New Roman"/>
                <w:color w:val="000000" w:themeColor="text1"/>
                <w:szCs w:val="24"/>
                <w:lang w:val="vi-VN"/>
              </w:rPr>
              <w:t xml:space="preserve">chính thống; hoặc </w:t>
            </w:r>
          </w:p>
          <w:p w14:paraId="698E5DAB" w14:textId="68046C9D" w:rsidR="00055121" w:rsidRPr="00501627" w:rsidRDefault="00F67BFF" w:rsidP="00704DFF">
            <w:pPr>
              <w:pStyle w:val="ListParagraph"/>
              <w:numPr>
                <w:ilvl w:val="0"/>
                <w:numId w:val="64"/>
              </w:numPr>
              <w:ind w:left="729" w:hanging="567"/>
              <w:rPr>
                <w:rFonts w:cs="Times New Roman"/>
                <w:color w:val="000000" w:themeColor="text1"/>
                <w:szCs w:val="24"/>
                <w:lang w:val="vi-VN"/>
              </w:rPr>
            </w:pPr>
            <w:r w:rsidRPr="00501627">
              <w:rPr>
                <w:rFonts w:cs="Times New Roman"/>
                <w:color w:val="000000" w:themeColor="text1"/>
                <w:szCs w:val="24"/>
                <w:lang w:val="vi-VN"/>
              </w:rPr>
              <w:t xml:space="preserve">Có ngôn </w:t>
            </w:r>
            <w:r w:rsidR="00055121" w:rsidRPr="00501627">
              <w:rPr>
                <w:rFonts w:cs="Times New Roman"/>
                <w:color w:val="000000" w:themeColor="text1"/>
                <w:szCs w:val="24"/>
                <w:lang w:val="vi-VN"/>
              </w:rPr>
              <w:t xml:space="preserve">ngữ hoặc phương ngữ riêng, thường khác với ngôn ngữ chính thức </w:t>
            </w:r>
            <w:r w:rsidRPr="00501627">
              <w:rPr>
                <w:rFonts w:cs="Times New Roman"/>
                <w:color w:val="000000" w:themeColor="text1"/>
                <w:szCs w:val="24"/>
                <w:lang w:val="vi-VN"/>
              </w:rPr>
              <w:t xml:space="preserve">của </w:t>
            </w:r>
            <w:r w:rsidR="00055121" w:rsidRPr="00501627">
              <w:rPr>
                <w:rFonts w:cs="Times New Roman"/>
                <w:color w:val="000000" w:themeColor="text1"/>
                <w:szCs w:val="24"/>
                <w:lang w:val="vi-VN"/>
              </w:rPr>
              <w:t xml:space="preserve">quốc gia </w:t>
            </w:r>
            <w:r w:rsidRPr="00501627">
              <w:rPr>
                <w:rFonts w:cs="Times New Roman"/>
                <w:color w:val="000000" w:themeColor="text1"/>
                <w:szCs w:val="24"/>
                <w:lang w:val="vi-VN"/>
              </w:rPr>
              <w:t xml:space="preserve">hay khu vực. </w:t>
            </w:r>
          </w:p>
          <w:p w14:paraId="5C01A385" w14:textId="403D0AC5" w:rsidR="00D70A00" w:rsidRPr="00501627" w:rsidRDefault="00055121" w:rsidP="00704DFF">
            <w:pPr>
              <w:pStyle w:val="ListParagraph"/>
              <w:numPr>
                <w:ilvl w:val="0"/>
                <w:numId w:val="64"/>
              </w:numPr>
              <w:ind w:left="729" w:hanging="567"/>
              <w:rPr>
                <w:rFonts w:cs="Times New Roman"/>
                <w:color w:val="000000" w:themeColor="text1"/>
                <w:szCs w:val="24"/>
                <w:lang w:val="vi-VN"/>
              </w:rPr>
            </w:pPr>
            <w:r w:rsidRPr="00501627">
              <w:rPr>
                <w:rFonts w:cs="Times New Roman"/>
                <w:color w:val="000000" w:themeColor="text1"/>
                <w:szCs w:val="24"/>
                <w:lang w:val="vi-VN"/>
              </w:rPr>
              <w:t xml:space="preserve">Ở Việt Nam, thuật ngữ bản địa dùng để chỉ </w:t>
            </w:r>
            <w:r w:rsidR="00F67BFF" w:rsidRPr="00501627">
              <w:rPr>
                <w:rFonts w:cs="Times New Roman"/>
                <w:color w:val="000000" w:themeColor="text1"/>
                <w:szCs w:val="24"/>
                <w:lang w:val="vi-VN"/>
              </w:rPr>
              <w:t>người</w:t>
            </w:r>
            <w:r w:rsidRPr="00501627">
              <w:rPr>
                <w:rFonts w:cs="Times New Roman"/>
                <w:color w:val="000000" w:themeColor="text1"/>
                <w:szCs w:val="24"/>
                <w:lang w:val="vi-VN"/>
              </w:rPr>
              <w:t xml:space="preserve"> dân tộc thiểu số (DTTS).</w:t>
            </w:r>
          </w:p>
        </w:tc>
      </w:tr>
      <w:tr w:rsidR="00D70A00" w:rsidRPr="00501627" w14:paraId="7B968C5F" w14:textId="77777777" w:rsidTr="00BA7CAB">
        <w:trPr>
          <w:jc w:val="center"/>
        </w:trPr>
        <w:tc>
          <w:tcPr>
            <w:tcW w:w="2268" w:type="dxa"/>
            <w:shd w:val="clear" w:color="auto" w:fill="auto"/>
          </w:tcPr>
          <w:p w14:paraId="658329B2" w14:textId="0E647AD3" w:rsidR="00D70A00" w:rsidRPr="00501627" w:rsidRDefault="00F67BFF" w:rsidP="00C860B4">
            <w:pPr>
              <w:jc w:val="left"/>
              <w:rPr>
                <w:rFonts w:cs="Times New Roman"/>
                <w:b/>
                <w:bCs/>
                <w:color w:val="000000" w:themeColor="text1"/>
                <w:szCs w:val="24"/>
                <w:lang w:val="vi-VN"/>
              </w:rPr>
            </w:pPr>
            <w:r w:rsidRPr="00501627">
              <w:rPr>
                <w:rFonts w:cs="Times New Roman"/>
                <w:b/>
                <w:bCs/>
                <w:color w:val="000000" w:themeColor="text1"/>
                <w:szCs w:val="24"/>
                <w:lang w:val="vi-VN"/>
              </w:rPr>
              <w:t xml:space="preserve">Đồng thuận dựa trên nguyên tắc tự nguyện, </w:t>
            </w:r>
            <w:r w:rsidR="000B6222" w:rsidRPr="00501627">
              <w:rPr>
                <w:rFonts w:cs="Times New Roman"/>
                <w:b/>
                <w:bCs/>
                <w:color w:val="000000" w:themeColor="text1"/>
                <w:szCs w:val="24"/>
                <w:lang w:val="vi-VN"/>
              </w:rPr>
              <w:t>được thông tin</w:t>
            </w:r>
            <w:r w:rsidR="000B6222" w:rsidRPr="00501627">
              <w:rPr>
                <w:rFonts w:cs="Times New Roman"/>
                <w:b/>
                <w:bCs/>
                <w:color w:val="000000" w:themeColor="text1"/>
                <w:szCs w:val="24"/>
                <w:lang w:val="vi-VN"/>
              </w:rPr>
              <w:t xml:space="preserve"> </w:t>
            </w:r>
            <w:r w:rsidRPr="00501627">
              <w:rPr>
                <w:rFonts w:cs="Times New Roman"/>
                <w:b/>
                <w:bCs/>
                <w:color w:val="000000" w:themeColor="text1"/>
                <w:szCs w:val="24"/>
                <w:lang w:val="vi-VN"/>
              </w:rPr>
              <w:t>trước và đầy đủ</w:t>
            </w:r>
            <w:r w:rsidR="00D70A00" w:rsidRPr="00501627">
              <w:rPr>
                <w:rFonts w:cs="Times New Roman"/>
                <w:b/>
                <w:bCs/>
                <w:color w:val="000000" w:themeColor="text1"/>
                <w:szCs w:val="24"/>
                <w:lang w:val="vi-VN"/>
              </w:rPr>
              <w:t xml:space="preserve"> </w:t>
            </w:r>
          </w:p>
        </w:tc>
        <w:tc>
          <w:tcPr>
            <w:tcW w:w="6804" w:type="dxa"/>
            <w:shd w:val="clear" w:color="auto" w:fill="auto"/>
          </w:tcPr>
          <w:p w14:paraId="73E38C9E" w14:textId="3E717F3F" w:rsidR="00D70A00" w:rsidRPr="00501627" w:rsidRDefault="00F67BFF" w:rsidP="00BA7CAB">
            <w:pPr>
              <w:rPr>
                <w:rFonts w:cs="Times New Roman"/>
                <w:color w:val="000000" w:themeColor="text1"/>
                <w:szCs w:val="24"/>
                <w:lang w:val="vi-VN"/>
              </w:rPr>
            </w:pPr>
            <w:r w:rsidRPr="00501627">
              <w:rPr>
                <w:rFonts w:cs="Times New Roman"/>
                <w:color w:val="000000" w:themeColor="text1"/>
                <w:szCs w:val="24"/>
                <w:lang w:val="vi-VN"/>
              </w:rPr>
              <w:t xml:space="preserve">Các cộng đồng dân tộc thiểu số có thể đặc biệt dễ bị tổn thương do bị mất, bị tách khỏi, hoặc bị khai thác đất đai và quyền tiếp cận của họ đối với tài nguyên thiên nhiên và văn hóa. Để xác định tính dễ bị tổn thương này, ngoài các Yêu cầu </w:t>
            </w:r>
            <w:r w:rsidR="00BA7CAB">
              <w:rPr>
                <w:rFonts w:cs="Times New Roman"/>
                <w:color w:val="000000" w:themeColor="text1"/>
                <w:szCs w:val="24"/>
              </w:rPr>
              <w:t>c</w:t>
            </w:r>
            <w:r w:rsidRPr="00501627">
              <w:rPr>
                <w:rFonts w:cs="Times New Roman"/>
                <w:color w:val="000000" w:themeColor="text1"/>
                <w:szCs w:val="24"/>
                <w:lang w:val="vi-VN"/>
              </w:rPr>
              <w:t xml:space="preserve">hung của </w:t>
            </w:r>
            <w:r w:rsidR="001C516B" w:rsidRPr="00501627">
              <w:rPr>
                <w:rFonts w:cs="Times New Roman"/>
                <w:color w:val="000000" w:themeColor="text1"/>
                <w:szCs w:val="24"/>
                <w:lang w:val="vi-VN"/>
              </w:rPr>
              <w:t>TCMTXH số 7 (</w:t>
            </w:r>
            <w:r w:rsidRPr="00501627">
              <w:rPr>
                <w:rFonts w:cs="Times New Roman"/>
                <w:color w:val="000000" w:themeColor="text1"/>
                <w:szCs w:val="24"/>
                <w:lang w:val="vi-VN"/>
              </w:rPr>
              <w:t>ESS7</w:t>
            </w:r>
            <w:r w:rsidR="001C516B" w:rsidRPr="00501627">
              <w:rPr>
                <w:rFonts w:cs="Times New Roman"/>
                <w:color w:val="000000" w:themeColor="text1"/>
                <w:szCs w:val="24"/>
                <w:lang w:val="vi-VN"/>
              </w:rPr>
              <w:t>)</w:t>
            </w:r>
            <w:r w:rsidRPr="00501627">
              <w:rPr>
                <w:rFonts w:cs="Times New Roman"/>
                <w:color w:val="000000" w:themeColor="text1"/>
                <w:szCs w:val="24"/>
                <w:lang w:val="vi-VN"/>
              </w:rPr>
              <w:t xml:space="preserve"> (Phần A) và những </w:t>
            </w:r>
            <w:r w:rsidR="001C516B" w:rsidRPr="00501627">
              <w:rPr>
                <w:rFonts w:cs="Times New Roman"/>
                <w:color w:val="000000" w:themeColor="text1"/>
                <w:szCs w:val="24"/>
                <w:lang w:val="vi-VN"/>
              </w:rPr>
              <w:t>yêu cầu</w:t>
            </w:r>
            <w:r w:rsidRPr="00501627">
              <w:rPr>
                <w:rFonts w:cs="Times New Roman"/>
                <w:color w:val="000000" w:themeColor="text1"/>
                <w:szCs w:val="24"/>
                <w:lang w:val="vi-VN"/>
              </w:rPr>
              <w:t xml:space="preserve"> được nêu trong </w:t>
            </w:r>
            <w:r w:rsidR="001C516B" w:rsidRPr="00501627">
              <w:rPr>
                <w:rFonts w:cs="Times New Roman"/>
                <w:color w:val="000000" w:themeColor="text1"/>
                <w:szCs w:val="24"/>
                <w:lang w:val="vi-VN"/>
              </w:rPr>
              <w:t xml:space="preserve">các TCMTXH số </w:t>
            </w:r>
            <w:r w:rsidRPr="00501627">
              <w:rPr>
                <w:rFonts w:cs="Times New Roman"/>
                <w:color w:val="000000" w:themeColor="text1"/>
                <w:szCs w:val="24"/>
                <w:lang w:val="vi-VN"/>
              </w:rPr>
              <w:t xml:space="preserve">1 và 10, Bên vay sẽ </w:t>
            </w:r>
            <w:r w:rsidR="001C516B" w:rsidRPr="00501627">
              <w:rPr>
                <w:rFonts w:cs="Times New Roman"/>
                <w:color w:val="000000" w:themeColor="text1"/>
                <w:szCs w:val="24"/>
                <w:lang w:val="vi-VN"/>
              </w:rPr>
              <w:t>cần có sự đồng thuận dựa trên nguyên tắc tự nguyện, trước và được thông tin đầy đủ (</w:t>
            </w:r>
            <w:r w:rsidRPr="00501627">
              <w:rPr>
                <w:rFonts w:cs="Times New Roman"/>
                <w:color w:val="000000" w:themeColor="text1"/>
                <w:szCs w:val="24"/>
                <w:lang w:val="vi-VN"/>
              </w:rPr>
              <w:t>FPIC</w:t>
            </w:r>
            <w:r w:rsidR="001C516B" w:rsidRPr="00501627">
              <w:rPr>
                <w:rFonts w:cs="Times New Roman"/>
                <w:color w:val="000000" w:themeColor="text1"/>
                <w:szCs w:val="24"/>
                <w:lang w:val="vi-VN"/>
              </w:rPr>
              <w:t>)</w:t>
            </w:r>
            <w:r w:rsidRPr="00501627">
              <w:rPr>
                <w:rFonts w:cs="Times New Roman"/>
                <w:color w:val="000000" w:themeColor="text1"/>
                <w:szCs w:val="24"/>
                <w:lang w:val="vi-VN"/>
              </w:rPr>
              <w:t xml:space="preserve"> của các cộng đồng DTTS bị ảnh hưởng, nơi dự án sẽ: (a) có tác động </w:t>
            </w:r>
            <w:r w:rsidR="001C516B" w:rsidRPr="00501627">
              <w:rPr>
                <w:rFonts w:cs="Times New Roman"/>
                <w:color w:val="000000" w:themeColor="text1"/>
                <w:szCs w:val="24"/>
                <w:lang w:val="vi-VN"/>
              </w:rPr>
              <w:t xml:space="preserve">tiêu cực </w:t>
            </w:r>
            <w:r w:rsidRPr="00501627">
              <w:rPr>
                <w:rFonts w:cs="Times New Roman"/>
                <w:color w:val="000000" w:themeColor="text1"/>
                <w:szCs w:val="24"/>
                <w:lang w:val="vi-VN"/>
              </w:rPr>
              <w:t xml:space="preserve">đến đất đai và tài nguyên thiên nhiên </w:t>
            </w:r>
            <w:r w:rsidR="001C516B" w:rsidRPr="00501627">
              <w:rPr>
                <w:rFonts w:cs="Times New Roman"/>
                <w:color w:val="000000" w:themeColor="text1"/>
                <w:szCs w:val="24"/>
                <w:lang w:val="vi-VN"/>
              </w:rPr>
              <w:t xml:space="preserve">được </w:t>
            </w:r>
            <w:r w:rsidRPr="00501627">
              <w:rPr>
                <w:rFonts w:cs="Times New Roman"/>
                <w:color w:val="000000" w:themeColor="text1"/>
                <w:szCs w:val="24"/>
                <w:lang w:val="vi-VN"/>
              </w:rPr>
              <w:t xml:space="preserve">sở hữu </w:t>
            </w:r>
            <w:r w:rsidR="001C516B" w:rsidRPr="00501627">
              <w:rPr>
                <w:rFonts w:cs="Times New Roman"/>
                <w:color w:val="000000" w:themeColor="text1"/>
                <w:szCs w:val="24"/>
                <w:lang w:val="vi-VN"/>
              </w:rPr>
              <w:t xml:space="preserve">theo </w:t>
            </w:r>
            <w:r w:rsidRPr="00501627">
              <w:rPr>
                <w:rFonts w:cs="Times New Roman"/>
                <w:color w:val="000000" w:themeColor="text1"/>
                <w:szCs w:val="24"/>
                <w:lang w:val="vi-VN"/>
              </w:rPr>
              <w:t>truyền thống hoặc sử dụng</w:t>
            </w:r>
            <w:r w:rsidR="001C516B" w:rsidRPr="00501627">
              <w:rPr>
                <w:rFonts w:cs="Times New Roman"/>
                <w:color w:val="000000" w:themeColor="text1"/>
                <w:szCs w:val="24"/>
                <w:lang w:val="vi-VN"/>
              </w:rPr>
              <w:t xml:space="preserve">, </w:t>
            </w:r>
            <w:r w:rsidRPr="00501627">
              <w:rPr>
                <w:rFonts w:cs="Times New Roman"/>
                <w:color w:val="000000" w:themeColor="text1"/>
                <w:szCs w:val="24"/>
                <w:lang w:val="vi-VN"/>
              </w:rPr>
              <w:t xml:space="preserve">chiếm dụng theo tập quán; (b) gây ra việc di dời các cộng đồng DTTS </w:t>
            </w:r>
            <w:r w:rsidR="001C516B" w:rsidRPr="00501627">
              <w:rPr>
                <w:rFonts w:cs="Times New Roman"/>
                <w:color w:val="000000" w:themeColor="text1"/>
                <w:szCs w:val="24"/>
                <w:lang w:val="vi-VN"/>
              </w:rPr>
              <w:t xml:space="preserve">ra </w:t>
            </w:r>
            <w:r w:rsidRPr="00501627">
              <w:rPr>
                <w:rFonts w:cs="Times New Roman"/>
                <w:color w:val="000000" w:themeColor="text1"/>
                <w:szCs w:val="24"/>
                <w:lang w:val="vi-VN"/>
              </w:rPr>
              <w:t xml:space="preserve">khỏi </w:t>
            </w:r>
            <w:r w:rsidR="001C516B" w:rsidRPr="00501627">
              <w:rPr>
                <w:rFonts w:cs="Times New Roman"/>
                <w:color w:val="000000" w:themeColor="text1"/>
                <w:szCs w:val="24"/>
                <w:lang w:val="vi-VN"/>
              </w:rPr>
              <w:t xml:space="preserve">vùng </w:t>
            </w:r>
            <w:r w:rsidRPr="00501627">
              <w:rPr>
                <w:rFonts w:cs="Times New Roman"/>
                <w:color w:val="000000" w:themeColor="text1"/>
                <w:szCs w:val="24"/>
                <w:lang w:val="vi-VN"/>
              </w:rPr>
              <w:t xml:space="preserve">đất và </w:t>
            </w:r>
            <w:r w:rsidR="001C516B" w:rsidRPr="00501627">
              <w:rPr>
                <w:rFonts w:cs="Times New Roman"/>
                <w:color w:val="000000" w:themeColor="text1"/>
                <w:szCs w:val="24"/>
                <w:lang w:val="vi-VN"/>
              </w:rPr>
              <w:t xml:space="preserve">nguồn tài nguyên </w:t>
            </w:r>
            <w:r w:rsidRPr="00501627">
              <w:rPr>
                <w:rFonts w:cs="Times New Roman"/>
                <w:color w:val="000000" w:themeColor="text1"/>
                <w:szCs w:val="24"/>
                <w:lang w:val="vi-VN"/>
              </w:rPr>
              <w:t>tự nhiên thuộc quyền sở hữu hoặc sử dụng</w:t>
            </w:r>
            <w:r w:rsidR="001C516B" w:rsidRPr="00501627">
              <w:rPr>
                <w:rFonts w:cs="Times New Roman"/>
                <w:color w:val="000000" w:themeColor="text1"/>
                <w:szCs w:val="24"/>
                <w:lang w:val="vi-VN"/>
              </w:rPr>
              <w:t>, chiếm dụng</w:t>
            </w:r>
            <w:r w:rsidRPr="00501627">
              <w:rPr>
                <w:rFonts w:cs="Times New Roman"/>
                <w:color w:val="000000" w:themeColor="text1"/>
                <w:szCs w:val="24"/>
                <w:lang w:val="vi-VN"/>
              </w:rPr>
              <w:t xml:space="preserve"> theo tập quán; hoặc (c) có tác động đáng kể đến </w:t>
            </w:r>
            <w:r w:rsidR="001C516B" w:rsidRPr="00501627">
              <w:rPr>
                <w:rFonts w:cs="Times New Roman"/>
                <w:color w:val="000000" w:themeColor="text1"/>
                <w:szCs w:val="24"/>
                <w:lang w:val="vi-VN"/>
              </w:rPr>
              <w:t xml:space="preserve">di sản </w:t>
            </w:r>
            <w:r w:rsidRPr="00501627">
              <w:rPr>
                <w:rFonts w:cs="Times New Roman"/>
                <w:color w:val="000000" w:themeColor="text1"/>
                <w:szCs w:val="24"/>
                <w:lang w:val="vi-VN"/>
              </w:rPr>
              <w:t xml:space="preserve">văn hóa của </w:t>
            </w:r>
            <w:r w:rsidR="001C516B" w:rsidRPr="00501627">
              <w:rPr>
                <w:rFonts w:cs="Times New Roman"/>
                <w:color w:val="000000" w:themeColor="text1"/>
                <w:szCs w:val="24"/>
                <w:lang w:val="vi-VN"/>
              </w:rPr>
              <w:t xml:space="preserve">cộng đồng </w:t>
            </w:r>
            <w:r w:rsidRPr="00501627">
              <w:rPr>
                <w:rFonts w:cs="Times New Roman"/>
                <w:color w:val="000000" w:themeColor="text1"/>
                <w:szCs w:val="24"/>
                <w:lang w:val="vi-VN"/>
              </w:rPr>
              <w:t xml:space="preserve">DTTS là </w:t>
            </w:r>
            <w:r w:rsidR="001C516B" w:rsidRPr="00501627">
              <w:rPr>
                <w:rFonts w:cs="Times New Roman"/>
                <w:color w:val="000000" w:themeColor="text1"/>
                <w:szCs w:val="24"/>
                <w:lang w:val="vi-VN"/>
              </w:rPr>
              <w:t xml:space="preserve">phần </w:t>
            </w:r>
            <w:r w:rsidRPr="00501627">
              <w:rPr>
                <w:rFonts w:cs="Times New Roman"/>
                <w:color w:val="000000" w:themeColor="text1"/>
                <w:szCs w:val="24"/>
                <w:lang w:val="vi-VN"/>
              </w:rPr>
              <w:t xml:space="preserve">vật chất </w:t>
            </w:r>
            <w:r w:rsidR="001C516B" w:rsidRPr="00501627">
              <w:rPr>
                <w:rFonts w:cs="Times New Roman"/>
                <w:color w:val="000000" w:themeColor="text1"/>
                <w:szCs w:val="24"/>
                <w:lang w:val="vi-VN"/>
              </w:rPr>
              <w:t xml:space="preserve">thể hiện </w:t>
            </w:r>
            <w:r w:rsidRPr="00501627">
              <w:rPr>
                <w:rFonts w:cs="Times New Roman"/>
                <w:color w:val="000000" w:themeColor="text1"/>
                <w:szCs w:val="24"/>
                <w:lang w:val="vi-VN"/>
              </w:rPr>
              <w:t>bản sắc và/hoặc văn hóa, nghi lễ, hoặc các khía cạnh tinh thần trong cuộc sống của các DTTS bị ảnh hưởng</w:t>
            </w:r>
            <w:r w:rsidR="001C516B" w:rsidRPr="00501627">
              <w:rPr>
                <w:rFonts w:cs="Times New Roman"/>
                <w:color w:val="000000" w:themeColor="text1"/>
                <w:szCs w:val="24"/>
                <w:lang w:val="vi-VN"/>
              </w:rPr>
              <w:t xml:space="preserve">. </w:t>
            </w:r>
            <w:r w:rsidRPr="00501627">
              <w:rPr>
                <w:rFonts w:cs="Times New Roman"/>
                <w:color w:val="000000" w:themeColor="text1"/>
                <w:szCs w:val="24"/>
                <w:lang w:val="vi-VN"/>
              </w:rPr>
              <w:t xml:space="preserve"> </w:t>
            </w:r>
          </w:p>
        </w:tc>
      </w:tr>
      <w:tr w:rsidR="00D70A00" w:rsidRPr="00501627" w14:paraId="6B5D25F7" w14:textId="77777777" w:rsidTr="00BA7CAB">
        <w:trPr>
          <w:jc w:val="center"/>
        </w:trPr>
        <w:tc>
          <w:tcPr>
            <w:tcW w:w="2268" w:type="dxa"/>
            <w:shd w:val="clear" w:color="auto" w:fill="auto"/>
          </w:tcPr>
          <w:p w14:paraId="599405D5" w14:textId="6D50B77E" w:rsidR="00D70A00" w:rsidRPr="00501627" w:rsidRDefault="001C516B" w:rsidP="00C860B4">
            <w:pPr>
              <w:jc w:val="left"/>
              <w:rPr>
                <w:rFonts w:cs="Times New Roman"/>
                <w:b/>
                <w:bCs/>
                <w:color w:val="000000" w:themeColor="text1"/>
                <w:szCs w:val="24"/>
                <w:lang w:val="vi-VN"/>
              </w:rPr>
            </w:pPr>
            <w:r w:rsidRPr="00501627">
              <w:rPr>
                <w:rFonts w:cs="Times New Roman"/>
                <w:b/>
                <w:bCs/>
                <w:color w:val="000000" w:themeColor="text1"/>
                <w:szCs w:val="24"/>
                <w:lang w:val="vi-VN"/>
              </w:rPr>
              <w:t>Sinh kế</w:t>
            </w:r>
          </w:p>
          <w:p w14:paraId="1EB096D2" w14:textId="77777777" w:rsidR="00D70A00" w:rsidRPr="00501627" w:rsidRDefault="00D70A00" w:rsidP="00C860B4">
            <w:pPr>
              <w:jc w:val="left"/>
              <w:rPr>
                <w:rFonts w:cs="Times New Roman"/>
                <w:b/>
                <w:bCs/>
                <w:color w:val="000000" w:themeColor="text1"/>
                <w:szCs w:val="24"/>
                <w:lang w:val="vi-VN"/>
              </w:rPr>
            </w:pPr>
          </w:p>
        </w:tc>
        <w:tc>
          <w:tcPr>
            <w:tcW w:w="6804" w:type="dxa"/>
            <w:shd w:val="clear" w:color="auto" w:fill="auto"/>
          </w:tcPr>
          <w:p w14:paraId="7796B2FA" w14:textId="25151B17" w:rsidR="00D70A00" w:rsidRPr="00501627" w:rsidRDefault="00A6209B">
            <w:pPr>
              <w:rPr>
                <w:rFonts w:cs="Times New Roman"/>
                <w:color w:val="000000" w:themeColor="text1"/>
                <w:szCs w:val="24"/>
                <w:lang w:val="vi-VN"/>
              </w:rPr>
            </w:pPr>
            <w:r w:rsidRPr="00501627">
              <w:rPr>
                <w:rFonts w:cs="Times New Roman"/>
                <w:color w:val="000000" w:themeColor="text1"/>
                <w:szCs w:val="24"/>
                <w:lang w:val="vi-VN"/>
              </w:rPr>
              <w:t xml:space="preserve">Khả năng, tài sản và các hoạt động cần thiết để duy trì mức sống và chất lượng sống, bao gồm thu nhập tiền mặt và tiêu </w:t>
            </w:r>
            <w:r w:rsidR="00CE280D" w:rsidRPr="00501627">
              <w:rPr>
                <w:rFonts w:cs="Times New Roman"/>
                <w:color w:val="000000" w:themeColor="text1"/>
                <w:szCs w:val="24"/>
                <w:lang w:val="vi-VN"/>
              </w:rPr>
              <w:t xml:space="preserve">dùng. </w:t>
            </w:r>
            <w:r w:rsidRPr="00501627">
              <w:rPr>
                <w:rFonts w:cs="Times New Roman"/>
                <w:color w:val="000000" w:themeColor="text1"/>
                <w:szCs w:val="24"/>
                <w:lang w:val="vi-VN"/>
              </w:rPr>
              <w:t xml:space="preserve"> </w:t>
            </w:r>
          </w:p>
        </w:tc>
      </w:tr>
      <w:tr w:rsidR="00D70A00" w:rsidRPr="00501627" w14:paraId="684BF2A3" w14:textId="77777777" w:rsidTr="00BA7CAB">
        <w:trPr>
          <w:jc w:val="center"/>
        </w:trPr>
        <w:tc>
          <w:tcPr>
            <w:tcW w:w="2268" w:type="dxa"/>
            <w:shd w:val="clear" w:color="auto" w:fill="auto"/>
          </w:tcPr>
          <w:p w14:paraId="6F866C63" w14:textId="35BD06BD" w:rsidR="00D70A00" w:rsidRPr="00501627" w:rsidRDefault="00CE280D" w:rsidP="00C860B4">
            <w:pPr>
              <w:jc w:val="left"/>
              <w:rPr>
                <w:rFonts w:cs="Times New Roman"/>
                <w:b/>
                <w:bCs/>
                <w:color w:val="000000" w:themeColor="text1"/>
                <w:szCs w:val="24"/>
                <w:lang w:val="vi-VN"/>
              </w:rPr>
            </w:pPr>
            <w:r w:rsidRPr="00501627">
              <w:rPr>
                <w:rFonts w:cs="Times New Roman"/>
                <w:b/>
                <w:bCs/>
                <w:color w:val="000000" w:themeColor="text1"/>
                <w:szCs w:val="24"/>
                <w:lang w:val="vi-VN"/>
              </w:rPr>
              <w:t>Tham vấn có ý nghĩa</w:t>
            </w:r>
          </w:p>
          <w:p w14:paraId="12F91551" w14:textId="77777777" w:rsidR="00D70A00" w:rsidRPr="00501627" w:rsidRDefault="00D70A00" w:rsidP="00C860B4">
            <w:pPr>
              <w:jc w:val="left"/>
              <w:rPr>
                <w:rFonts w:cs="Times New Roman"/>
                <w:b/>
                <w:bCs/>
                <w:color w:val="000000" w:themeColor="text1"/>
                <w:szCs w:val="24"/>
                <w:lang w:val="vi-VN"/>
              </w:rPr>
            </w:pPr>
          </w:p>
        </w:tc>
        <w:tc>
          <w:tcPr>
            <w:tcW w:w="6804" w:type="dxa"/>
            <w:shd w:val="clear" w:color="auto" w:fill="auto"/>
          </w:tcPr>
          <w:p w14:paraId="69CDD1C4" w14:textId="10DF4824" w:rsidR="00CE280D" w:rsidRPr="00501627" w:rsidRDefault="00CE280D" w:rsidP="00CE280D">
            <w:pPr>
              <w:rPr>
                <w:rFonts w:cs="Times New Roman"/>
                <w:color w:val="000000" w:themeColor="text1"/>
                <w:szCs w:val="24"/>
                <w:lang w:val="vi-VN"/>
              </w:rPr>
            </w:pPr>
            <w:r w:rsidRPr="00501627">
              <w:rPr>
                <w:rFonts w:cs="Times New Roman"/>
                <w:color w:val="000000" w:themeColor="text1"/>
                <w:szCs w:val="24"/>
                <w:lang w:val="vi-VN"/>
              </w:rPr>
              <w:t>Là một quá trình hai chiều:</w:t>
            </w:r>
          </w:p>
          <w:p w14:paraId="3508CB6A" w14:textId="025A5ECE" w:rsidR="00CE280D" w:rsidRPr="00501627" w:rsidRDefault="00CE280D" w:rsidP="00704DFF">
            <w:pPr>
              <w:pStyle w:val="ListParagraph"/>
              <w:numPr>
                <w:ilvl w:val="0"/>
                <w:numId w:val="11"/>
              </w:numPr>
              <w:rPr>
                <w:rFonts w:cs="Times New Roman"/>
                <w:color w:val="000000" w:themeColor="text1"/>
                <w:szCs w:val="24"/>
                <w:lang w:val="vi-VN"/>
              </w:rPr>
            </w:pPr>
            <w:r w:rsidRPr="00501627">
              <w:rPr>
                <w:rFonts w:cs="Times New Roman"/>
                <w:color w:val="000000" w:themeColor="text1"/>
                <w:szCs w:val="24"/>
                <w:lang w:val="vi-VN"/>
              </w:rPr>
              <w:t>Bắt đầu ngay từ giai đoạn lập kế hoạch dự án để thu thập ý kiến về dự án được đề xuất và để thông báo về thiết kế dự án;</w:t>
            </w:r>
          </w:p>
          <w:p w14:paraId="22D14F33" w14:textId="3F7C9AE3" w:rsidR="00CE280D" w:rsidRPr="00501627" w:rsidRDefault="00CE280D" w:rsidP="00704DFF">
            <w:pPr>
              <w:pStyle w:val="ListParagraph"/>
              <w:numPr>
                <w:ilvl w:val="0"/>
                <w:numId w:val="11"/>
              </w:numPr>
              <w:rPr>
                <w:rFonts w:cs="Times New Roman"/>
                <w:color w:val="000000" w:themeColor="text1"/>
                <w:szCs w:val="24"/>
                <w:lang w:val="vi-VN"/>
              </w:rPr>
            </w:pPr>
            <w:r w:rsidRPr="00501627">
              <w:rPr>
                <w:rFonts w:cs="Times New Roman"/>
                <w:color w:val="000000" w:themeColor="text1"/>
                <w:szCs w:val="24"/>
                <w:lang w:val="vi-VN"/>
              </w:rPr>
              <w:t>Khuyến khích các bên liên quan tham gia ý kiến, đặc biệt nhằm để bổ sung thông tin cho quá trình thiết kế dự án, cũng như tham vấn bên liên quan để xác định và giảm thiểu các rủi ro và tác động môi trường và xã hội;</w:t>
            </w:r>
          </w:p>
          <w:p w14:paraId="52D80EAC" w14:textId="21F2D565" w:rsidR="00CE280D" w:rsidRPr="00501627" w:rsidRDefault="00CE280D" w:rsidP="00704DFF">
            <w:pPr>
              <w:pStyle w:val="ListParagraph"/>
              <w:numPr>
                <w:ilvl w:val="0"/>
                <w:numId w:val="11"/>
              </w:numPr>
              <w:rPr>
                <w:rFonts w:cs="Times New Roman"/>
                <w:color w:val="000000" w:themeColor="text1"/>
                <w:szCs w:val="24"/>
                <w:lang w:val="vi-VN"/>
              </w:rPr>
            </w:pPr>
            <w:r w:rsidRPr="00501627">
              <w:rPr>
                <w:rFonts w:cs="Times New Roman"/>
                <w:color w:val="000000" w:themeColor="text1"/>
                <w:szCs w:val="24"/>
                <w:lang w:val="vi-VN"/>
              </w:rPr>
              <w:t>Được thực hiện liên tục;</w:t>
            </w:r>
          </w:p>
          <w:p w14:paraId="1C5680F3" w14:textId="774B6C21" w:rsidR="00CE280D" w:rsidRPr="00501627" w:rsidRDefault="00CE280D" w:rsidP="00704DFF">
            <w:pPr>
              <w:pStyle w:val="ListParagraph"/>
              <w:numPr>
                <w:ilvl w:val="0"/>
                <w:numId w:val="11"/>
              </w:numPr>
              <w:rPr>
                <w:rFonts w:cs="Times New Roman"/>
                <w:color w:val="000000" w:themeColor="text1"/>
                <w:szCs w:val="24"/>
                <w:lang w:val="vi-VN"/>
              </w:rPr>
            </w:pPr>
            <w:r w:rsidRPr="00501627">
              <w:rPr>
                <w:rFonts w:cs="Times New Roman"/>
                <w:color w:val="000000" w:themeColor="text1"/>
                <w:szCs w:val="24"/>
                <w:lang w:val="vi-VN"/>
              </w:rPr>
              <w:lastRenderedPageBreak/>
              <w:t>Được thực hiện trên cơ sở công khai và phổ biến sớm các thông tin phù hợp, minh bạch, khách quan, có ích, và dễ tiếp cận trong khung thời gian cho phép tham vấn với các bên liên quan, theo hình thức phù hợp về văn hóa, bằng (các) ngôn ngữ địa phương thích hợp, dễ hiểu cho các bên liên quan;</w:t>
            </w:r>
          </w:p>
          <w:p w14:paraId="3D9DB62E" w14:textId="5D13A104" w:rsidR="00CE280D" w:rsidRPr="00501627" w:rsidRDefault="00CE280D" w:rsidP="00704DFF">
            <w:pPr>
              <w:pStyle w:val="ListParagraph"/>
              <w:numPr>
                <w:ilvl w:val="0"/>
                <w:numId w:val="11"/>
              </w:numPr>
              <w:rPr>
                <w:rFonts w:cs="Times New Roman"/>
                <w:color w:val="000000" w:themeColor="text1"/>
                <w:szCs w:val="24"/>
                <w:lang w:val="vi-VN"/>
              </w:rPr>
            </w:pPr>
            <w:r w:rsidRPr="00501627">
              <w:rPr>
                <w:rFonts w:cs="Times New Roman"/>
                <w:color w:val="000000" w:themeColor="text1"/>
                <w:szCs w:val="24"/>
                <w:lang w:val="vi-VN"/>
              </w:rPr>
              <w:t>Có tiếp thu và trả lời các ý kiến;</w:t>
            </w:r>
          </w:p>
          <w:p w14:paraId="79B6BEC3" w14:textId="7C945E68" w:rsidR="00CE280D" w:rsidRPr="00501627" w:rsidRDefault="00CE280D" w:rsidP="00704DFF">
            <w:pPr>
              <w:pStyle w:val="ListParagraph"/>
              <w:numPr>
                <w:ilvl w:val="0"/>
                <w:numId w:val="11"/>
              </w:numPr>
              <w:rPr>
                <w:rFonts w:cs="Times New Roman"/>
                <w:color w:val="000000" w:themeColor="text1"/>
                <w:szCs w:val="24"/>
                <w:lang w:val="vi-VN"/>
              </w:rPr>
            </w:pPr>
            <w:r w:rsidRPr="00501627">
              <w:rPr>
                <w:rFonts w:cs="Times New Roman"/>
                <w:color w:val="000000" w:themeColor="text1"/>
                <w:szCs w:val="24"/>
                <w:lang w:val="vi-VN"/>
              </w:rPr>
              <w:t>Hỗ trợ sự tham gia tích cực và toàn diện của các bên bị ảnh hưởng</w:t>
            </w:r>
            <w:r w:rsidR="009F367D" w:rsidRPr="00501627">
              <w:rPr>
                <w:rFonts w:cs="Times New Roman"/>
                <w:color w:val="000000" w:themeColor="text1"/>
                <w:szCs w:val="24"/>
                <w:lang w:val="vi-VN"/>
              </w:rPr>
              <w:t xml:space="preserve"> bởi dự án</w:t>
            </w:r>
            <w:r w:rsidRPr="00501627">
              <w:rPr>
                <w:rFonts w:cs="Times New Roman"/>
                <w:color w:val="000000" w:themeColor="text1"/>
                <w:szCs w:val="24"/>
                <w:lang w:val="vi-VN"/>
              </w:rPr>
              <w:t>;</w:t>
            </w:r>
          </w:p>
          <w:p w14:paraId="79ED02B4" w14:textId="7780CB54" w:rsidR="00CE280D" w:rsidRPr="00501627" w:rsidRDefault="00CE280D" w:rsidP="00704DFF">
            <w:pPr>
              <w:pStyle w:val="ListParagraph"/>
              <w:numPr>
                <w:ilvl w:val="0"/>
                <w:numId w:val="11"/>
              </w:numPr>
              <w:rPr>
                <w:rFonts w:cs="Times New Roman"/>
                <w:color w:val="000000" w:themeColor="text1"/>
                <w:szCs w:val="24"/>
                <w:lang w:val="vi-VN"/>
              </w:rPr>
            </w:pPr>
            <w:r w:rsidRPr="00501627">
              <w:rPr>
                <w:rFonts w:cs="Times New Roman"/>
                <w:color w:val="000000" w:themeColor="text1"/>
                <w:szCs w:val="24"/>
                <w:lang w:val="vi-VN"/>
              </w:rPr>
              <w:t xml:space="preserve">Không </w:t>
            </w:r>
            <w:r w:rsidR="009F367D" w:rsidRPr="00501627">
              <w:rPr>
                <w:rFonts w:cs="Times New Roman"/>
                <w:color w:val="000000" w:themeColor="text1"/>
                <w:szCs w:val="24"/>
                <w:lang w:val="vi-VN"/>
              </w:rPr>
              <w:t xml:space="preserve">có hành vi </w:t>
            </w:r>
            <w:r w:rsidRPr="00501627">
              <w:rPr>
                <w:rFonts w:cs="Times New Roman"/>
                <w:color w:val="000000" w:themeColor="text1"/>
                <w:szCs w:val="24"/>
                <w:lang w:val="vi-VN"/>
              </w:rPr>
              <w:t>thao túng, can thiệp, ép buộc</w:t>
            </w:r>
            <w:r w:rsidR="009F367D" w:rsidRPr="00501627">
              <w:rPr>
                <w:rFonts w:cs="Times New Roman"/>
                <w:color w:val="000000" w:themeColor="text1"/>
                <w:szCs w:val="24"/>
                <w:lang w:val="vi-VN"/>
              </w:rPr>
              <w:t xml:space="preserve">, </w:t>
            </w:r>
            <w:r w:rsidRPr="00501627">
              <w:rPr>
                <w:rFonts w:cs="Times New Roman"/>
                <w:color w:val="000000" w:themeColor="text1"/>
                <w:szCs w:val="24"/>
                <w:lang w:val="vi-VN"/>
              </w:rPr>
              <w:t>phân biệt đối xử và đe dọa</w:t>
            </w:r>
            <w:r w:rsidR="009F367D" w:rsidRPr="00501627">
              <w:rPr>
                <w:rFonts w:cs="Times New Roman"/>
                <w:color w:val="000000" w:themeColor="text1"/>
                <w:szCs w:val="24"/>
                <w:lang w:val="vi-VN"/>
              </w:rPr>
              <w:t xml:space="preserve"> từ bên ngoài</w:t>
            </w:r>
            <w:r w:rsidRPr="00501627">
              <w:rPr>
                <w:rFonts w:cs="Times New Roman"/>
                <w:color w:val="000000" w:themeColor="text1"/>
                <w:szCs w:val="24"/>
                <w:lang w:val="vi-VN"/>
              </w:rPr>
              <w:t>; và</w:t>
            </w:r>
          </w:p>
          <w:p w14:paraId="4D7DA5BC" w14:textId="4BFA2A08" w:rsidR="00D70A00" w:rsidRPr="00501627" w:rsidRDefault="00CE280D" w:rsidP="00704DFF">
            <w:pPr>
              <w:pStyle w:val="Default"/>
              <w:numPr>
                <w:ilvl w:val="0"/>
                <w:numId w:val="11"/>
              </w:numPr>
              <w:spacing w:before="80" w:after="80" w:line="320" w:lineRule="exact"/>
              <w:jc w:val="both"/>
              <w:rPr>
                <w:rFonts w:ascii="Times New Roman" w:eastAsiaTheme="minorHAnsi" w:hAnsi="Times New Roman" w:cs="Times New Roman"/>
                <w:color w:val="000000" w:themeColor="text1"/>
                <w:lang w:val="vi-VN"/>
              </w:rPr>
            </w:pPr>
            <w:r w:rsidRPr="00501627">
              <w:rPr>
                <w:rFonts w:ascii="Times New Roman" w:hAnsi="Times New Roman" w:cs="Times New Roman"/>
                <w:color w:val="000000" w:themeColor="text1"/>
                <w:lang w:val="vi-VN"/>
              </w:rPr>
              <w:t>Được</w:t>
            </w:r>
            <w:r w:rsidR="009F367D" w:rsidRPr="00501627">
              <w:rPr>
                <w:rFonts w:ascii="Times New Roman" w:hAnsi="Times New Roman" w:cs="Times New Roman"/>
                <w:color w:val="000000" w:themeColor="text1"/>
                <w:lang w:val="vi-VN"/>
              </w:rPr>
              <w:t xml:space="preserve"> Bên vay tổng hợp và công khai tài liệu</w:t>
            </w:r>
            <w:r w:rsidR="009F367D" w:rsidRPr="00501627" w:rsidDel="00CE280D">
              <w:rPr>
                <w:rFonts w:ascii="Times New Roman" w:hAnsi="Times New Roman" w:cs="Times New Roman"/>
                <w:color w:val="000000" w:themeColor="text1"/>
                <w:lang w:val="vi-VN"/>
              </w:rPr>
              <w:t xml:space="preserve"> </w:t>
            </w:r>
          </w:p>
        </w:tc>
      </w:tr>
      <w:tr w:rsidR="00D70A00" w:rsidRPr="00501627" w14:paraId="06F5AD23" w14:textId="77777777" w:rsidTr="00BA7CAB">
        <w:trPr>
          <w:jc w:val="center"/>
        </w:trPr>
        <w:tc>
          <w:tcPr>
            <w:tcW w:w="2268" w:type="dxa"/>
            <w:shd w:val="clear" w:color="auto" w:fill="auto"/>
          </w:tcPr>
          <w:p w14:paraId="44A85325" w14:textId="572B618E" w:rsidR="00D70A00" w:rsidRPr="00501627" w:rsidRDefault="009F367D" w:rsidP="00C860B4">
            <w:pPr>
              <w:jc w:val="left"/>
              <w:rPr>
                <w:rFonts w:cs="Times New Roman"/>
                <w:b/>
                <w:bCs/>
                <w:color w:val="000000" w:themeColor="text1"/>
                <w:szCs w:val="24"/>
                <w:lang w:val="vi-VN"/>
              </w:rPr>
            </w:pPr>
            <w:r w:rsidRPr="00501627">
              <w:rPr>
                <w:rFonts w:cs="Times New Roman"/>
                <w:b/>
                <w:bCs/>
                <w:color w:val="000000" w:themeColor="text1"/>
                <w:szCs w:val="24"/>
                <w:lang w:val="vi-VN"/>
              </w:rPr>
              <w:lastRenderedPageBreak/>
              <w:t>Kế hoạch</w:t>
            </w:r>
          </w:p>
          <w:p w14:paraId="088A9CEB" w14:textId="77777777" w:rsidR="00D70A00" w:rsidRPr="00501627" w:rsidRDefault="00D70A00" w:rsidP="00C860B4">
            <w:pPr>
              <w:jc w:val="left"/>
              <w:rPr>
                <w:rFonts w:cs="Times New Roman"/>
                <w:b/>
                <w:bCs/>
                <w:color w:val="000000" w:themeColor="text1"/>
                <w:szCs w:val="24"/>
                <w:lang w:val="vi-VN"/>
              </w:rPr>
            </w:pPr>
          </w:p>
        </w:tc>
        <w:tc>
          <w:tcPr>
            <w:tcW w:w="6804" w:type="dxa"/>
            <w:shd w:val="clear" w:color="auto" w:fill="auto"/>
          </w:tcPr>
          <w:p w14:paraId="48B29B1E" w14:textId="5DF5AEB1" w:rsidR="00D70A00" w:rsidRPr="00501627" w:rsidRDefault="009F367D">
            <w:pPr>
              <w:rPr>
                <w:rFonts w:cs="Times New Roman"/>
                <w:color w:val="000000" w:themeColor="text1"/>
                <w:szCs w:val="24"/>
                <w:lang w:val="vi-VN"/>
              </w:rPr>
            </w:pPr>
            <w:r w:rsidRPr="00501627">
              <w:rPr>
                <w:rFonts w:cs="Times New Roman"/>
                <w:color w:val="000000" w:themeColor="text1"/>
                <w:szCs w:val="24"/>
                <w:lang w:val="vi-VN"/>
              </w:rPr>
              <w:t xml:space="preserve">Gồm 1 tập hợp các nguyên tắc, mục tiêu, thủ tục và ngân sách được xác định trước để đảm bảo việc hoạt động của dự án được suôn sẻ và phù hợp. Các mục tiêu định lượng (đất đai, con người) trong kế hoạch dự kiến. Các nội dung này sẽ được điều chỉnh khi cần trong quá trình thiết kế và thực hiện dự án.  </w:t>
            </w:r>
          </w:p>
        </w:tc>
      </w:tr>
      <w:tr w:rsidR="00D70A00" w:rsidRPr="00501627" w14:paraId="6E42B8E3" w14:textId="77777777" w:rsidTr="00BA7CAB">
        <w:trPr>
          <w:jc w:val="center"/>
        </w:trPr>
        <w:tc>
          <w:tcPr>
            <w:tcW w:w="2268" w:type="dxa"/>
            <w:shd w:val="clear" w:color="auto" w:fill="auto"/>
          </w:tcPr>
          <w:p w14:paraId="19FFC606" w14:textId="353B9CA9" w:rsidR="00D70A00" w:rsidRPr="00501627" w:rsidRDefault="009F367D" w:rsidP="00C860B4">
            <w:pPr>
              <w:jc w:val="left"/>
              <w:rPr>
                <w:rFonts w:cs="Times New Roman"/>
                <w:b/>
                <w:bCs/>
                <w:color w:val="000000" w:themeColor="text1"/>
                <w:szCs w:val="24"/>
                <w:lang w:val="vi-VN"/>
              </w:rPr>
            </w:pPr>
            <w:r w:rsidRPr="00501627">
              <w:rPr>
                <w:rFonts w:cs="Times New Roman"/>
                <w:b/>
                <w:bCs/>
                <w:color w:val="000000" w:themeColor="text1"/>
                <w:szCs w:val="24"/>
                <w:lang w:val="vi-VN"/>
              </w:rPr>
              <w:t>Tác động của dự án</w:t>
            </w:r>
          </w:p>
        </w:tc>
        <w:tc>
          <w:tcPr>
            <w:tcW w:w="6804" w:type="dxa"/>
            <w:shd w:val="clear" w:color="auto" w:fill="auto"/>
          </w:tcPr>
          <w:p w14:paraId="045C9166" w14:textId="6B1CCBC0" w:rsidR="00D70A00" w:rsidRPr="00501627" w:rsidRDefault="009F367D" w:rsidP="00501627">
            <w:pPr>
              <w:rPr>
                <w:rFonts w:cs="Times New Roman"/>
                <w:color w:val="000000" w:themeColor="text1"/>
                <w:szCs w:val="24"/>
                <w:lang w:val="vi-VN"/>
              </w:rPr>
            </w:pPr>
            <w:r w:rsidRPr="00501627">
              <w:rPr>
                <w:rFonts w:cs="Times New Roman"/>
                <w:color w:val="000000" w:themeColor="text1"/>
                <w:szCs w:val="24"/>
                <w:lang w:val="vi-VN"/>
              </w:rPr>
              <w:t xml:space="preserve">Là các tác động tích cực và tiêu cực đối với các DTTS gây ra bởi mọi hợp phần dự án. Tác động bất lợi thường là hậu quả ngay lập tức liên quan đến việc lấy một thửa đất, </w:t>
            </w:r>
            <w:r w:rsidR="000622DC" w:rsidRPr="00501627">
              <w:rPr>
                <w:rFonts w:cs="Times New Roman"/>
                <w:color w:val="000000" w:themeColor="text1"/>
                <w:szCs w:val="24"/>
                <w:lang w:val="vi-VN"/>
              </w:rPr>
              <w:t xml:space="preserve">tác động tạm thời hoặc vĩnh viễn </w:t>
            </w:r>
            <w:r w:rsidRPr="00501627">
              <w:rPr>
                <w:rFonts w:cs="Times New Roman"/>
                <w:color w:val="000000" w:themeColor="text1"/>
                <w:szCs w:val="24"/>
                <w:lang w:val="vi-VN"/>
              </w:rPr>
              <w:t xml:space="preserve">đến thu nhập và sinh kế, do </w:t>
            </w:r>
            <w:r w:rsidR="000622DC" w:rsidRPr="00501627">
              <w:rPr>
                <w:rFonts w:cs="Times New Roman"/>
                <w:color w:val="000000" w:themeColor="text1"/>
                <w:szCs w:val="24"/>
                <w:lang w:val="vi-VN"/>
              </w:rPr>
              <w:t xml:space="preserve">việc </w:t>
            </w:r>
            <w:r w:rsidRPr="00501627">
              <w:rPr>
                <w:rFonts w:cs="Times New Roman"/>
                <w:color w:val="000000" w:themeColor="text1"/>
                <w:szCs w:val="24"/>
                <w:lang w:val="vi-VN"/>
              </w:rPr>
              <w:t xml:space="preserve">hạn chế </w:t>
            </w:r>
            <w:r w:rsidR="000622DC" w:rsidRPr="00501627">
              <w:rPr>
                <w:rFonts w:cs="Times New Roman"/>
                <w:color w:val="000000" w:themeColor="text1"/>
                <w:szCs w:val="24"/>
                <w:lang w:val="vi-VN"/>
              </w:rPr>
              <w:t xml:space="preserve">sử dụng </w:t>
            </w:r>
            <w:r w:rsidRPr="00501627">
              <w:rPr>
                <w:rFonts w:cs="Times New Roman"/>
                <w:color w:val="000000" w:themeColor="text1"/>
                <w:szCs w:val="24"/>
                <w:lang w:val="vi-VN"/>
              </w:rPr>
              <w:t xml:space="preserve">các công viên hoặc khu bảo tồn được chỉ định hợp pháp. </w:t>
            </w:r>
            <w:r w:rsidR="000622DC" w:rsidRPr="00501627">
              <w:rPr>
                <w:rFonts w:cs="Times New Roman"/>
                <w:color w:val="000000" w:themeColor="text1"/>
                <w:szCs w:val="24"/>
                <w:lang w:val="vi-VN"/>
              </w:rPr>
              <w:t xml:space="preserve">Người dân </w:t>
            </w:r>
            <w:r w:rsidRPr="00501627">
              <w:rPr>
                <w:rFonts w:cs="Times New Roman"/>
                <w:color w:val="000000" w:themeColor="text1"/>
                <w:szCs w:val="24"/>
                <w:lang w:val="vi-VN"/>
              </w:rPr>
              <w:t xml:space="preserve">bị ảnh hưởng </w:t>
            </w:r>
            <w:r w:rsidR="000622DC" w:rsidRPr="00501627">
              <w:rPr>
                <w:rFonts w:cs="Times New Roman"/>
                <w:color w:val="000000" w:themeColor="text1"/>
                <w:szCs w:val="24"/>
                <w:lang w:val="vi-VN"/>
              </w:rPr>
              <w:t xml:space="preserve">trực tiếp </w:t>
            </w:r>
            <w:r w:rsidRPr="00501627">
              <w:rPr>
                <w:rFonts w:cs="Times New Roman"/>
                <w:color w:val="000000" w:themeColor="text1"/>
                <w:szCs w:val="24"/>
                <w:lang w:val="vi-VN"/>
              </w:rPr>
              <w:t xml:space="preserve">bởi việc thu hồi đất có thể </w:t>
            </w:r>
            <w:r w:rsidR="000622DC" w:rsidRPr="00501627">
              <w:rPr>
                <w:rFonts w:cs="Times New Roman"/>
                <w:color w:val="000000" w:themeColor="text1"/>
                <w:szCs w:val="24"/>
                <w:lang w:val="vi-VN"/>
              </w:rPr>
              <w:t xml:space="preserve">bị </w:t>
            </w:r>
            <w:r w:rsidRPr="00501627">
              <w:rPr>
                <w:rFonts w:cs="Times New Roman"/>
                <w:color w:val="000000" w:themeColor="text1"/>
                <w:szCs w:val="24"/>
                <w:lang w:val="vi-VN"/>
              </w:rPr>
              <w:t xml:space="preserve">mất nhà, đất canh tác, tài sản, </w:t>
            </w:r>
            <w:r w:rsidR="000622DC" w:rsidRPr="00501627">
              <w:rPr>
                <w:rFonts w:cs="Times New Roman"/>
                <w:color w:val="000000" w:themeColor="text1"/>
                <w:szCs w:val="24"/>
                <w:lang w:val="vi-VN"/>
              </w:rPr>
              <w:t xml:space="preserve">việc </w:t>
            </w:r>
            <w:r w:rsidRPr="00501627">
              <w:rPr>
                <w:rFonts w:cs="Times New Roman"/>
                <w:color w:val="000000" w:themeColor="text1"/>
                <w:szCs w:val="24"/>
                <w:lang w:val="vi-VN"/>
              </w:rPr>
              <w:t xml:space="preserve">kinh doanh, hoặc các phương tiện kiếm sống khác. Nói cách khác, họ mất quyền sở hữu, quyền cư trú hoặc quyền sử dụng vì đất đai </w:t>
            </w:r>
            <w:r w:rsidR="000622DC" w:rsidRPr="00501627">
              <w:rPr>
                <w:rFonts w:cs="Times New Roman"/>
                <w:color w:val="000000" w:themeColor="text1"/>
                <w:szCs w:val="24"/>
                <w:lang w:val="vi-VN"/>
              </w:rPr>
              <w:t xml:space="preserve">bị thu hồi </w:t>
            </w:r>
            <w:r w:rsidRPr="00501627">
              <w:rPr>
                <w:rFonts w:cs="Times New Roman"/>
                <w:color w:val="000000" w:themeColor="text1"/>
                <w:szCs w:val="24"/>
                <w:lang w:val="vi-VN"/>
              </w:rPr>
              <w:t xml:space="preserve">không tự nguyện hoặc hạn chế </w:t>
            </w:r>
            <w:r w:rsidR="000622DC" w:rsidRPr="00501627">
              <w:rPr>
                <w:rFonts w:cs="Times New Roman"/>
                <w:color w:val="000000" w:themeColor="text1"/>
                <w:szCs w:val="24"/>
                <w:lang w:val="vi-VN"/>
              </w:rPr>
              <w:t xml:space="preserve">tiếp cận. </w:t>
            </w:r>
          </w:p>
        </w:tc>
      </w:tr>
      <w:tr w:rsidR="00D70A00" w:rsidRPr="00501627" w14:paraId="69094F43" w14:textId="77777777" w:rsidTr="00BA7CAB">
        <w:trPr>
          <w:jc w:val="center"/>
        </w:trPr>
        <w:tc>
          <w:tcPr>
            <w:tcW w:w="2268" w:type="dxa"/>
            <w:shd w:val="clear" w:color="auto" w:fill="auto"/>
          </w:tcPr>
          <w:p w14:paraId="10BBDD92" w14:textId="068B8F32" w:rsidR="00D70A00" w:rsidRPr="00501627" w:rsidRDefault="000622DC" w:rsidP="00C860B4">
            <w:pPr>
              <w:jc w:val="left"/>
              <w:rPr>
                <w:rFonts w:cs="Times New Roman"/>
                <w:b/>
                <w:bCs/>
                <w:color w:val="000000" w:themeColor="text1"/>
                <w:szCs w:val="24"/>
                <w:lang w:val="vi-VN"/>
              </w:rPr>
            </w:pPr>
            <w:r w:rsidRPr="00501627">
              <w:rPr>
                <w:rFonts w:cs="Times New Roman"/>
                <w:b/>
                <w:bCs/>
                <w:color w:val="000000" w:themeColor="text1"/>
                <w:szCs w:val="24"/>
                <w:lang w:val="vi-VN"/>
              </w:rPr>
              <w:t>Sự đồng thuận của cộng đồng các DTTS bị ảnh hưởng</w:t>
            </w:r>
            <w:r w:rsidR="00D70A00" w:rsidRPr="00501627">
              <w:rPr>
                <w:rFonts w:cs="Times New Roman"/>
                <w:b/>
                <w:bCs/>
                <w:color w:val="000000" w:themeColor="text1"/>
                <w:szCs w:val="24"/>
                <w:lang w:val="vi-VN"/>
              </w:rPr>
              <w:t xml:space="preserve"> </w:t>
            </w:r>
          </w:p>
          <w:p w14:paraId="122FDC52" w14:textId="77777777" w:rsidR="00D70A00" w:rsidRPr="00501627" w:rsidRDefault="00D70A00" w:rsidP="00C860B4">
            <w:pPr>
              <w:jc w:val="left"/>
              <w:rPr>
                <w:rFonts w:cs="Times New Roman"/>
                <w:b/>
                <w:bCs/>
                <w:color w:val="000000" w:themeColor="text1"/>
                <w:szCs w:val="24"/>
                <w:lang w:val="vi-VN"/>
              </w:rPr>
            </w:pPr>
          </w:p>
        </w:tc>
        <w:tc>
          <w:tcPr>
            <w:tcW w:w="6804" w:type="dxa"/>
            <w:shd w:val="clear" w:color="auto" w:fill="auto"/>
          </w:tcPr>
          <w:p w14:paraId="5123E4B2" w14:textId="3F002CF7" w:rsidR="00D70A00" w:rsidRPr="00501627" w:rsidRDefault="00501627" w:rsidP="00501627">
            <w:pPr>
              <w:rPr>
                <w:rFonts w:cs="Times New Roman"/>
                <w:color w:val="000000" w:themeColor="text1"/>
                <w:szCs w:val="24"/>
                <w:lang w:val="vi-VN"/>
              </w:rPr>
            </w:pPr>
            <w:r w:rsidRPr="00501627">
              <w:rPr>
                <w:rFonts w:cs="Times New Roman"/>
                <w:color w:val="000000" w:themeColor="text1"/>
                <w:szCs w:val="24"/>
                <w:lang w:val="vi-VN"/>
              </w:rPr>
              <w:t>Trong</w:t>
            </w:r>
            <w:r w:rsidR="000622DC" w:rsidRPr="00501627">
              <w:rPr>
                <w:rFonts w:cs="Times New Roman"/>
                <w:color w:val="000000" w:themeColor="text1"/>
                <w:szCs w:val="24"/>
                <w:lang w:val="vi-VN"/>
              </w:rPr>
              <w:t xml:space="preserve"> áp dụng chính sách, cụm từ này thể hiện một tập thể các cộng đồng DTTS, gồm cá nhân, và/hoặc các đại diện được công nhận của họ, trong việc ủng hộ dự án. Có được sự ủng hộ rộng rãi trong cộng đồng cho dù </w:t>
            </w:r>
            <w:r w:rsidR="00446409" w:rsidRPr="00501627">
              <w:rPr>
                <w:rFonts w:cs="Times New Roman"/>
                <w:color w:val="000000" w:themeColor="text1"/>
                <w:szCs w:val="24"/>
                <w:lang w:val="vi-VN"/>
              </w:rPr>
              <w:t xml:space="preserve">có thể có một vài cá nhân hoặc nhóm </w:t>
            </w:r>
            <w:r w:rsidRPr="00501627">
              <w:rPr>
                <w:rFonts w:cs="Times New Roman"/>
                <w:color w:val="000000" w:themeColor="text1"/>
                <w:szCs w:val="24"/>
                <w:lang w:val="vi-VN"/>
              </w:rPr>
              <w:t xml:space="preserve">không đồng tình </w:t>
            </w:r>
            <w:r w:rsidR="00446409" w:rsidRPr="00501627">
              <w:rPr>
                <w:rFonts w:cs="Times New Roman"/>
                <w:color w:val="000000" w:themeColor="text1"/>
                <w:szCs w:val="24"/>
                <w:lang w:val="vi-VN"/>
              </w:rPr>
              <w:t>với hoạt động của dự án</w:t>
            </w:r>
            <w:r w:rsidR="00D70A00" w:rsidRPr="00501627">
              <w:rPr>
                <w:rFonts w:cs="Times New Roman"/>
                <w:color w:val="000000" w:themeColor="text1"/>
                <w:szCs w:val="24"/>
                <w:lang w:val="vi-VN"/>
              </w:rPr>
              <w:t>.</w:t>
            </w:r>
          </w:p>
        </w:tc>
      </w:tr>
      <w:tr w:rsidR="00D70A00" w:rsidRPr="00501627" w14:paraId="67ACC9B4" w14:textId="77777777" w:rsidTr="00BA7CAB">
        <w:trPr>
          <w:jc w:val="center"/>
        </w:trPr>
        <w:tc>
          <w:tcPr>
            <w:tcW w:w="2268" w:type="dxa"/>
            <w:shd w:val="clear" w:color="auto" w:fill="auto"/>
          </w:tcPr>
          <w:p w14:paraId="2532ABF0" w14:textId="0BE149E3" w:rsidR="00D70A00" w:rsidRPr="00501627" w:rsidRDefault="00446409" w:rsidP="00C860B4">
            <w:pPr>
              <w:jc w:val="left"/>
              <w:rPr>
                <w:rFonts w:cs="Times New Roman"/>
                <w:b/>
                <w:bCs/>
                <w:color w:val="000000" w:themeColor="text1"/>
                <w:szCs w:val="24"/>
                <w:lang w:val="vi-VN"/>
              </w:rPr>
            </w:pPr>
            <w:r w:rsidRPr="00501627">
              <w:rPr>
                <w:rFonts w:cs="Times New Roman"/>
                <w:b/>
                <w:bCs/>
                <w:color w:val="000000" w:themeColor="text1"/>
                <w:szCs w:val="24"/>
                <w:lang w:val="vi-VN"/>
              </w:rPr>
              <w:t>Các nhóm dễ bị tổn thương</w:t>
            </w:r>
          </w:p>
        </w:tc>
        <w:tc>
          <w:tcPr>
            <w:tcW w:w="6804" w:type="dxa"/>
            <w:shd w:val="clear" w:color="auto" w:fill="auto"/>
          </w:tcPr>
          <w:p w14:paraId="23FACD90" w14:textId="50B4D04D" w:rsidR="00D70A00" w:rsidRPr="00501627" w:rsidRDefault="007245FA" w:rsidP="00501627">
            <w:pPr>
              <w:rPr>
                <w:rFonts w:cs="Times New Roman"/>
                <w:color w:val="000000" w:themeColor="text1"/>
                <w:szCs w:val="24"/>
                <w:lang w:val="vi-VN"/>
              </w:rPr>
            </w:pPr>
            <w:r w:rsidRPr="00501627">
              <w:rPr>
                <w:rFonts w:cs="Times New Roman"/>
                <w:color w:val="000000" w:themeColor="text1"/>
                <w:szCs w:val="24"/>
                <w:lang w:val="vi-VN"/>
              </w:rPr>
              <w:t xml:space="preserve">Là những </w:t>
            </w:r>
            <w:r w:rsidR="00446409" w:rsidRPr="00501627">
              <w:rPr>
                <w:rFonts w:cs="Times New Roman"/>
                <w:color w:val="000000" w:themeColor="text1"/>
                <w:szCs w:val="24"/>
                <w:lang w:val="vi-VN"/>
              </w:rPr>
              <w:t xml:space="preserve">nhóm </w:t>
            </w:r>
            <w:r w:rsidRPr="00501627">
              <w:rPr>
                <w:rFonts w:cs="Times New Roman"/>
                <w:color w:val="000000" w:themeColor="text1"/>
                <w:szCs w:val="24"/>
                <w:lang w:val="vi-VN"/>
              </w:rPr>
              <w:t xml:space="preserve">đặc biệt, những người bị ảnh hưởng, một cách không đồng đều, từ việc </w:t>
            </w:r>
            <w:r w:rsidR="00446409" w:rsidRPr="00501627">
              <w:rPr>
                <w:rFonts w:cs="Times New Roman"/>
                <w:color w:val="000000" w:themeColor="text1"/>
                <w:szCs w:val="24"/>
                <w:lang w:val="vi-VN"/>
              </w:rPr>
              <w:t xml:space="preserve">bị mất tài sản cố định và di chuyển, </w:t>
            </w:r>
            <w:r w:rsidRPr="00501627">
              <w:rPr>
                <w:rFonts w:cs="Times New Roman"/>
                <w:color w:val="000000" w:themeColor="text1"/>
                <w:szCs w:val="24"/>
                <w:lang w:val="vi-VN"/>
              </w:rPr>
              <w:t xml:space="preserve">các </w:t>
            </w:r>
            <w:r w:rsidR="00446409" w:rsidRPr="00501627">
              <w:rPr>
                <w:rFonts w:cs="Times New Roman"/>
                <w:color w:val="000000" w:themeColor="text1"/>
                <w:szCs w:val="24"/>
                <w:lang w:val="vi-VN"/>
              </w:rPr>
              <w:t xml:space="preserve">tài sản khác và </w:t>
            </w:r>
            <w:r w:rsidRPr="00501627">
              <w:rPr>
                <w:rFonts w:cs="Times New Roman"/>
                <w:color w:val="000000" w:themeColor="text1"/>
                <w:szCs w:val="24"/>
                <w:lang w:val="vi-VN"/>
              </w:rPr>
              <w:t xml:space="preserve">cơ sở </w:t>
            </w:r>
            <w:r w:rsidR="00446409" w:rsidRPr="00501627">
              <w:rPr>
                <w:rFonts w:cs="Times New Roman"/>
                <w:color w:val="000000" w:themeColor="text1"/>
                <w:szCs w:val="24"/>
                <w:lang w:val="vi-VN"/>
              </w:rPr>
              <w:t>sản xuất</w:t>
            </w:r>
            <w:r w:rsidRPr="00501627">
              <w:rPr>
                <w:rFonts w:cs="Times New Roman"/>
                <w:color w:val="000000" w:themeColor="text1"/>
                <w:szCs w:val="24"/>
                <w:lang w:val="vi-VN"/>
              </w:rPr>
              <w:t>, hoặc có</w:t>
            </w:r>
            <w:r w:rsidR="00446409" w:rsidRPr="00501627">
              <w:rPr>
                <w:rFonts w:cs="Times New Roman"/>
                <w:color w:val="000000" w:themeColor="text1"/>
                <w:szCs w:val="24"/>
                <w:lang w:val="vi-VN"/>
              </w:rPr>
              <w:t xml:space="preserve"> nguy cơ bị gạt ra ngoài lề do tác động của tái định cư</w:t>
            </w:r>
            <w:r w:rsidRPr="00501627">
              <w:rPr>
                <w:rFonts w:cs="Times New Roman"/>
                <w:color w:val="000000" w:themeColor="text1"/>
                <w:szCs w:val="24"/>
                <w:lang w:val="vi-VN"/>
              </w:rPr>
              <w:t xml:space="preserve">, đặc biệt là ảnh hưởng đến sự phát triển xã hội do hậu quả từ việc </w:t>
            </w:r>
            <w:r w:rsidR="00446409" w:rsidRPr="00501627">
              <w:rPr>
                <w:rFonts w:cs="Times New Roman"/>
                <w:color w:val="000000" w:themeColor="text1"/>
                <w:szCs w:val="24"/>
                <w:lang w:val="vi-VN"/>
              </w:rPr>
              <w:t>mất đất</w:t>
            </w:r>
            <w:r w:rsidRPr="00501627">
              <w:rPr>
                <w:rFonts w:cs="Times New Roman"/>
                <w:color w:val="000000" w:themeColor="text1"/>
                <w:szCs w:val="24"/>
                <w:lang w:val="vi-VN"/>
              </w:rPr>
              <w:t xml:space="preserve">, </w:t>
            </w:r>
            <w:r w:rsidR="00446409" w:rsidRPr="00501627">
              <w:rPr>
                <w:rFonts w:cs="Times New Roman"/>
                <w:color w:val="000000" w:themeColor="text1"/>
                <w:szCs w:val="24"/>
                <w:lang w:val="vi-VN"/>
              </w:rPr>
              <w:t xml:space="preserve">tài sản </w:t>
            </w:r>
            <w:r w:rsidRPr="00501627">
              <w:rPr>
                <w:rFonts w:cs="Times New Roman"/>
                <w:color w:val="000000" w:themeColor="text1"/>
                <w:szCs w:val="24"/>
                <w:lang w:val="vi-VN"/>
              </w:rPr>
              <w:t>hoặc</w:t>
            </w:r>
            <w:r w:rsidR="00446409" w:rsidRPr="00501627">
              <w:rPr>
                <w:rFonts w:cs="Times New Roman"/>
                <w:color w:val="000000" w:themeColor="text1"/>
                <w:szCs w:val="24"/>
                <w:lang w:val="vi-VN"/>
              </w:rPr>
              <w:t xml:space="preserve"> các tác động khác của dự án. Các hộ dễ bị tổn thương </w:t>
            </w:r>
            <w:r w:rsidRPr="00501627">
              <w:rPr>
                <w:rFonts w:cs="Times New Roman"/>
                <w:color w:val="000000" w:themeColor="text1"/>
                <w:szCs w:val="24"/>
                <w:lang w:val="vi-VN"/>
              </w:rPr>
              <w:t>gồm</w:t>
            </w:r>
            <w:r w:rsidR="00446409" w:rsidRPr="00501627">
              <w:rPr>
                <w:rFonts w:cs="Times New Roman"/>
                <w:color w:val="000000" w:themeColor="text1"/>
                <w:szCs w:val="24"/>
                <w:lang w:val="vi-VN"/>
              </w:rPr>
              <w:t xml:space="preserve">: (i) phụ nữ đã ly hôn hoặc góa chồng </w:t>
            </w:r>
            <w:r w:rsidRPr="00501627">
              <w:rPr>
                <w:rFonts w:cs="Times New Roman"/>
                <w:color w:val="000000" w:themeColor="text1"/>
                <w:szCs w:val="24"/>
                <w:lang w:val="vi-VN"/>
              </w:rPr>
              <w:t xml:space="preserve">là </w:t>
            </w:r>
            <w:r w:rsidR="00446409" w:rsidRPr="00501627">
              <w:rPr>
                <w:rFonts w:cs="Times New Roman"/>
                <w:color w:val="000000" w:themeColor="text1"/>
                <w:szCs w:val="24"/>
                <w:lang w:val="vi-VN"/>
              </w:rPr>
              <w:t xml:space="preserve">chủ hộ có người phụ thuộc và thu nhập thấp, (ii) hộ gia đình có người tàn tật hoặc </w:t>
            </w:r>
            <w:r w:rsidRPr="00501627">
              <w:rPr>
                <w:rFonts w:cs="Times New Roman"/>
                <w:color w:val="000000" w:themeColor="text1"/>
                <w:szCs w:val="24"/>
                <w:lang w:val="vi-VN"/>
              </w:rPr>
              <w:t>mất sức lao động</w:t>
            </w:r>
            <w:r w:rsidR="00446409" w:rsidRPr="00501627">
              <w:rPr>
                <w:rFonts w:cs="Times New Roman"/>
                <w:color w:val="000000" w:themeColor="text1"/>
                <w:szCs w:val="24"/>
                <w:lang w:val="vi-VN"/>
              </w:rPr>
              <w:t xml:space="preserve">, (iii) hộ gia đình </w:t>
            </w:r>
            <w:r w:rsidRPr="00501627">
              <w:rPr>
                <w:rFonts w:cs="Times New Roman"/>
                <w:color w:val="000000" w:themeColor="text1"/>
                <w:szCs w:val="24"/>
                <w:lang w:val="vi-VN"/>
              </w:rPr>
              <w:t xml:space="preserve">là hộ nghèo theo chỉ số </w:t>
            </w:r>
            <w:r w:rsidR="00A76859" w:rsidRPr="00501627">
              <w:rPr>
                <w:rFonts w:cs="Times New Roman"/>
                <w:color w:val="000000" w:themeColor="text1"/>
                <w:szCs w:val="24"/>
                <w:lang w:val="vi-VN"/>
              </w:rPr>
              <w:t xml:space="preserve">chung về mức nghèo được </w:t>
            </w:r>
            <w:r w:rsidR="00446409" w:rsidRPr="00501627">
              <w:rPr>
                <w:rFonts w:cs="Times New Roman"/>
                <w:color w:val="000000" w:themeColor="text1"/>
                <w:szCs w:val="24"/>
                <w:lang w:val="vi-VN"/>
              </w:rPr>
              <w:t>Bộ Lao động, Thương binh và Xã hội</w:t>
            </w:r>
            <w:r w:rsidR="00A76859" w:rsidRPr="00501627">
              <w:rPr>
                <w:rFonts w:cs="Times New Roman"/>
                <w:color w:val="000000" w:themeColor="text1"/>
                <w:szCs w:val="24"/>
                <w:lang w:val="vi-VN"/>
              </w:rPr>
              <w:t xml:space="preserve"> (DOLISA) quy định</w:t>
            </w:r>
            <w:r w:rsidR="00446409" w:rsidRPr="00501627">
              <w:rPr>
                <w:rFonts w:cs="Times New Roman"/>
                <w:color w:val="000000" w:themeColor="text1"/>
                <w:szCs w:val="24"/>
                <w:lang w:val="vi-VN"/>
              </w:rPr>
              <w:t xml:space="preserve">, (iv) trẻ em và hộ gia đình </w:t>
            </w:r>
            <w:r w:rsidR="00A76859" w:rsidRPr="00501627">
              <w:rPr>
                <w:rFonts w:cs="Times New Roman"/>
                <w:color w:val="000000" w:themeColor="text1"/>
                <w:szCs w:val="24"/>
                <w:lang w:val="vi-VN"/>
              </w:rPr>
              <w:t>l</w:t>
            </w:r>
            <w:r w:rsidR="00501627" w:rsidRPr="00501627">
              <w:rPr>
                <w:rFonts w:cs="Times New Roman"/>
                <w:color w:val="000000" w:themeColor="text1"/>
                <w:szCs w:val="24"/>
                <w:lang w:val="vi-VN"/>
              </w:rPr>
              <w:t>à</w:t>
            </w:r>
            <w:r w:rsidR="00A76859" w:rsidRPr="00501627">
              <w:rPr>
                <w:rFonts w:cs="Times New Roman"/>
                <w:color w:val="000000" w:themeColor="text1"/>
                <w:szCs w:val="24"/>
                <w:lang w:val="vi-VN"/>
              </w:rPr>
              <w:t xml:space="preserve"> </w:t>
            </w:r>
            <w:r w:rsidR="00446409" w:rsidRPr="00501627">
              <w:rPr>
                <w:rFonts w:cs="Times New Roman"/>
                <w:color w:val="000000" w:themeColor="text1"/>
                <w:szCs w:val="24"/>
                <w:lang w:val="vi-VN"/>
              </w:rPr>
              <w:t xml:space="preserve">người </w:t>
            </w:r>
            <w:r w:rsidR="00A76859" w:rsidRPr="00501627">
              <w:rPr>
                <w:rFonts w:cs="Times New Roman"/>
                <w:color w:val="000000" w:themeColor="text1"/>
                <w:szCs w:val="24"/>
                <w:lang w:val="vi-VN"/>
              </w:rPr>
              <w:t>cao tuổi</w:t>
            </w:r>
            <w:r w:rsidR="00446409" w:rsidRPr="00501627">
              <w:rPr>
                <w:rFonts w:cs="Times New Roman"/>
                <w:color w:val="000000" w:themeColor="text1"/>
                <w:szCs w:val="24"/>
                <w:lang w:val="vi-VN"/>
              </w:rPr>
              <w:t xml:space="preserve"> không có đất và không có các phương tiện hỗ trợ khác, và (v) các hộ gia đình DTTS.</w:t>
            </w:r>
          </w:p>
        </w:tc>
      </w:tr>
    </w:tbl>
    <w:p w14:paraId="58FE9DDA" w14:textId="7C59921B" w:rsidR="00032539" w:rsidRPr="00501627" w:rsidRDefault="00032539" w:rsidP="00607521">
      <w:pPr>
        <w:jc w:val="left"/>
        <w:rPr>
          <w:rFonts w:cs="Times New Roman"/>
          <w:b/>
          <w:bCs/>
          <w:color w:val="000000" w:themeColor="text1"/>
          <w:szCs w:val="24"/>
          <w:lang w:val="vi-VN"/>
        </w:rPr>
      </w:pPr>
    </w:p>
    <w:p w14:paraId="7CC23B1B" w14:textId="73CD1C90" w:rsidR="002B797E" w:rsidRPr="00501627" w:rsidRDefault="00A76859" w:rsidP="00607521">
      <w:pPr>
        <w:pStyle w:val="Heading1"/>
        <w:numPr>
          <w:ilvl w:val="0"/>
          <w:numId w:val="1"/>
        </w:numPr>
        <w:shd w:val="clear" w:color="auto" w:fill="FFC000" w:themeFill="accent4"/>
        <w:ind w:hanging="720"/>
        <w:rPr>
          <w:rFonts w:cs="Times New Roman"/>
          <w:szCs w:val="24"/>
          <w:lang w:val="vi-VN"/>
        </w:rPr>
      </w:pPr>
      <w:bookmarkStart w:id="5" w:name="_Toc44169412"/>
      <w:bookmarkStart w:id="6" w:name="_Toc56604672"/>
      <w:r w:rsidRPr="00501627">
        <w:rPr>
          <w:rFonts w:cs="Times New Roman"/>
          <w:szCs w:val="24"/>
          <w:lang w:val="vi-VN"/>
        </w:rPr>
        <w:lastRenderedPageBreak/>
        <w:t>GIỚI THIỆU</w:t>
      </w:r>
      <w:bookmarkEnd w:id="5"/>
      <w:bookmarkEnd w:id="6"/>
    </w:p>
    <w:p w14:paraId="09DA7103" w14:textId="7E26B205" w:rsidR="00C725C4" w:rsidRPr="00501627" w:rsidRDefault="00A76859" w:rsidP="00607521">
      <w:pPr>
        <w:pStyle w:val="Heading2"/>
        <w:shd w:val="clear" w:color="auto" w:fill="E2EFD9" w:themeFill="accent6" w:themeFillTint="33"/>
        <w:ind w:hanging="720"/>
        <w:rPr>
          <w:rFonts w:cs="Times New Roman"/>
          <w:szCs w:val="24"/>
          <w:lang w:val="vi-VN"/>
        </w:rPr>
      </w:pPr>
      <w:bookmarkStart w:id="7" w:name="_Toc44169413"/>
      <w:bookmarkStart w:id="8" w:name="_Toc56604673"/>
      <w:r w:rsidRPr="00501627">
        <w:rPr>
          <w:rFonts w:cs="Times New Roman"/>
          <w:szCs w:val="24"/>
          <w:lang w:val="vi-VN"/>
        </w:rPr>
        <w:t>Tổng quan dự án</w:t>
      </w:r>
      <w:bookmarkEnd w:id="7"/>
      <w:bookmarkEnd w:id="8"/>
    </w:p>
    <w:p w14:paraId="15CBEFDE" w14:textId="77777777" w:rsidR="003B45B0" w:rsidRPr="00501627" w:rsidRDefault="003B45B0" w:rsidP="003B45B0">
      <w:pPr>
        <w:numPr>
          <w:ilvl w:val="0"/>
          <w:numId w:val="4"/>
        </w:numPr>
        <w:tabs>
          <w:tab w:val="left" w:pos="720"/>
        </w:tabs>
        <w:ind w:left="0" w:firstLine="0"/>
        <w:contextualSpacing/>
        <w:rPr>
          <w:rFonts w:eastAsiaTheme="minorHAnsi" w:cs="Times New Roman"/>
          <w:color w:val="000000" w:themeColor="text1"/>
          <w:szCs w:val="24"/>
          <w:lang w:val="vi-VN"/>
        </w:rPr>
      </w:pPr>
      <w:r w:rsidRPr="00501627">
        <w:rPr>
          <w:rFonts w:eastAsiaTheme="minorHAnsi" w:cs="Times New Roman"/>
          <w:color w:val="000000" w:themeColor="text1"/>
          <w:szCs w:val="24"/>
          <w:lang w:val="vi-VN"/>
        </w:rPr>
        <w:t>Với 3.260 km chiều dài bờ biển, trên 1 km</w:t>
      </w:r>
      <w:r w:rsidRPr="00501627">
        <w:rPr>
          <w:rFonts w:eastAsiaTheme="minorHAnsi" w:cs="Times New Roman"/>
          <w:color w:val="000000" w:themeColor="text1"/>
          <w:szCs w:val="24"/>
          <w:vertAlign w:val="superscript"/>
          <w:lang w:val="vi-VN"/>
        </w:rPr>
        <w:t>2</w:t>
      </w:r>
      <w:r w:rsidRPr="00501627">
        <w:rPr>
          <w:rFonts w:eastAsiaTheme="minorHAnsi" w:cs="Times New Roman"/>
          <w:color w:val="000000" w:themeColor="text1"/>
          <w:szCs w:val="24"/>
          <w:lang w:val="vi-VN"/>
        </w:rPr>
        <w:t xml:space="preserve"> vùng đặc quyền kinh tế, và 29 tỉnh ven biển, chiếm 53% dân số cả nước, </w:t>
      </w:r>
      <w:r w:rsidRPr="00501627">
        <w:rPr>
          <w:rFonts w:eastAsia="Times New Roman" w:cs="Times New Roman"/>
          <w:color w:val="000000"/>
          <w:szCs w:val="24"/>
          <w:lang w:val="vi-VN"/>
        </w:rPr>
        <w:t>ngành thủy sản Việt Nam bao gồm cả đánh bắt và nuôi trồng thủy sản không chỉ góp phần quan trọng vào sự phát triển của nền kinh tế quốc dân mà còn góp phần đảm bảo an ninh lương thực, giải quyết việc làm, nâng cao thu nhập và xóa đói giảm nghèo cho người dân địa phương</w:t>
      </w:r>
      <w:r w:rsidRPr="00501627">
        <w:rPr>
          <w:rFonts w:eastAsiaTheme="minorHAnsi" w:cs="Times New Roman"/>
          <w:color w:val="000000" w:themeColor="text1"/>
          <w:szCs w:val="24"/>
          <w:lang w:val="vi-VN"/>
        </w:rPr>
        <w:t>.</w:t>
      </w:r>
    </w:p>
    <w:p w14:paraId="4BBDE69F" w14:textId="77777777" w:rsidR="003B45B0" w:rsidRPr="00501627" w:rsidRDefault="003B45B0" w:rsidP="003B45B0">
      <w:pPr>
        <w:numPr>
          <w:ilvl w:val="0"/>
          <w:numId w:val="4"/>
        </w:numPr>
        <w:tabs>
          <w:tab w:val="left" w:pos="720"/>
        </w:tabs>
        <w:ind w:left="0" w:firstLine="0"/>
        <w:contextualSpacing/>
        <w:rPr>
          <w:rFonts w:eastAsiaTheme="minorHAnsi" w:cs="Times New Roman"/>
          <w:color w:val="000000" w:themeColor="text1"/>
          <w:szCs w:val="24"/>
          <w:lang w:val="vi-VN"/>
        </w:rPr>
      </w:pPr>
      <w:r w:rsidRPr="00501627">
        <w:rPr>
          <w:rFonts w:eastAsia="Times New Roman" w:cs="Times New Roman"/>
          <w:color w:val="000000"/>
          <w:szCs w:val="24"/>
          <w:lang w:val="vi-VN"/>
        </w:rPr>
        <w:t>Phát huy lợi thế đó, Quyết định số 1445/QĐ -TTg ngày 16/8/2013 về việc phê duyệt Quy hoạch tổng thể phát triển thủy sản đến năm 2020, tầm nhìn đến năm 2030 đã đặt mục tiêu ngành thủy sản trở thành ngành sản xuất hàng hóa, có thương hiệu uy tín và khả năng cạnh tranh cao ở tầm quốc tế. Cụ thể, đến năm 2020, ngành thủy sản sẽ đóng góp khoảng 30 - 35% GDP cho nhóm ngành nông - lâm - thủy sản (năm 2017 là 21,2%, 34,3 tỷ USD), đạt tổng sản lượng thủy sản lên 6,5-7 triệu tấn, kim ngạch xuất khẩu 9-11 tỷ USD, tạo 5 triệu việc làm, thu nhập gấp 2,5 lần năm 2010. Đến năm 2030, tổng sản lượng thủy sản đạt 9 triệu tấn, kim ngạch xuất khẩu khoảng 20 tỷ USD, và tốc độ tăng trưởng hàng năm từ 6-8% trong giai đoạn 2020-2030</w:t>
      </w:r>
      <w:r w:rsidRPr="00501627">
        <w:rPr>
          <w:rFonts w:eastAsiaTheme="minorHAnsi" w:cs="Times New Roman"/>
          <w:color w:val="000000" w:themeColor="text1"/>
          <w:szCs w:val="24"/>
          <w:lang w:val="vi-VN"/>
        </w:rPr>
        <w:t>.</w:t>
      </w:r>
    </w:p>
    <w:p w14:paraId="5CA3224D" w14:textId="146CE84F" w:rsidR="006A44FB" w:rsidRPr="00501627" w:rsidRDefault="003B45B0" w:rsidP="00607521">
      <w:pPr>
        <w:pStyle w:val="ListParagraph"/>
        <w:numPr>
          <w:ilvl w:val="0"/>
          <w:numId w:val="4"/>
        </w:numPr>
        <w:tabs>
          <w:tab w:val="left" w:pos="720"/>
        </w:tabs>
        <w:ind w:left="0" w:firstLine="0"/>
        <w:rPr>
          <w:rFonts w:cs="Times New Roman"/>
          <w:color w:val="000000" w:themeColor="text1"/>
          <w:szCs w:val="24"/>
          <w:lang w:val="vi-VN"/>
        </w:rPr>
      </w:pPr>
      <w:r w:rsidRPr="00501627">
        <w:rPr>
          <w:rFonts w:eastAsia="Times New Roman" w:cs="Times New Roman"/>
          <w:color w:val="000000"/>
          <w:szCs w:val="24"/>
          <w:lang w:val="vi-VN"/>
        </w:rPr>
        <w:t>Để đạt được các mục tiêu này, Chính phủ Việt Nam đã đề xuất với Ngân hàng Thế giới (WB) một hướng đi mới cho ngành thủy sản, đó là Dự án Phát triển Thủy sản Bền vững (SFDP). Dự án đề xuất nhằm phát triển và nâng cấp cơ sở hạ tầng, năng lực quản lý và giá trị của sản phẩm, phát triển bền vững ngành thủy sản</w:t>
      </w:r>
      <w:r w:rsidR="00563347" w:rsidRPr="00501627">
        <w:rPr>
          <w:rFonts w:cs="Times New Roman"/>
          <w:color w:val="000000" w:themeColor="text1"/>
          <w:szCs w:val="24"/>
          <w:lang w:val="vi-VN"/>
        </w:rPr>
        <w:t xml:space="preserve">. </w:t>
      </w:r>
      <w:r w:rsidRPr="00501627">
        <w:rPr>
          <w:rFonts w:eastAsia="Times New Roman" w:cs="Times New Roman"/>
          <w:color w:val="000000"/>
          <w:szCs w:val="24"/>
          <w:lang w:val="vi-VN"/>
        </w:rPr>
        <w:t xml:space="preserve">Các mục tiêu cụ thể là i) phát triển cơ sở hạ tầng và nâng cao hiệu quả đánh bắt thủy sản; ii) phát triển cơ sở hạ tầng cho các trại giống, </w:t>
      </w:r>
      <w:r w:rsidR="00AB2B89" w:rsidRPr="00501627">
        <w:rPr>
          <w:rFonts w:eastAsia="Times New Roman" w:cs="Times New Roman"/>
          <w:color w:val="000000"/>
          <w:szCs w:val="24"/>
          <w:lang w:val="vi-VN"/>
        </w:rPr>
        <w:t xml:space="preserve">nuôi dưỡng các </w:t>
      </w:r>
      <w:r w:rsidRPr="00501627">
        <w:rPr>
          <w:rFonts w:eastAsia="Times New Roman" w:cs="Times New Roman"/>
          <w:color w:val="000000"/>
          <w:szCs w:val="24"/>
          <w:lang w:val="vi-VN"/>
        </w:rPr>
        <w:t>loài quan trọng (ví dụ </w:t>
      </w:r>
      <w:r w:rsidR="00AB2B89" w:rsidRPr="00501627">
        <w:rPr>
          <w:rFonts w:eastAsia="Times New Roman" w:cs="Times New Roman"/>
          <w:color w:val="000000"/>
          <w:szCs w:val="24"/>
          <w:lang w:val="vi-VN"/>
        </w:rPr>
        <w:t xml:space="preserve">như </w:t>
      </w:r>
      <w:r w:rsidRPr="00501627">
        <w:rPr>
          <w:rFonts w:eastAsia="Times New Roman" w:cs="Times New Roman"/>
          <w:color w:val="000000"/>
          <w:szCs w:val="24"/>
          <w:lang w:val="vi-VN"/>
        </w:rPr>
        <w:t xml:space="preserve">tôm, </w:t>
      </w:r>
      <w:r w:rsidR="00AB2B89" w:rsidRPr="00501627">
        <w:rPr>
          <w:rFonts w:eastAsia="Times New Roman" w:cs="Times New Roman"/>
          <w:color w:val="000000"/>
          <w:szCs w:val="24"/>
          <w:lang w:val="vi-VN"/>
        </w:rPr>
        <w:t xml:space="preserve">cá </w:t>
      </w:r>
      <w:proofErr w:type="spellStart"/>
      <w:r w:rsidR="00BA7CAB">
        <w:rPr>
          <w:rFonts w:eastAsia="Times New Roman" w:cs="Times New Roman"/>
          <w:color w:val="000000"/>
          <w:szCs w:val="24"/>
        </w:rPr>
        <w:t>tra</w:t>
      </w:r>
      <w:proofErr w:type="spellEnd"/>
      <w:r w:rsidR="00BA7CAB">
        <w:rPr>
          <w:rFonts w:eastAsia="Times New Roman" w:cs="Times New Roman"/>
          <w:color w:val="000000"/>
          <w:szCs w:val="24"/>
        </w:rPr>
        <w:t xml:space="preserve">, </w:t>
      </w:r>
      <w:proofErr w:type="spellStart"/>
      <w:r w:rsidR="00BA7CAB">
        <w:rPr>
          <w:rFonts w:eastAsia="Times New Roman" w:cs="Times New Roman"/>
          <w:color w:val="000000"/>
          <w:szCs w:val="24"/>
        </w:rPr>
        <w:t>cá</w:t>
      </w:r>
      <w:proofErr w:type="spellEnd"/>
      <w:r w:rsidR="00BA7CAB">
        <w:rPr>
          <w:rFonts w:eastAsia="Times New Roman" w:cs="Times New Roman"/>
          <w:color w:val="000000"/>
          <w:szCs w:val="24"/>
        </w:rPr>
        <w:t xml:space="preserve"> da </w:t>
      </w:r>
      <w:proofErr w:type="spellStart"/>
      <w:r w:rsidR="00BA7CAB">
        <w:rPr>
          <w:rFonts w:eastAsia="Times New Roman" w:cs="Times New Roman"/>
          <w:color w:val="000000"/>
          <w:szCs w:val="24"/>
        </w:rPr>
        <w:t>trơn</w:t>
      </w:r>
      <w:proofErr w:type="spellEnd"/>
      <w:r w:rsidRPr="00501627">
        <w:rPr>
          <w:rFonts w:eastAsia="Times New Roman" w:cs="Times New Roman"/>
          <w:color w:val="000000"/>
          <w:szCs w:val="24"/>
          <w:lang w:val="vi-VN"/>
        </w:rPr>
        <w:t>), để nâng cao năng suất và chất lượng và bảo vệ môi trường; iii) tăng cường năng lực quản lý đánh bắt và nuôi trồng thủy sản; iv) ứng dụng và chuyển giao công nghệ đánh bắt và nuôi trồng thủy sản tiên tiến nhằm nâng cao năng suất, hiệu quả và khả năng chống chịu với biến đổi khí hậu; và v) phát triển các liên kết và kết nối, và tổ chức chuỗi sản xuất, từ đánh bắt/nuôi trồng, chế biến</w:t>
      </w:r>
      <w:r w:rsidR="00AB2B89" w:rsidRPr="00501627">
        <w:rPr>
          <w:rFonts w:eastAsia="Times New Roman" w:cs="Times New Roman"/>
          <w:color w:val="000000"/>
          <w:szCs w:val="24"/>
          <w:lang w:val="vi-VN"/>
        </w:rPr>
        <w:t xml:space="preserve"> đến</w:t>
      </w:r>
      <w:r w:rsidRPr="00501627">
        <w:rPr>
          <w:rFonts w:eastAsia="Times New Roman" w:cs="Times New Roman"/>
          <w:color w:val="000000"/>
          <w:szCs w:val="24"/>
          <w:lang w:val="vi-VN"/>
        </w:rPr>
        <w:t xml:space="preserve"> tiếp thị thông qua phát triển các sản phẩm xuất khẩu chủ lực</w:t>
      </w:r>
      <w:r w:rsidR="00563347" w:rsidRPr="00501627">
        <w:rPr>
          <w:rFonts w:cs="Times New Roman"/>
          <w:color w:val="000000" w:themeColor="text1"/>
          <w:szCs w:val="24"/>
          <w:lang w:val="vi-VN"/>
        </w:rPr>
        <w:t>.</w:t>
      </w:r>
    </w:p>
    <w:p w14:paraId="7483681A" w14:textId="5C81245B" w:rsidR="00563347" w:rsidRPr="00501627" w:rsidRDefault="00AB2B89" w:rsidP="00607521">
      <w:pPr>
        <w:pStyle w:val="ListParagraph"/>
        <w:numPr>
          <w:ilvl w:val="0"/>
          <w:numId w:val="4"/>
        </w:numPr>
        <w:tabs>
          <w:tab w:val="left" w:pos="720"/>
        </w:tabs>
        <w:ind w:left="0" w:firstLine="0"/>
        <w:rPr>
          <w:rFonts w:cs="Times New Roman"/>
          <w:color w:val="000000" w:themeColor="text1"/>
          <w:szCs w:val="24"/>
          <w:lang w:val="vi-VN"/>
        </w:rPr>
      </w:pPr>
      <w:r w:rsidRPr="00501627">
        <w:rPr>
          <w:rFonts w:eastAsia="Times New Roman" w:cs="Times New Roman"/>
          <w:color w:val="000000"/>
          <w:szCs w:val="24"/>
          <w:lang w:val="vi-VN"/>
        </w:rPr>
        <w:t>Tổng chi phí dự án là 350 triệu USD trong đó 300 triệu USD từ Ngân hàng tái thiết và phát triển quốc tế (IBRD) và 50 triệu USD từ vốn đối ứng. Khu vực và thành phần của Dự án được mô tả trong </w:t>
      </w:r>
      <w:r w:rsidRPr="00501627">
        <w:rPr>
          <w:rFonts w:eastAsia="Times New Roman" w:cs="Times New Roman"/>
          <w:b/>
          <w:bCs/>
          <w:color w:val="000000"/>
          <w:szCs w:val="24"/>
          <w:lang w:val="vi-VN"/>
        </w:rPr>
        <w:t>Phần 1.3 </w:t>
      </w:r>
      <w:r w:rsidR="00FC207C" w:rsidRPr="00501627">
        <w:rPr>
          <w:rFonts w:cs="Times New Roman"/>
          <w:color w:val="000000" w:themeColor="text1"/>
          <w:szCs w:val="24"/>
          <w:lang w:val="vi-VN"/>
        </w:rPr>
        <w:t>.</w:t>
      </w:r>
    </w:p>
    <w:p w14:paraId="509D57A1" w14:textId="615C9F35" w:rsidR="00341E71" w:rsidRPr="00501627" w:rsidRDefault="00AB2B89" w:rsidP="00607521">
      <w:pPr>
        <w:pStyle w:val="Heading2"/>
        <w:shd w:val="clear" w:color="auto" w:fill="E2EFD9" w:themeFill="accent6" w:themeFillTint="33"/>
        <w:ind w:hanging="720"/>
        <w:rPr>
          <w:rFonts w:cs="Times New Roman"/>
          <w:szCs w:val="24"/>
          <w:lang w:val="vi-VN"/>
        </w:rPr>
      </w:pPr>
      <w:bookmarkStart w:id="9" w:name="_Toc56384976"/>
      <w:bookmarkStart w:id="10" w:name="_Toc44169414"/>
      <w:bookmarkStart w:id="11" w:name="_Toc56604674"/>
      <w:r w:rsidRPr="00501627">
        <w:rPr>
          <w:rFonts w:cs="Times New Roman"/>
          <w:iCs/>
          <w:szCs w:val="24"/>
          <w:lang w:val="vi-VN"/>
        </w:rPr>
        <w:t>Mục tiêu của SFDP</w:t>
      </w:r>
      <w:bookmarkEnd w:id="9"/>
      <w:bookmarkEnd w:id="11"/>
      <w:r w:rsidRPr="00501627" w:rsidDel="00AB2B89">
        <w:rPr>
          <w:rFonts w:cs="Times New Roman"/>
          <w:szCs w:val="24"/>
          <w:lang w:val="vi-VN"/>
        </w:rPr>
        <w:t xml:space="preserve"> </w:t>
      </w:r>
      <w:bookmarkEnd w:id="10"/>
    </w:p>
    <w:p w14:paraId="3B0DC3E9" w14:textId="20D2BE3F" w:rsidR="00AB2B89" w:rsidRPr="00501627" w:rsidRDefault="00AB2B89" w:rsidP="00AB2B89">
      <w:pPr>
        <w:pStyle w:val="ListParagraph"/>
        <w:numPr>
          <w:ilvl w:val="0"/>
          <w:numId w:val="4"/>
        </w:numPr>
        <w:tabs>
          <w:tab w:val="left" w:pos="720"/>
        </w:tabs>
        <w:ind w:left="0" w:firstLine="0"/>
        <w:rPr>
          <w:rFonts w:cs="Times New Roman"/>
          <w:color w:val="000000" w:themeColor="text1"/>
          <w:szCs w:val="24"/>
          <w:lang w:val="vi-VN"/>
        </w:rPr>
      </w:pPr>
      <w:bookmarkStart w:id="12" w:name="_Hlk44918910"/>
      <w:r w:rsidRPr="00501627">
        <w:rPr>
          <w:rFonts w:cs="Times New Roman"/>
          <w:color w:val="000000" w:themeColor="text1"/>
          <w:szCs w:val="24"/>
          <w:lang w:val="vi-VN"/>
        </w:rPr>
        <w:t xml:space="preserve">Dự án đầu tư vào </w:t>
      </w:r>
      <w:r w:rsidRPr="00501627">
        <w:rPr>
          <w:rFonts w:eastAsia="Times New Roman" w:cs="Times New Roman"/>
          <w:color w:val="000000"/>
          <w:szCs w:val="24"/>
          <w:lang w:val="vi-VN"/>
        </w:rPr>
        <w:t>cơ sở hạ tầng 'thông minh'</w:t>
      </w:r>
      <w:r w:rsidR="002125FE" w:rsidRPr="00501627">
        <w:rPr>
          <w:rStyle w:val="FootnoteReference"/>
          <w:rFonts w:eastAsia="Times New Roman" w:cs="Times New Roman"/>
          <w:color w:val="000000"/>
          <w:szCs w:val="24"/>
          <w:lang w:val="vi-VN"/>
        </w:rPr>
        <w:footnoteReference w:id="2"/>
      </w:r>
      <w:r w:rsidRPr="00501627">
        <w:rPr>
          <w:rFonts w:eastAsia="Times New Roman" w:cs="Times New Roman"/>
          <w:color w:val="000000"/>
          <w:szCs w:val="24"/>
          <w:lang w:val="vi-VN"/>
        </w:rPr>
        <w:t xml:space="preserve"> nhằm cải thiện quản lý và tăng giá trị từ ngành thủy sản</w:t>
      </w:r>
      <w:r w:rsidRPr="00501627">
        <w:rPr>
          <w:rFonts w:cs="Times New Roman"/>
          <w:color w:val="000000" w:themeColor="text1"/>
          <w:szCs w:val="24"/>
          <w:lang w:val="vi-VN"/>
        </w:rPr>
        <w:t>.</w:t>
      </w:r>
    </w:p>
    <w:bookmarkEnd w:id="12"/>
    <w:p w14:paraId="7BE4C3BB" w14:textId="4A2EEB5A" w:rsidR="008D0CCF" w:rsidRPr="00501627" w:rsidRDefault="00AB2B89" w:rsidP="00607521">
      <w:pPr>
        <w:pStyle w:val="ListParagraph"/>
        <w:numPr>
          <w:ilvl w:val="0"/>
          <w:numId w:val="4"/>
        </w:numPr>
        <w:tabs>
          <w:tab w:val="left" w:pos="720"/>
        </w:tabs>
        <w:ind w:left="0" w:firstLine="0"/>
        <w:rPr>
          <w:rFonts w:cs="Times New Roman"/>
          <w:color w:val="000000" w:themeColor="text1"/>
          <w:szCs w:val="24"/>
          <w:lang w:val="vi-VN"/>
        </w:rPr>
      </w:pPr>
      <w:r w:rsidRPr="00501627">
        <w:rPr>
          <w:rFonts w:cs="Times New Roman"/>
          <w:color w:val="000000" w:themeColor="text1"/>
          <w:szCs w:val="24"/>
          <w:lang w:val="vi-VN"/>
        </w:rPr>
        <w:t xml:space="preserve">Dự án sẽ được thực hiện ở 12 tỉnh/thành phố bao gồm thành phố Hải Phòng và các tỉnh </w:t>
      </w:r>
      <w:r w:rsidRPr="00501627">
        <w:rPr>
          <w:rFonts w:cs="Times New Roman"/>
          <w:bCs/>
          <w:szCs w:val="24"/>
          <w:lang w:val="vi-VN"/>
        </w:rPr>
        <w:t>Thanh Hóa, Nghệ An, Quảng Trị, Bình Định, Khánh Hòa, Ninh Thuận, Bình Thuận, Sóc Trăng, Bạc Liêu, Cà Mau và Kiên Giang</w:t>
      </w:r>
      <w:r w:rsidRPr="00501627">
        <w:rPr>
          <w:rFonts w:cs="Times New Roman"/>
          <w:color w:val="000000" w:themeColor="text1"/>
          <w:szCs w:val="24"/>
          <w:lang w:val="vi-VN"/>
        </w:rPr>
        <w:t xml:space="preserve">. </w:t>
      </w:r>
      <w:r w:rsidRPr="00501627">
        <w:rPr>
          <w:rFonts w:eastAsia="Times New Roman" w:cs="Times New Roman"/>
          <w:color w:val="000000"/>
          <w:szCs w:val="24"/>
          <w:lang w:val="vi-VN"/>
        </w:rPr>
        <w:t>Đề xuất của Bộ Nông nghiệp và Phát triển Nông thôn (Bộ NN &amp; PTNT) cũng bao gồm các khoản đầu tư do Bộ NN &amp; PTNT quản lý tập trung</w:t>
      </w:r>
      <w:r w:rsidRPr="00501627">
        <w:rPr>
          <w:rFonts w:cs="Times New Roman"/>
          <w:color w:val="000000" w:themeColor="text1"/>
          <w:szCs w:val="24"/>
          <w:lang w:val="vi-VN"/>
        </w:rPr>
        <w:t xml:space="preserve">. </w:t>
      </w:r>
      <w:r w:rsidRPr="00501627">
        <w:rPr>
          <w:rFonts w:eastAsia="Times New Roman" w:cs="Times New Roman"/>
          <w:color w:val="000000"/>
          <w:szCs w:val="24"/>
          <w:lang w:val="vi-VN"/>
        </w:rPr>
        <w:t>Dự án sẽ được thực hiện trong giai đoạn 2021-2025</w:t>
      </w:r>
      <w:r w:rsidR="008F30D7" w:rsidRPr="00501627">
        <w:rPr>
          <w:rFonts w:cs="Times New Roman"/>
          <w:color w:val="000000" w:themeColor="text1"/>
          <w:szCs w:val="24"/>
          <w:lang w:val="vi-VN"/>
        </w:rPr>
        <w:t>.</w:t>
      </w:r>
    </w:p>
    <w:p w14:paraId="7A230095" w14:textId="14CECECE" w:rsidR="00D8180A" w:rsidRPr="00501627" w:rsidRDefault="00AB2B89" w:rsidP="00607521">
      <w:pPr>
        <w:pStyle w:val="Heading2"/>
        <w:shd w:val="clear" w:color="auto" w:fill="E2EFD9" w:themeFill="accent6" w:themeFillTint="33"/>
        <w:ind w:hanging="720"/>
        <w:rPr>
          <w:rFonts w:cs="Times New Roman"/>
          <w:szCs w:val="24"/>
          <w:lang w:val="vi-VN"/>
        </w:rPr>
      </w:pPr>
      <w:bookmarkStart w:id="13" w:name="_Toc56384977"/>
      <w:bookmarkStart w:id="14" w:name="_Toc44169415"/>
      <w:bookmarkStart w:id="15" w:name="_Toc56604675"/>
      <w:r w:rsidRPr="00501627">
        <w:rPr>
          <w:rFonts w:cs="Times New Roman"/>
          <w:iCs/>
          <w:szCs w:val="24"/>
          <w:lang w:val="vi-VN"/>
        </w:rPr>
        <w:lastRenderedPageBreak/>
        <w:t>Các thành phần sự án</w:t>
      </w:r>
      <w:bookmarkEnd w:id="13"/>
      <w:bookmarkEnd w:id="15"/>
      <w:r w:rsidRPr="00501627" w:rsidDel="00AB2B89">
        <w:rPr>
          <w:rFonts w:cs="Times New Roman"/>
          <w:szCs w:val="24"/>
          <w:lang w:val="vi-VN"/>
        </w:rPr>
        <w:t xml:space="preserve"> </w:t>
      </w:r>
      <w:bookmarkEnd w:id="14"/>
    </w:p>
    <w:p w14:paraId="4FF1AA91" w14:textId="77777777" w:rsidR="00F86E77" w:rsidRPr="00501627" w:rsidRDefault="00F86E77" w:rsidP="00F86E77">
      <w:pPr>
        <w:numPr>
          <w:ilvl w:val="0"/>
          <w:numId w:val="4"/>
        </w:numPr>
        <w:tabs>
          <w:tab w:val="left" w:pos="720"/>
        </w:tabs>
        <w:ind w:left="0" w:firstLine="0"/>
        <w:contextualSpacing/>
        <w:rPr>
          <w:rFonts w:eastAsiaTheme="minorHAnsi" w:cs="Times New Roman"/>
          <w:color w:val="000000" w:themeColor="text1"/>
          <w:szCs w:val="24"/>
          <w:lang w:val="vi-VN"/>
        </w:rPr>
      </w:pPr>
      <w:r w:rsidRPr="00501627">
        <w:rPr>
          <w:rFonts w:eastAsia="Times New Roman" w:cs="Times New Roman"/>
          <w:color w:val="000000"/>
          <w:szCs w:val="24"/>
          <w:lang w:val="vi-VN"/>
        </w:rPr>
        <w:t>Dự án bao gồm bốn hợp phần sau: Hợp phần 1: Cải thiện quản trị nghề cá để gia tăng giá trị; Hợp phần 2: thúc đẩy nghề cá bền vững thông qua nâng cấp cơ sở hạ tầng quốc gia thông minh; Hợp phần 3: thúc đẩy nghề cá bền vững thông qua phát triển cơ sở hạ tầng thông minh cấp địa phương; và Hợp phần 4: Quản lý, giám sát và đánh giá dự án</w:t>
      </w:r>
      <w:r w:rsidRPr="00501627">
        <w:rPr>
          <w:rFonts w:eastAsiaTheme="minorHAnsi" w:cs="Times New Roman"/>
          <w:color w:val="000000" w:themeColor="text1"/>
          <w:szCs w:val="24"/>
          <w:lang w:val="vi-VN"/>
        </w:rPr>
        <w:t xml:space="preserve">. </w:t>
      </w:r>
    </w:p>
    <w:p w14:paraId="05296F05" w14:textId="77777777" w:rsidR="00F86E77" w:rsidRPr="00501627" w:rsidRDefault="00F86E77" w:rsidP="00F86E77">
      <w:pPr>
        <w:rPr>
          <w:rFonts w:eastAsiaTheme="minorHAnsi" w:cs="Times New Roman"/>
          <w:b/>
          <w:bCs/>
          <w:i/>
          <w:iCs/>
          <w:color w:val="000000" w:themeColor="text1"/>
          <w:szCs w:val="24"/>
          <w:lang w:val="vi-VN"/>
        </w:rPr>
      </w:pPr>
      <w:r w:rsidRPr="00501627">
        <w:rPr>
          <w:rFonts w:eastAsiaTheme="minorHAnsi" w:cs="Times New Roman"/>
          <w:b/>
          <w:bCs/>
          <w:i/>
          <w:iCs/>
          <w:color w:val="000000" w:themeColor="text1"/>
          <w:szCs w:val="24"/>
          <w:lang w:val="vi-VN"/>
        </w:rPr>
        <w:t>Hợp phần 1: Cải thiện quản trị nghề cá để gia tăng giá trị</w:t>
      </w:r>
    </w:p>
    <w:p w14:paraId="2194CD56" w14:textId="77777777" w:rsidR="00F86E77" w:rsidRPr="00501627" w:rsidRDefault="00F86E77" w:rsidP="00F86E77">
      <w:pPr>
        <w:numPr>
          <w:ilvl w:val="0"/>
          <w:numId w:val="4"/>
        </w:numPr>
        <w:tabs>
          <w:tab w:val="left" w:pos="720"/>
        </w:tabs>
        <w:ind w:left="0" w:firstLine="0"/>
        <w:contextualSpacing/>
        <w:rPr>
          <w:rFonts w:eastAsiaTheme="minorHAnsi" w:cs="Times New Roman"/>
          <w:color w:val="000000" w:themeColor="text1"/>
          <w:szCs w:val="24"/>
          <w:lang w:val="vi-VN"/>
        </w:rPr>
      </w:pPr>
      <w:r w:rsidRPr="00501627">
        <w:rPr>
          <w:rFonts w:eastAsia="Times New Roman" w:cs="Times New Roman"/>
          <w:color w:val="000000"/>
          <w:szCs w:val="24"/>
          <w:lang w:val="vi-VN"/>
        </w:rPr>
        <w:t>Nhu cầu dịch chuyển của thị trường quốc tế (do tiêu chuẩn về chất lượng, tính bền vững và truy xuất nguồn gốc ngày càng khắt khe hơn) và thị trường nội địa (xuất phát từ nhận thức ngày càng cao của người tiêu dùng Việt Nam về chất lượng thực phẩm và an toàn thực phẩm) đang tạo cơ hội gia tăng giá trị cho mặt hàng thủy sản Việt Nam. Các khoản đầu tư cần thiết để gia tăng giá trị trong sản xuất các sản phẩm chế biến có thể tiêu thụ được trong ngành thủy sản khác với cách tiếp cận thông thường đối với ngành sản xuất. Trong ngành thủy sản, việc gia tăng giá trị đòi hỏi không chỉ là huy động vốn đầu tư tư nhân để chế biến mà cần có một cách tiếp cận tổng hợp hơn - bao gồm cải thiện quản trị tổng thể của ngành, đặc biệt là các khía cạnh quản trị liên quan đến xác nhận nguồn gốc của sản phẩm (ví dụ, thông qua cải thiện truy xuất nguồn gốc), và bản chất hợp pháp của nghề cá (ví dụ: cá không phải từ các nguồn bất hợp pháp, không được báo cáo, không được kiểm soát) và hệ thống sản xuất, nuôi trồng thủy sản đáp ứng các tiêu chuẩn về an toàn thực phẩm, xã hội và môi trường. Thêm vào đó là tính chất di cư của một số loài cá và tính liên kết giữa các hệ thống sản xuất nuôi trồng thủy sản quy mô nhỏ, cũng đòi hỏi đầu tư công để cải thiện quản trị nghề cá</w:t>
      </w:r>
      <w:r w:rsidRPr="00501627">
        <w:rPr>
          <w:rFonts w:eastAsiaTheme="minorHAnsi" w:cs="Times New Roman"/>
          <w:color w:val="000000" w:themeColor="text1"/>
          <w:szCs w:val="24"/>
          <w:lang w:val="vi-VN"/>
        </w:rPr>
        <w:t>.</w:t>
      </w:r>
    </w:p>
    <w:p w14:paraId="649630C2" w14:textId="77777777" w:rsidR="00F86E77" w:rsidRPr="00501627" w:rsidRDefault="00F86E77" w:rsidP="00F86E77">
      <w:pPr>
        <w:numPr>
          <w:ilvl w:val="0"/>
          <w:numId w:val="4"/>
        </w:numPr>
        <w:tabs>
          <w:tab w:val="left" w:pos="720"/>
        </w:tabs>
        <w:ind w:left="0" w:firstLine="0"/>
        <w:rPr>
          <w:rFonts w:eastAsiaTheme="minorHAnsi" w:cs="Times New Roman"/>
          <w:color w:val="000000" w:themeColor="text1"/>
          <w:szCs w:val="24"/>
          <w:lang w:val="vi-VN"/>
        </w:rPr>
      </w:pPr>
      <w:r w:rsidRPr="00501627">
        <w:rPr>
          <w:rFonts w:eastAsia="Times New Roman" w:cs="Times New Roman"/>
          <w:color w:val="000000"/>
          <w:szCs w:val="24"/>
          <w:lang w:val="vi-VN"/>
        </w:rPr>
        <w:t>Việc tài trợ cho hợp phần này sẽ cho phép đầu tư vật chất, mua sắm thiết bị và công nghệ kỹ thuật số, và thực hiện hỗ trợ kỹ thuật cần thiết để tăng cường quản trị nghề cá nhằm thúc đẩy gia tăng giá trị. Nguồn vốn vay sẽ được sử dụng để nâng cấp cơ sở hạ tầng hậu cần và trang thiết bị liên quan cho Trung tâm Giám sát nghề cá Việt Nam và hệ thống thông tin nghề cá quốc gia. Công việc dự kiến trong Hợp phần 1 sẽ được bổ trợ bởi các khoản đầu tư vào cơ sở hạ tầng vật chất trong Hợp phần 2 và 3, là các hợp phần được thiết kế để tăng cường các lợi ích từ việc cải thiện quản trị</w:t>
      </w:r>
      <w:r w:rsidRPr="00501627">
        <w:rPr>
          <w:rFonts w:eastAsiaTheme="minorHAnsi" w:cs="Times New Roman"/>
          <w:color w:val="000000" w:themeColor="text1"/>
          <w:szCs w:val="24"/>
          <w:lang w:val="vi-VN"/>
        </w:rPr>
        <w:t>.</w:t>
      </w:r>
    </w:p>
    <w:p w14:paraId="70D97E7B" w14:textId="77777777" w:rsidR="00F86E77" w:rsidRPr="00501627" w:rsidRDefault="00F86E77" w:rsidP="00F86E77">
      <w:pPr>
        <w:tabs>
          <w:tab w:val="left" w:pos="720"/>
        </w:tabs>
        <w:rPr>
          <w:rFonts w:eastAsiaTheme="minorHAnsi" w:cs="Times New Roman"/>
          <w:b/>
          <w:bCs/>
          <w:i/>
          <w:iCs/>
          <w:color w:val="000000" w:themeColor="text1"/>
          <w:szCs w:val="24"/>
          <w:lang w:val="vi-VN"/>
        </w:rPr>
      </w:pPr>
      <w:r w:rsidRPr="00501627">
        <w:rPr>
          <w:rFonts w:eastAsiaTheme="minorHAnsi" w:cs="Times New Roman"/>
          <w:b/>
          <w:bCs/>
          <w:i/>
          <w:iCs/>
          <w:color w:val="000000" w:themeColor="text1"/>
          <w:szCs w:val="24"/>
          <w:lang w:val="vi-VN"/>
        </w:rPr>
        <w:t xml:space="preserve">Tiểu hợp phần 1.1 </w:t>
      </w:r>
      <w:r w:rsidRPr="00501627">
        <w:rPr>
          <w:rFonts w:eastAsia="Times New Roman" w:cs="Times New Roman"/>
          <w:b/>
          <w:bCs/>
          <w:i/>
          <w:iCs/>
          <w:color w:val="000000"/>
          <w:szCs w:val="24"/>
          <w:lang w:val="vi-VN"/>
        </w:rPr>
        <w:t>Cơ sở hạ tầng, công nghệ và hệ thống thông tin để cải thiện quản trị nghề cá</w:t>
      </w:r>
    </w:p>
    <w:p w14:paraId="62D62620" w14:textId="77777777" w:rsidR="00F86E77" w:rsidRPr="00501627" w:rsidRDefault="00F86E77" w:rsidP="00F86E77">
      <w:pPr>
        <w:numPr>
          <w:ilvl w:val="0"/>
          <w:numId w:val="4"/>
        </w:numPr>
        <w:tabs>
          <w:tab w:val="left" w:pos="720"/>
        </w:tabs>
        <w:ind w:left="0" w:firstLine="0"/>
        <w:rPr>
          <w:rFonts w:eastAsiaTheme="minorHAnsi" w:cs="Times New Roman"/>
          <w:color w:val="000000" w:themeColor="text1"/>
          <w:szCs w:val="24"/>
          <w:lang w:val="vi-VN"/>
        </w:rPr>
      </w:pPr>
      <w:r w:rsidRPr="00501627">
        <w:rPr>
          <w:rFonts w:eastAsia="Times New Roman" w:cs="Times New Roman"/>
          <w:color w:val="000000"/>
          <w:szCs w:val="24"/>
          <w:lang w:val="vi-VN"/>
        </w:rPr>
        <w:t>Nguồn cá và các hoạt động đánh bắt có thể khó theo dõi, truy vết và kiểm soát do tính chất di cư của một số loài, quy mô của đội tàu đánh cá và sự hiện diện của một số lượng lớn những người nuôi cá nhỏ lẻ và đánh bắt theo cách thủ công. Việc sử dụng các thiết bị và công nghệ kỹ thuật số có sẵn và đã được thử nghiệm ngày càng tăng (ví dụ: Công nghệ Internet vạn vật (IoT) 4.0) có thể giúp vượt qua một số thách thức đã hạn chế nỗ lực giám sát, truy vết và kiểm soát trước đây. Tiểu hợp phần này hỗ trợ việc sử dụng công nghệ hiệu quả và đã được kiểm nghiệm tốt cho những mục đích nêu trên ở cả cấp quốc gia và cấp địa phương</w:t>
      </w:r>
      <w:r w:rsidRPr="00501627">
        <w:rPr>
          <w:rFonts w:eastAsiaTheme="minorHAnsi" w:cs="Times New Roman"/>
          <w:color w:val="000000" w:themeColor="text1"/>
          <w:szCs w:val="24"/>
          <w:lang w:val="vi-VN"/>
        </w:rPr>
        <w:t xml:space="preserve">. </w:t>
      </w:r>
    </w:p>
    <w:p w14:paraId="4C8173C3" w14:textId="77777777" w:rsidR="00F86E77" w:rsidRPr="00501627" w:rsidRDefault="00F86E77" w:rsidP="00F86E77">
      <w:pPr>
        <w:numPr>
          <w:ilvl w:val="0"/>
          <w:numId w:val="4"/>
        </w:numPr>
        <w:tabs>
          <w:tab w:val="left" w:pos="720"/>
        </w:tabs>
        <w:ind w:left="0" w:firstLine="0"/>
        <w:rPr>
          <w:rFonts w:eastAsiaTheme="minorHAnsi" w:cs="Times New Roman"/>
          <w:lang w:val="vi-VN"/>
        </w:rPr>
      </w:pPr>
      <w:r w:rsidRPr="00501627">
        <w:rPr>
          <w:rFonts w:eastAsia="Times New Roman" w:cs="Times New Roman"/>
          <w:color w:val="000000"/>
          <w:szCs w:val="24"/>
          <w:lang w:val="vi-VN"/>
        </w:rPr>
        <w:t>Ở cấp quốc gia, sẽ đầu tư nâng cấp Trung tâm Giám sát nghề cá vùng I tại Hải Phòng. Khoản đầu tư này bao gồm xây dựng cơ sở hạ tầng thiết yếu cho hoạt động của Trung tâm, gồm mở rộng khu vực neo đậu (cầu cảng) để tiếp nhận thêm tàu ​​tuần tra, xây dựng trung tâm hậu cần mới và giới thiệu nền tảng VMS (hệ thống giám sát tàu cá) mới và các thiết bị liên quan. Trung tâm Vùng I có nhiệm vụ giám sát tàu cá tại Vịnh Bắc Bộ - một trong năm ngư trường lớn của Việt Nam; nó đã </w:t>
      </w:r>
      <w:r w:rsidRPr="00501627">
        <w:rPr>
          <w:rFonts w:eastAsia="Times New Roman" w:cs="Times New Roman"/>
          <w:color w:val="000000"/>
          <w:lang w:val="vi-VN"/>
        </w:rPr>
        <w:t>được lựa chọn để tạo ra một mô hình hoạt động thành công và có thể nhân rộng ở các trung tâm cấp địa phương khác</w:t>
      </w:r>
      <w:r w:rsidRPr="00501627">
        <w:rPr>
          <w:rFonts w:eastAsiaTheme="minorHAnsi" w:cs="Times New Roman"/>
          <w:lang w:val="vi-VN"/>
        </w:rPr>
        <w:t>.</w:t>
      </w:r>
    </w:p>
    <w:p w14:paraId="1D42ED63" w14:textId="77777777" w:rsidR="00F86E77" w:rsidRPr="00501627" w:rsidRDefault="00F86E77" w:rsidP="00F86E77">
      <w:pPr>
        <w:numPr>
          <w:ilvl w:val="0"/>
          <w:numId w:val="4"/>
        </w:numPr>
        <w:tabs>
          <w:tab w:val="left" w:pos="720"/>
        </w:tabs>
        <w:ind w:left="0" w:firstLine="0"/>
        <w:rPr>
          <w:rFonts w:eastAsiaTheme="minorHAnsi" w:cs="Times New Roman"/>
          <w:color w:val="000000" w:themeColor="text1"/>
          <w:szCs w:val="24"/>
          <w:lang w:val="vi-VN"/>
        </w:rPr>
      </w:pPr>
      <w:r w:rsidRPr="00501627">
        <w:rPr>
          <w:rFonts w:eastAsia="Times New Roman" w:cs="Times New Roman"/>
          <w:color w:val="000000"/>
          <w:szCs w:val="24"/>
          <w:lang w:val="vi-VN"/>
        </w:rPr>
        <w:lastRenderedPageBreak/>
        <w:t>Các khoản đầu tư ở cấp địa phương sẽ bổ sung cho các khoản đầu tư ở cấp quốc gia để cải thiện quản trị nghề cá. Cụ thể hơn, nguồn kinh phí sẽ được sử dụng để cải tiến công nghệ nhằm tăng cường khả năng truy xuất nguồn gốc các sản phẩm tôm nuôi trồng và cá ngừ đánh bắt. Việc này sẽ gồm tàu ​​tuần tra/ca nô cho các đơn vị giám sát tàu cá ở các tỉnh nhằm tăng cường khả năng kiểm soát đánh bắt và bảo vệ nguồn lợi hải sản. Ngoài ra, các nguồn kinh phí sẽ được sử dụng để tiếp thu công nghệ truy xuất nguồn gốc (dựa trên khu vực) và đáp ứng các tiêu chuẩn chứng nhận</w:t>
      </w:r>
      <w:r w:rsidRPr="00501627">
        <w:rPr>
          <w:rFonts w:eastAsiaTheme="minorHAnsi" w:cs="Times New Roman"/>
          <w:color w:val="000000" w:themeColor="text1"/>
          <w:szCs w:val="24"/>
          <w:lang w:val="vi-VN"/>
        </w:rPr>
        <w:t>.</w:t>
      </w:r>
    </w:p>
    <w:p w14:paraId="2B99B7DF" w14:textId="77777777" w:rsidR="00F86E77" w:rsidRPr="00501627" w:rsidRDefault="00F86E77" w:rsidP="00F86E77">
      <w:pPr>
        <w:tabs>
          <w:tab w:val="left" w:pos="720"/>
        </w:tabs>
        <w:rPr>
          <w:rFonts w:eastAsiaTheme="minorHAnsi" w:cs="Times New Roman"/>
          <w:b/>
          <w:bCs/>
          <w:i/>
          <w:iCs/>
          <w:color w:val="000000" w:themeColor="text1"/>
          <w:szCs w:val="24"/>
          <w:lang w:val="vi-VN"/>
        </w:rPr>
      </w:pPr>
      <w:r w:rsidRPr="00501627">
        <w:rPr>
          <w:rFonts w:eastAsiaTheme="minorHAnsi" w:cs="Times New Roman"/>
          <w:b/>
          <w:bCs/>
          <w:i/>
          <w:iCs/>
          <w:color w:val="000000" w:themeColor="text1"/>
          <w:szCs w:val="24"/>
          <w:lang w:val="vi-VN"/>
        </w:rPr>
        <w:t xml:space="preserve">Tiểu hợp phần 1.2: </w:t>
      </w:r>
      <w:r w:rsidRPr="00501627">
        <w:rPr>
          <w:rFonts w:eastAsia="Times New Roman" w:cs="Times New Roman"/>
          <w:b/>
          <w:bCs/>
          <w:i/>
          <w:iCs/>
          <w:color w:val="000000"/>
          <w:szCs w:val="24"/>
          <w:lang w:val="vi-VN"/>
        </w:rPr>
        <w:t>Nâng cao năng lực kỹ thuật</w:t>
      </w:r>
    </w:p>
    <w:p w14:paraId="432FB5BC" w14:textId="77777777" w:rsidR="00F86E77" w:rsidRPr="00501627" w:rsidRDefault="00F86E77" w:rsidP="00F86E77">
      <w:pPr>
        <w:numPr>
          <w:ilvl w:val="0"/>
          <w:numId w:val="4"/>
        </w:numPr>
        <w:tabs>
          <w:tab w:val="left" w:pos="720"/>
        </w:tabs>
        <w:ind w:left="0" w:firstLine="0"/>
        <w:rPr>
          <w:rFonts w:eastAsiaTheme="minorHAnsi" w:cs="Times New Roman"/>
          <w:color w:val="000000" w:themeColor="text1"/>
          <w:szCs w:val="24"/>
          <w:lang w:val="vi-VN"/>
        </w:rPr>
      </w:pPr>
      <w:r w:rsidRPr="00501627">
        <w:rPr>
          <w:rFonts w:eastAsia="Times New Roman" w:cs="Times New Roman"/>
          <w:color w:val="000000"/>
          <w:szCs w:val="24"/>
          <w:lang w:val="vi-VN"/>
        </w:rPr>
        <w:t>Tiểu hợp phần này hỗ trợ nâng cao năng lực và chuyển giao công nghệ - tập trung vào việc tăng cường hiểu biết của các bên liên quan về cách vận hành thiết bị và công nghệ dùng để cải thiện hiệu quả năng lực MCS (theo dõi, kiểm soát và giám sát nghề cá) và khả năng truy xuất nguồn gốc và thúc đẩy phát triển chuỗi giá trị cho các sản phẩm thủy sản chủ lực. Ở cấp trung ương, các hoạt động sẽ gồm có nâng cao năng lực chống khai thác IUU (ví dụ như nâng cao năng lực và hiệu quả quản lý tại các cảng cá, đào tạo về quản lý nguồn cá, và xây dựng năng lực để tuân thủ các yêu cầu về truy xuất nguồn gốc và chứng nhận khai thác); nâng cấp cơ sở dữ liệu thủy sản quốc gia (VNFishbase) để mở rộng phạm vi bao phủ của loài và nâng cao trải nghiệm của người dùng; Cải thiện việc thu thập và phân tích dữ liệu ngành bằng công nghệ thông tin (điều này sẽ bao gồm việc lấp đầy những khoảng trống dữ liệu hiện có, cung cấp đào tạo cho cán bộ tại D-FISH và Sở Nông nghiệp và Phát triển Nông thôn (DARD) về việc ứng dụng công nghệ thông tin trong cập nhật và phân tích cơ sở dữ liệu, bao gồm thông tin về đánh bắt, sản xuất giống, nuôi trồng, chế biến, xuất khẩu, v.v.).</w:t>
      </w:r>
      <w:r w:rsidRPr="00501627">
        <w:rPr>
          <w:rFonts w:eastAsiaTheme="minorHAnsi" w:cs="Times New Roman"/>
          <w:color w:val="000000" w:themeColor="text1"/>
          <w:szCs w:val="24"/>
          <w:lang w:val="vi-VN"/>
        </w:rPr>
        <w:t xml:space="preserve"> </w:t>
      </w:r>
    </w:p>
    <w:p w14:paraId="185BD154" w14:textId="77777777" w:rsidR="00F86E77" w:rsidRPr="00501627" w:rsidRDefault="00F86E77" w:rsidP="00F86E77">
      <w:pPr>
        <w:numPr>
          <w:ilvl w:val="0"/>
          <w:numId w:val="4"/>
        </w:numPr>
        <w:tabs>
          <w:tab w:val="left" w:pos="720"/>
        </w:tabs>
        <w:ind w:left="0" w:firstLine="0"/>
        <w:rPr>
          <w:rFonts w:eastAsiaTheme="minorHAnsi" w:cs="Times New Roman"/>
          <w:color w:val="000000" w:themeColor="text1"/>
          <w:szCs w:val="24"/>
          <w:lang w:val="vi-VN"/>
        </w:rPr>
      </w:pPr>
      <w:r w:rsidRPr="00501627">
        <w:rPr>
          <w:rFonts w:eastAsia="Times New Roman" w:cs="Times New Roman"/>
          <w:color w:val="000000"/>
          <w:szCs w:val="24"/>
          <w:lang w:val="vi-VN"/>
        </w:rPr>
        <w:t>Đối với hoạt động đánh bắt thủy sản, tiểu hợp phần này sẽ đặc biệt hướng tới việc chuyển giao công nghệ tiên tiến và cải thiện các hoạt động xử lý cá tại các điểm cập cảng để giảm tổn thất sau thu hoạch. Về phía nuôi trồng thủy sản, ​các hỗ trợ dự kiến sẽ bao gồm (a) hỗ trợ các cơ sở sản xuất tôm giống áp dụng công nghệ quy trình quản lý đáp ứng tiêu chuẩn an toàn sinh học và sản xuất con giống chất lượng, sạch bệnh; (b) ứng dụng công nghệ tiên tiến (Biofloc, bán biofloc, hệ thống nuôi trồng thủy sản tuần hoàn (RAS), nuôi tôm sinh thái) để nâng cao năng suất và chất lượng nuôi tôm nước lợ</w:t>
      </w:r>
      <w:r w:rsidRPr="00501627">
        <w:rPr>
          <w:rFonts w:eastAsiaTheme="minorHAnsi" w:cs="Times New Roman"/>
          <w:color w:val="000000" w:themeColor="text1"/>
          <w:szCs w:val="24"/>
          <w:lang w:val="vi-VN"/>
        </w:rPr>
        <w:t>. </w:t>
      </w:r>
    </w:p>
    <w:p w14:paraId="157A49CD" w14:textId="77777777" w:rsidR="00F86E77" w:rsidRPr="00501627" w:rsidRDefault="00F86E77" w:rsidP="00F86E77">
      <w:pPr>
        <w:numPr>
          <w:ilvl w:val="0"/>
          <w:numId w:val="4"/>
        </w:numPr>
        <w:tabs>
          <w:tab w:val="left" w:pos="720"/>
        </w:tabs>
        <w:ind w:left="0" w:firstLine="0"/>
        <w:rPr>
          <w:rFonts w:eastAsiaTheme="minorHAnsi" w:cs="Times New Roman"/>
          <w:color w:val="000000" w:themeColor="text1"/>
          <w:szCs w:val="24"/>
          <w:lang w:val="vi-VN"/>
        </w:rPr>
      </w:pPr>
      <w:r w:rsidRPr="00501627">
        <w:rPr>
          <w:rFonts w:eastAsia="Times New Roman" w:cs="Times New Roman"/>
          <w:color w:val="000000"/>
          <w:szCs w:val="24"/>
          <w:lang w:val="vi-VN"/>
        </w:rPr>
        <w:t>Các hoạt động cấp địa phương sẽ bổ trợ cho các hoạt động ở cấp quốc gia. Các hoạt động đó là (a) tăng cường năng lực và hiệu quả của các hoạt động MCS tại các cảng cá cấp II trực thuộc tỉnh; (b) nâng cao năng lực quản lý tài nguyên theo nguồn; và (c) đào tạo về ứng dụng công nghệ thông tin trong việc cập nhật và phân tích cơ sở dữ liệu thủy sản quốc gia, bao gồm thông tin về đánh bắt, sản xuất giống, nuôi trồng, chế biến và xuất khẩu</w:t>
      </w:r>
      <w:r w:rsidRPr="00501627">
        <w:rPr>
          <w:rFonts w:eastAsiaTheme="minorHAnsi" w:cs="Times New Roman"/>
          <w:color w:val="000000" w:themeColor="text1"/>
          <w:szCs w:val="24"/>
          <w:lang w:val="vi-VN"/>
        </w:rPr>
        <w:t>.</w:t>
      </w:r>
    </w:p>
    <w:p w14:paraId="0F6DFF7D" w14:textId="77777777" w:rsidR="00F86E77" w:rsidRPr="00501627" w:rsidRDefault="00F86E77" w:rsidP="00F86E77">
      <w:pPr>
        <w:rPr>
          <w:rFonts w:eastAsiaTheme="minorHAnsi" w:cs="Times New Roman"/>
          <w:b/>
          <w:bCs/>
          <w:color w:val="000000" w:themeColor="text1"/>
          <w:szCs w:val="24"/>
          <w:lang w:val="vi-VN"/>
        </w:rPr>
      </w:pPr>
      <w:r w:rsidRPr="00501627">
        <w:rPr>
          <w:rFonts w:eastAsiaTheme="minorHAnsi" w:cs="Times New Roman"/>
          <w:b/>
          <w:bCs/>
          <w:color w:val="000000" w:themeColor="text1"/>
          <w:szCs w:val="24"/>
          <w:lang w:val="vi-VN"/>
        </w:rPr>
        <w:t>Hợp phần 2:  Thúc đẩy nghề cá bền vững thông qua nâng cấp cơ sở hạ tầng quốc gia thông minh</w:t>
      </w:r>
    </w:p>
    <w:p w14:paraId="09EF12DD" w14:textId="77777777" w:rsidR="00F86E77" w:rsidRPr="00501627" w:rsidRDefault="00F86E77" w:rsidP="00F86E77">
      <w:pPr>
        <w:numPr>
          <w:ilvl w:val="0"/>
          <w:numId w:val="4"/>
        </w:numPr>
        <w:tabs>
          <w:tab w:val="left" w:pos="720"/>
        </w:tabs>
        <w:ind w:left="0" w:firstLine="0"/>
        <w:contextualSpacing/>
        <w:rPr>
          <w:rFonts w:eastAsiaTheme="minorHAnsi" w:cs="Times New Roman"/>
          <w:color w:val="000000" w:themeColor="text1"/>
          <w:szCs w:val="24"/>
          <w:lang w:val="vi-VN"/>
        </w:rPr>
      </w:pPr>
      <w:r w:rsidRPr="00501627">
        <w:rPr>
          <w:rFonts w:eastAsia="Times New Roman" w:cs="Times New Roman"/>
          <w:color w:val="000000"/>
          <w:szCs w:val="24"/>
          <w:lang w:val="vi-VN"/>
        </w:rPr>
        <w:t>Nâng cấp cở sở hạ tầng hiện có và đầu tư vào cơ sở hạ tầng mới như cảng cá là yếu tố rất quan trọng để đạt được các mục tiêu chiến lược của Chính phủ. Hợp phần này tập trung vào các khoản đầu tư vào cơ sở hạ tầng thuộc trách nhiệm quốc gia, bổ trợ cho các cải tiến trong quản trị nghề cá và giảm rủi ro đối với tài sản nghề cá của Việt Nam. Trong bối cảnh của ngành nuôi trồng thủy sản, các khoản đầu tư sẽ bao gồm cơ sở hạ tầng công cộng cần thiết để tạo nền tảng cho sự phát triển bền vững của nghề nuôi tôm và đánh bắt hải sản. Đầu tư phát triển cơ sở hạ tầng và trang thiết bị thiết yếu phục vụ nghiên cứu, sản xuất tôm bố mẹ và nâng cao chất lượng sản xuất tôm bố mẹ trong nước.</w:t>
      </w:r>
    </w:p>
    <w:p w14:paraId="33B36175" w14:textId="77777777" w:rsidR="00F86E77" w:rsidRPr="00501627" w:rsidRDefault="00F86E77" w:rsidP="00F86E77">
      <w:pPr>
        <w:tabs>
          <w:tab w:val="left" w:pos="720"/>
        </w:tabs>
        <w:rPr>
          <w:rFonts w:eastAsiaTheme="minorHAnsi" w:cs="Times New Roman"/>
          <w:b/>
          <w:i/>
          <w:color w:val="000000" w:themeColor="text1"/>
          <w:szCs w:val="24"/>
          <w:lang w:val="vi-VN"/>
        </w:rPr>
      </w:pPr>
      <w:r w:rsidRPr="00501627">
        <w:rPr>
          <w:rFonts w:eastAsiaTheme="minorHAnsi" w:cs="Times New Roman"/>
          <w:b/>
          <w:i/>
          <w:color w:val="000000" w:themeColor="text1"/>
          <w:szCs w:val="24"/>
          <w:lang w:val="vi-VN"/>
        </w:rPr>
        <w:lastRenderedPageBreak/>
        <w:t xml:space="preserve">Tiểu hợp phần 2.1: </w:t>
      </w:r>
      <w:r w:rsidRPr="00501627">
        <w:rPr>
          <w:rFonts w:eastAsia="Times New Roman" w:cs="Times New Roman"/>
          <w:b/>
          <w:i/>
          <w:color w:val="000000"/>
          <w:szCs w:val="24"/>
          <w:lang w:val="vi-VN"/>
        </w:rPr>
        <w:t>Nâng cấp cơ sở hạ tầng thông minh cho đánh bắt thủy sản</w:t>
      </w:r>
    </w:p>
    <w:p w14:paraId="03AE8FB0" w14:textId="77777777" w:rsidR="00F86E77" w:rsidRPr="00501627" w:rsidRDefault="00F86E77" w:rsidP="00F86E77">
      <w:pPr>
        <w:numPr>
          <w:ilvl w:val="0"/>
          <w:numId w:val="4"/>
        </w:numPr>
        <w:tabs>
          <w:tab w:val="left" w:pos="720"/>
        </w:tabs>
        <w:ind w:left="0" w:firstLine="0"/>
        <w:contextualSpacing/>
        <w:rPr>
          <w:rFonts w:eastAsiaTheme="minorHAnsi" w:cs="Times New Roman"/>
          <w:color w:val="000000" w:themeColor="text1"/>
          <w:szCs w:val="24"/>
          <w:lang w:val="vi-VN"/>
        </w:rPr>
      </w:pPr>
      <w:r w:rsidRPr="00501627">
        <w:rPr>
          <w:rFonts w:eastAsia="Times New Roman" w:cs="Times New Roman"/>
          <w:color w:val="000000"/>
          <w:szCs w:val="24"/>
          <w:lang w:val="vi-VN"/>
        </w:rPr>
        <w:t>Trọng tâm của tiểu hợp phần này là nâng cấp cơ sở hạ tầng chiến lược cho đánh bắt thủy sản. Cơ sở hạ tầng được nâng cấp sẽ hỗ trợ việc thu hoạch cá và hải sản bền vững, đặc biệt là đánh bắt xa bờ, nâng cao năng suất thu hoạch hải sản và giảm tổn thất sau thu hoạch. Việc cải thiện cơ sở hạ tầng cũng sẽ tạo điều kiện thuận lợi cho quá trình giảm quy mô đội tàu do năng lực của cơ sở hạ tầng có thể đáp ứng cho các tàu lớn hơn, tăng năng suất đánh bắt xa bờ. Hơn nữa, cơ sở hạ tầng cảng cá được củng cố và lớn hơn sẽ tạo điều kiện thuận lợi cho các hoạt động MCS và thu hút đầu tư tư nhân vào công nghệ chuỗi cung ứng lạnh, dịch vụ hậu cần và cơ sở hạ tầng, từ đó sẽ tăng thêm chất lượng và giá trị cho các mặt hàng thủy sản</w:t>
      </w:r>
      <w:r w:rsidRPr="00501627">
        <w:rPr>
          <w:rFonts w:eastAsiaTheme="minorHAnsi" w:cs="Times New Roman"/>
          <w:color w:val="000000" w:themeColor="text1"/>
          <w:szCs w:val="24"/>
          <w:lang w:val="vi-VN"/>
        </w:rPr>
        <w:t>.</w:t>
      </w:r>
    </w:p>
    <w:p w14:paraId="5ACAFFAB" w14:textId="77777777" w:rsidR="00F86E77" w:rsidRPr="00501627" w:rsidRDefault="00F86E77" w:rsidP="00F86E77">
      <w:pPr>
        <w:numPr>
          <w:ilvl w:val="0"/>
          <w:numId w:val="4"/>
        </w:numPr>
        <w:tabs>
          <w:tab w:val="left" w:pos="720"/>
        </w:tabs>
        <w:ind w:left="0" w:firstLine="0"/>
        <w:contextualSpacing/>
        <w:rPr>
          <w:rFonts w:eastAsiaTheme="minorHAnsi" w:cs="Times New Roman"/>
          <w:color w:val="000000" w:themeColor="text1"/>
          <w:szCs w:val="24"/>
          <w:lang w:val="vi-VN"/>
        </w:rPr>
      </w:pPr>
      <w:r w:rsidRPr="00501627">
        <w:rPr>
          <w:rFonts w:eastAsiaTheme="minorHAnsi" w:cs="Times New Roman"/>
          <w:color w:val="000000" w:themeColor="text1"/>
          <w:szCs w:val="24"/>
          <w:lang w:val="vi-VN"/>
        </w:rPr>
        <w:t xml:space="preserve">Các khoản đầu tư sẽ bao gồm nâng cấp ba trong năm trung tâm nghề cá quan trọng của quốc gia, góp phần tạo ra sản lượng trung bình X cá mỗi năm. Ba cảng cá được nâng cấp là ba cảng cá Loại I (do nhà nước quản lý), tạo điều kiện thuận lợi cho việc hiện đại hóa việc quản lý hải sản. Ngoài việc giảm thiểu rủi ro trong đánh bắt thủy sản do thời tiết cực đoan, khoản đầu tư sẽ nâng cấp hai khu neo đậu tránh trú bão cấp khu vực và dự kiến sẽ tăng khả năng tránh trú bão cho Z% đội tàu. </w:t>
      </w:r>
    </w:p>
    <w:p w14:paraId="38BF2DD2" w14:textId="77777777" w:rsidR="00F86E77" w:rsidRPr="00501627" w:rsidRDefault="00F86E77" w:rsidP="00F86E77">
      <w:pPr>
        <w:numPr>
          <w:ilvl w:val="0"/>
          <w:numId w:val="4"/>
        </w:numPr>
        <w:ind w:left="0" w:firstLine="0"/>
        <w:contextualSpacing/>
        <w:rPr>
          <w:rFonts w:eastAsiaTheme="minorHAnsi" w:cs="Times New Roman"/>
          <w:color w:val="000000" w:themeColor="text1"/>
          <w:szCs w:val="24"/>
          <w:lang w:val="vi-VN"/>
        </w:rPr>
      </w:pPr>
      <w:r w:rsidRPr="00501627">
        <w:rPr>
          <w:rFonts w:eastAsiaTheme="minorHAnsi" w:cs="Times New Roman"/>
          <w:color w:val="000000" w:themeColor="text1"/>
          <w:szCs w:val="24"/>
          <w:lang w:val="vi-VN"/>
        </w:rPr>
        <w:t>Nguồn vốn từ IBRD (Ngân hàng Tái thiết và Phát triển Quốc tế) sẽ được sử dụng để nâng cấp ba cảng cá cấp khu vực có tầm quan trọng chiến lược tại các trung tâm nghề cá lớn là Hải Phòng, Khánh Hòa và Kiên Giang. Nó cũng sẽ nâng cấp ba cảng cá loại I tại Thanh Hóa, Quảng Trị và Sóc Trăng và hai khu neo đậu tránh trú bão cấp vùng tại Quảng Trị và Bình Định. Các công trình cảng cá này được ưu tiên đầu tư do vị trí gần các ngư trường chính cũng như đảm bảo phân bố địa lý cân đối dọc theo bờ biển dài của Việt Nam.</w:t>
      </w:r>
    </w:p>
    <w:p w14:paraId="194D9DF2" w14:textId="77777777" w:rsidR="00F86E77" w:rsidRPr="00501627" w:rsidRDefault="00F86E77" w:rsidP="00F86E77">
      <w:pPr>
        <w:tabs>
          <w:tab w:val="left" w:pos="720"/>
        </w:tabs>
        <w:rPr>
          <w:rFonts w:eastAsiaTheme="minorHAnsi" w:cs="Times New Roman"/>
          <w:b/>
          <w:bCs/>
          <w:i/>
          <w:iCs/>
          <w:color w:val="000000" w:themeColor="text1"/>
          <w:szCs w:val="24"/>
          <w:lang w:val="vi-VN"/>
        </w:rPr>
      </w:pPr>
      <w:r w:rsidRPr="00501627">
        <w:rPr>
          <w:rFonts w:eastAsiaTheme="minorHAnsi" w:cs="Times New Roman"/>
          <w:b/>
          <w:bCs/>
          <w:i/>
          <w:iCs/>
          <w:color w:val="000000" w:themeColor="text1"/>
          <w:szCs w:val="24"/>
          <w:lang w:val="vi-VN"/>
        </w:rPr>
        <w:t>Tiểu hợp phần 2.2: Nâng cấp cơ sở hạ tầng thông minh cho nuôi trồng thủy sản</w:t>
      </w:r>
    </w:p>
    <w:p w14:paraId="51B0F96C" w14:textId="2161B258" w:rsidR="00F86E77" w:rsidRPr="00501627" w:rsidRDefault="00F86E77" w:rsidP="0045351E">
      <w:pPr>
        <w:pStyle w:val="ListParagraph"/>
        <w:numPr>
          <w:ilvl w:val="0"/>
          <w:numId w:val="4"/>
        </w:numPr>
        <w:spacing w:line="320" w:lineRule="atLeast"/>
        <w:ind w:left="0" w:firstLine="0"/>
        <w:contextualSpacing w:val="0"/>
        <w:rPr>
          <w:rFonts w:eastAsia="Times New Roman" w:cs="Times New Roman"/>
          <w:color w:val="000000"/>
          <w:szCs w:val="24"/>
          <w:lang w:val="vi-VN"/>
        </w:rPr>
      </w:pPr>
      <w:r w:rsidRPr="00501627">
        <w:rPr>
          <w:rFonts w:eastAsia="Times New Roman" w:cs="Times New Roman"/>
          <w:color w:val="000000"/>
          <w:szCs w:val="24"/>
          <w:lang w:val="vi-VN"/>
        </w:rPr>
        <w:t>Nâng cấp cơ sở hạ tầng quốc gia cho nuôi trồng thủy sản nhằm mục đích hỗ trợ tăng cường nuôi trồng thủy sản bền vững và phát sinh các-bon thấp, cải thiện quản lý ô nhiễm, giảm dịch bệnh, cải thiện năng suất và chất lượng tôm nước lợ, và tăng khả năng chống chịu khí hậu của nghề nuôi tôm. Các khoản đầu tư sẽ bao gồm nâng cấp cơ sở hạ tầng và cơ sở vật chất để thuần hóa tôm bố mẹ và sản xuất tôm bố mẹ đối với các loài thủy sản (Giáp xác và Nhuyễn thể), bao gồm cả các nhà giống và trại giống. Khoản đầu tư cũng sẽ bao gồm việc nâng cấp các cơ sở nghiên cứu chuyên môn về sàng lọc mầm bệnh, phân tích di truyền và ương dưỡng cũng như mua sắm thiết bị/dụng cụ kiểm tra sinh trưởng tại các cơ sở nghiên cứu cấp quốc gia sau: Viện Nghiên cứu Thủy sản biển (Hải Phòng), Trường Cao đẳng Kinh tế, Công nghệ và Thủy sản (Quảng Ninh), Viện Nghiên cứu Nuôi trồng Thủy sản I (Hải Phòng), Viện Nghiên cứu Nuôi trồng Thủy sản II (Bà Rịa - Vũng Tàu, Bạc Liêu) và Viện Nghiên cứu Nuôi trồng Thủy sản III (Khánh Hòa). Các cơ sở này đã được lựa chọn để đầu tư vì tầm quan trọng của chúng trong nghiên cứu nuôi trồng thủy sản cấp quốc gia cũng như để đảm bảo phân bố địa lý cân bằng.</w:t>
      </w:r>
    </w:p>
    <w:p w14:paraId="0D5D7A08" w14:textId="77777777" w:rsidR="00F86E77" w:rsidRPr="00501627" w:rsidRDefault="00F86E77" w:rsidP="00F86E77">
      <w:pPr>
        <w:spacing w:line="320" w:lineRule="atLeast"/>
        <w:rPr>
          <w:rFonts w:eastAsia="Times New Roman" w:cs="Times New Roman"/>
          <w:color w:val="000000"/>
          <w:sz w:val="27"/>
          <w:szCs w:val="27"/>
          <w:lang w:val="vi-VN"/>
        </w:rPr>
      </w:pPr>
      <w:r w:rsidRPr="00501627">
        <w:rPr>
          <w:rFonts w:eastAsia="Times New Roman" w:cs="Times New Roman"/>
          <w:b/>
          <w:bCs/>
          <w:color w:val="000000"/>
          <w:szCs w:val="24"/>
          <w:lang w:val="vi-VN"/>
        </w:rPr>
        <w:t>Hợp phần 3: Thúc đẩy nghề cá bền vững thông qua phát triển cơ sở hạ tầng thông minh cấp địa phương</w:t>
      </w:r>
    </w:p>
    <w:p w14:paraId="561F378F" w14:textId="5B936BFA" w:rsidR="00F86E77" w:rsidRPr="00501627" w:rsidRDefault="00F86E77" w:rsidP="0045351E">
      <w:pPr>
        <w:pStyle w:val="ListParagraph"/>
        <w:numPr>
          <w:ilvl w:val="0"/>
          <w:numId w:val="4"/>
        </w:numPr>
        <w:spacing w:line="320" w:lineRule="atLeast"/>
        <w:ind w:left="0" w:firstLine="0"/>
        <w:contextualSpacing w:val="0"/>
        <w:rPr>
          <w:rFonts w:eastAsia="Times New Roman" w:cs="Times New Roman"/>
          <w:color w:val="000000"/>
          <w:szCs w:val="24"/>
          <w:lang w:val="vi-VN"/>
        </w:rPr>
      </w:pPr>
      <w:r w:rsidRPr="00501627">
        <w:rPr>
          <w:rFonts w:eastAsia="Times New Roman" w:cs="Times New Roman"/>
          <w:color w:val="000000"/>
          <w:szCs w:val="24"/>
          <w:lang w:val="vi-VN"/>
        </w:rPr>
        <w:t>Các hoạt động trong Hợp phần 3 sẽ bổ sung cho các hoạt động được đề xuất trong Hợp phần 2 và các hoạt động đầu tư công khác đang được thực hiện ở cấp quốc gia. Mục đích của các khoản đầu tư cấp địa phương này là nhằm tăng cường hơn nữa các lợi ích từ việc cải thiện quản trị nghề cá. Các khoản đầu tư sẽ bao gồm nâng cấp cơ sở hạ tầng (cơ sở hạ tầng cảng, nhà phân loại, hệ thống xử lý nước thải) tại các cảng cá loại II và giảm thiểu rủi ro do các hiện tượng thời tiết khắc nghiệt bằng cách nâng cấp các khu neo đậu tránh trú bão tại các bãi cập cảng.</w:t>
      </w:r>
    </w:p>
    <w:p w14:paraId="46CAA586" w14:textId="77777777" w:rsidR="00BA7CAB" w:rsidRDefault="00BA7CAB">
      <w:pPr>
        <w:spacing w:before="40" w:after="40" w:line="288" w:lineRule="auto"/>
        <w:jc w:val="left"/>
        <w:rPr>
          <w:rFonts w:eastAsia="Times New Roman" w:cs="Times New Roman"/>
          <w:b/>
          <w:i/>
          <w:color w:val="000000"/>
          <w:szCs w:val="24"/>
          <w:lang w:val="vi-VN"/>
        </w:rPr>
      </w:pPr>
      <w:r>
        <w:rPr>
          <w:rFonts w:eastAsia="Times New Roman" w:cs="Times New Roman"/>
          <w:b/>
          <w:i/>
          <w:color w:val="000000"/>
          <w:szCs w:val="24"/>
          <w:lang w:val="vi-VN"/>
        </w:rPr>
        <w:br w:type="page"/>
      </w:r>
    </w:p>
    <w:p w14:paraId="06A33AB3" w14:textId="11AD7769" w:rsidR="00F86E77" w:rsidRPr="00BA7CAB" w:rsidRDefault="00F86E77" w:rsidP="00F86E77">
      <w:pPr>
        <w:spacing w:line="320" w:lineRule="atLeast"/>
        <w:rPr>
          <w:rFonts w:eastAsia="Times New Roman" w:cs="Times New Roman"/>
          <w:b/>
          <w:i/>
          <w:color w:val="000000"/>
          <w:sz w:val="27"/>
          <w:szCs w:val="27"/>
          <w:lang w:val="vi-VN"/>
        </w:rPr>
      </w:pPr>
      <w:r w:rsidRPr="00BA7CAB">
        <w:rPr>
          <w:rFonts w:eastAsia="Times New Roman" w:cs="Times New Roman"/>
          <w:b/>
          <w:i/>
          <w:color w:val="000000"/>
          <w:szCs w:val="24"/>
          <w:lang w:val="vi-VN"/>
        </w:rPr>
        <w:lastRenderedPageBreak/>
        <w:t>Tiểu hợp phần 3.1: Cơ sở hạ tầng để cải thiện nghề đánh bắt và giảm thiểu rủi ro về khí hậu</w:t>
      </w:r>
    </w:p>
    <w:p w14:paraId="3F0F9F06" w14:textId="3D448FA3" w:rsidR="00F86E77" w:rsidRPr="00501627" w:rsidRDefault="00F86E77" w:rsidP="0045351E">
      <w:pPr>
        <w:pStyle w:val="ListParagraph"/>
        <w:numPr>
          <w:ilvl w:val="0"/>
          <w:numId w:val="4"/>
        </w:numPr>
        <w:spacing w:line="320" w:lineRule="atLeast"/>
        <w:ind w:left="0" w:firstLine="0"/>
        <w:contextualSpacing w:val="0"/>
        <w:rPr>
          <w:rFonts w:eastAsia="Times New Roman" w:cs="Times New Roman"/>
          <w:color w:val="000000"/>
          <w:szCs w:val="24"/>
          <w:lang w:val="vi-VN"/>
        </w:rPr>
      </w:pPr>
      <w:r w:rsidRPr="00501627">
        <w:rPr>
          <w:rFonts w:eastAsia="Times New Roman" w:cs="Times New Roman"/>
          <w:color w:val="000000"/>
          <w:szCs w:val="24"/>
          <w:lang w:val="vi-VN"/>
        </w:rPr>
        <w:t>Tiểu hợp phần này sẽ bao gồm đầu tư nâng cấp 5 cảng cá loại II tại Bình Định, Khánh Hòa, Nha Trang và Bình Thuận. Việc nâng cấp cảng tại Bình Định sẽ tập trung vào việc cải thiện cơ sở vật chất để trở thành một cảng cá ngừ chuyên dụng với dịch vụ hậu cần được cải thiện. Việc hiện đại hóa cơ sở này sẽ giúp giảm việc cập bến phân tán của các tàu thuyền đánh bắt cá ngừ và giúp hợp lý hóa việc giám sát đánh bắt cá ngừ đại dương. Tại Bình Thuận, công trình cảng cũng sẽ gồm việc nâng cấp các khu neo đậu tránh trú bão khi khu vực này chịu tác động của các hiện tượng thời tiết cực đoan.</w:t>
      </w:r>
    </w:p>
    <w:p w14:paraId="55547348" w14:textId="77777777" w:rsidR="00F86E77" w:rsidRPr="00501627" w:rsidRDefault="00F86E77" w:rsidP="0045351E">
      <w:pPr>
        <w:numPr>
          <w:ilvl w:val="0"/>
          <w:numId w:val="4"/>
        </w:numPr>
        <w:spacing w:before="0" w:line="320" w:lineRule="atLeast"/>
        <w:ind w:left="0" w:firstLine="0"/>
        <w:rPr>
          <w:rFonts w:eastAsia="Times New Roman" w:cs="Times New Roman"/>
          <w:color w:val="000000"/>
          <w:szCs w:val="24"/>
          <w:lang w:val="vi-VN"/>
        </w:rPr>
      </w:pPr>
      <w:r w:rsidRPr="00501627">
        <w:rPr>
          <w:rFonts w:eastAsia="Times New Roman" w:cs="Times New Roman"/>
          <w:color w:val="000000"/>
          <w:szCs w:val="24"/>
          <w:lang w:val="vi-VN"/>
        </w:rPr>
        <w:t>Ở những tỉnh có cơ sở hạ tầng cảng hợp lý và không cần củng cố thêm các công trình cảng, việc đầu tư sẽ tập trung vào việc giảm thiểu rủi ro cho ngư dân bằng cách nâng cấp các khu neo đậu tránh trú bão. Các khoản đầu tư sẽ tập trung vào việc nâng cấp tại Thanh Hóa, Nghệ An, Khánh Hòa, Bình Thuận và Sóc Trăng.</w:t>
      </w:r>
    </w:p>
    <w:p w14:paraId="23D783A6" w14:textId="77777777" w:rsidR="00F86E77" w:rsidRPr="00501627" w:rsidRDefault="00F86E77" w:rsidP="00F86E77">
      <w:pPr>
        <w:spacing w:line="320" w:lineRule="atLeast"/>
        <w:rPr>
          <w:rFonts w:eastAsia="Times New Roman" w:cs="Times New Roman"/>
          <w:b/>
          <w:bCs/>
          <w:i/>
          <w:iCs/>
          <w:color w:val="000000"/>
          <w:sz w:val="27"/>
          <w:szCs w:val="27"/>
          <w:lang w:val="vi-VN"/>
        </w:rPr>
      </w:pPr>
      <w:r w:rsidRPr="00501627">
        <w:rPr>
          <w:rFonts w:eastAsia="Times New Roman" w:cs="Times New Roman"/>
          <w:b/>
          <w:bCs/>
          <w:i/>
          <w:iCs/>
          <w:color w:val="000000"/>
          <w:szCs w:val="24"/>
          <w:lang w:val="vi-VN"/>
        </w:rPr>
        <w:t>Tiểu hợp phần 3.2: Cơ sở hạ tầng để tăng cường nuôi trồng thủy sản bền vững và giảm thiểu rủi ro về khí hậu</w:t>
      </w:r>
    </w:p>
    <w:p w14:paraId="1DE23FC3" w14:textId="433D7619" w:rsidR="00F86E77" w:rsidRPr="00501627" w:rsidRDefault="00F86E77" w:rsidP="0045351E">
      <w:pPr>
        <w:pStyle w:val="ListParagraph"/>
        <w:numPr>
          <w:ilvl w:val="0"/>
          <w:numId w:val="4"/>
        </w:numPr>
        <w:spacing w:line="320" w:lineRule="atLeast"/>
        <w:ind w:left="0" w:firstLine="0"/>
        <w:contextualSpacing w:val="0"/>
        <w:rPr>
          <w:rFonts w:eastAsia="Times New Roman" w:cs="Times New Roman"/>
          <w:color w:val="000000"/>
          <w:szCs w:val="24"/>
          <w:lang w:val="vi-VN"/>
        </w:rPr>
      </w:pPr>
      <w:r w:rsidRPr="00501627">
        <w:rPr>
          <w:rFonts w:eastAsia="Times New Roman" w:cs="Times New Roman"/>
          <w:color w:val="000000"/>
          <w:szCs w:val="24"/>
          <w:lang w:val="vi-VN"/>
        </w:rPr>
        <w:t>Các khoản đầu tư sẽ tập trung vào cơ sở hạ tầng để phát triển các trại sản xuất tôm giống, nuôi dưỡng và nuôi thương phẩm vì hai lý do - để nâng cao năng suất và để củng cố các khu vực sản xuất. Các khoản đầu tư sẽ bao gồm xây dựng và nâng cấp cơ sở hạ tầng công cộng thiết yếu (hệ thống cấp thoát nước, đường tỉnh và đường nông thôn, lưới điện, ...) cho các vùng sản xuất tôm giống tập trung ở Ninh Thuận, Bình Thuận, Sóc Trăng và Cà Mau. Kkhoản đầu tư cũng gồm việc nâng cấp một khu vực nuôi dưỡng ở Ninh Thuận và tạo điều kiện cho việc tập trung các khu nuôi tôm thương phẩm ở Thanh Hóa, Sóc Trăng, Bạc Liêu, Cà Mau và Kiên Giang.</w:t>
      </w:r>
    </w:p>
    <w:p w14:paraId="0BB4E81F" w14:textId="77777777" w:rsidR="00F86E77" w:rsidRPr="00501627" w:rsidRDefault="00F86E77" w:rsidP="0045351E">
      <w:pPr>
        <w:numPr>
          <w:ilvl w:val="0"/>
          <w:numId w:val="4"/>
        </w:numPr>
        <w:spacing w:before="0" w:line="320" w:lineRule="atLeast"/>
        <w:ind w:left="0" w:firstLine="0"/>
        <w:rPr>
          <w:rFonts w:eastAsia="Times New Roman" w:cs="Times New Roman"/>
          <w:color w:val="000000"/>
          <w:szCs w:val="24"/>
          <w:lang w:val="vi-VN"/>
        </w:rPr>
      </w:pPr>
      <w:r w:rsidRPr="00501627">
        <w:rPr>
          <w:rFonts w:eastAsia="Times New Roman" w:cs="Times New Roman"/>
          <w:color w:val="000000"/>
          <w:szCs w:val="24"/>
          <w:lang w:val="vi-VN"/>
        </w:rPr>
        <w:t>Tiểu hợp phần này cũng sẽ bao gồm các khoản đầu tư để cải thiện nguồn cấp nước bằng cách nâng cấp các kênh và thực hiện nạo vét cần thiết. Việc này được thực hiện ở Thanh Hóa và Nghệ An.</w:t>
      </w:r>
    </w:p>
    <w:p w14:paraId="36399D4B" w14:textId="77777777" w:rsidR="00F86E77" w:rsidRPr="00501627" w:rsidRDefault="00F86E77" w:rsidP="00F86E77">
      <w:pPr>
        <w:spacing w:line="320" w:lineRule="atLeast"/>
        <w:rPr>
          <w:rFonts w:eastAsia="Times New Roman" w:cs="Times New Roman"/>
          <w:color w:val="000000"/>
          <w:sz w:val="27"/>
          <w:szCs w:val="27"/>
          <w:lang w:val="vi-VN"/>
        </w:rPr>
      </w:pPr>
      <w:r w:rsidRPr="00501627">
        <w:rPr>
          <w:rFonts w:eastAsia="Times New Roman" w:cs="Times New Roman"/>
          <w:b/>
          <w:bCs/>
          <w:color w:val="000000"/>
          <w:szCs w:val="24"/>
          <w:lang w:val="vi-VN"/>
        </w:rPr>
        <w:t>Hợp phần 4: Quản lý, giám sát và đánh giá dự án</w:t>
      </w:r>
    </w:p>
    <w:p w14:paraId="5B540A48" w14:textId="4A17F6A4" w:rsidR="00F86E77" w:rsidRPr="00501627" w:rsidRDefault="00F86E77" w:rsidP="0045351E">
      <w:pPr>
        <w:pStyle w:val="ListParagraph"/>
        <w:numPr>
          <w:ilvl w:val="0"/>
          <w:numId w:val="4"/>
        </w:numPr>
        <w:spacing w:line="320" w:lineRule="atLeast"/>
        <w:ind w:left="0" w:firstLine="0"/>
        <w:contextualSpacing w:val="0"/>
        <w:rPr>
          <w:rFonts w:eastAsia="Times New Roman" w:cs="Times New Roman"/>
          <w:color w:val="000000"/>
          <w:szCs w:val="24"/>
          <w:lang w:val="vi-VN"/>
        </w:rPr>
      </w:pPr>
      <w:r w:rsidRPr="00501627">
        <w:rPr>
          <w:rFonts w:eastAsia="Times New Roman" w:cs="Times New Roman"/>
          <w:color w:val="000000"/>
          <w:szCs w:val="24"/>
          <w:lang w:val="vi-VN"/>
        </w:rPr>
        <w:t>Hợp phần này sẽ hỗ trợ quản lý, giám sát và đánh giá dự án (M&amp;E). Cụ thể hơn, nó sẽ tài trợ cho việc: (a) thiết lập cơ cấu tổ chức và mua thiết bị; (b) đào tạo chuyên môn cho Bộ NN &amp; PTNT và chính quyền cấp tỉnh; (c) Tư vấn về M&amp;E để theo dõi tiến độ dự án và cung cấp phản hồi để cải thiện dự án trong suốt vòng đời dự án; (d) kiểm toán độc lập; và (e) chi phí thường xuyên và chi phí hoạt động gia tăng.</w:t>
      </w:r>
    </w:p>
    <w:p w14:paraId="77377EE5" w14:textId="4D2EC421" w:rsidR="00D70A00" w:rsidRPr="00501627" w:rsidRDefault="008B71D4" w:rsidP="00D70A00">
      <w:pPr>
        <w:pStyle w:val="Heading1"/>
        <w:numPr>
          <w:ilvl w:val="0"/>
          <w:numId w:val="1"/>
        </w:numPr>
        <w:shd w:val="clear" w:color="auto" w:fill="FFC000" w:themeFill="accent4"/>
        <w:ind w:hanging="720"/>
        <w:rPr>
          <w:rFonts w:cs="Times New Roman"/>
          <w:szCs w:val="24"/>
          <w:lang w:val="vi-VN"/>
        </w:rPr>
      </w:pPr>
      <w:bookmarkStart w:id="16" w:name="_Toc44169416"/>
      <w:bookmarkStart w:id="17" w:name="_Toc56604676"/>
      <w:r w:rsidRPr="00501627">
        <w:rPr>
          <w:rFonts w:cs="Times New Roman"/>
          <w:szCs w:val="24"/>
          <w:lang w:val="vi-VN"/>
        </w:rPr>
        <w:t>TỔNG QUAN VỀ CÁC CỘNG ĐỒNG DÂN TỘC THIỂU SỐ TRONG CÁC VÙNG DỰ ÁN</w:t>
      </w:r>
      <w:bookmarkEnd w:id="16"/>
      <w:bookmarkEnd w:id="17"/>
    </w:p>
    <w:p w14:paraId="1FF009F9" w14:textId="08302218" w:rsidR="00D70A00" w:rsidRPr="00501627" w:rsidRDefault="00187F36" w:rsidP="0045351E">
      <w:pPr>
        <w:pStyle w:val="ListParagraph"/>
        <w:widowControl w:val="0"/>
        <w:numPr>
          <w:ilvl w:val="0"/>
          <w:numId w:val="4"/>
        </w:numPr>
        <w:tabs>
          <w:tab w:val="left" w:pos="720"/>
        </w:tabs>
        <w:ind w:left="0" w:firstLine="0"/>
        <w:contextualSpacing w:val="0"/>
        <w:rPr>
          <w:rFonts w:cs="Times New Roman"/>
          <w:color w:val="000000" w:themeColor="text1"/>
          <w:szCs w:val="24"/>
          <w:lang w:val="vi-VN"/>
        </w:rPr>
      </w:pPr>
      <w:r w:rsidRPr="00501627">
        <w:rPr>
          <w:rFonts w:eastAsia="Times New Roman" w:cs="Times New Roman"/>
          <w:color w:val="000000"/>
          <w:szCs w:val="24"/>
          <w:lang w:val="vi-VN"/>
        </w:rPr>
        <w:t>Việt Nam là một quốc gia đa dân tộc với hơn 50 nhóm dân tộc khác nhau (54 nhóm được Chính phủ Việt Nam công nhận), mỗi nhóm có ngôn ngữ, lối sống và di sản văn hóa riêng. Các dân tộc đông nhất là: </w:t>
      </w:r>
      <w:proofErr w:type="spellStart"/>
      <w:r w:rsidR="00BA7CAB">
        <w:rPr>
          <w:rFonts w:eastAsia="Times New Roman" w:cs="Times New Roman"/>
          <w:color w:val="000000"/>
          <w:szCs w:val="24"/>
        </w:rPr>
        <w:t>Kinh</w:t>
      </w:r>
      <w:proofErr w:type="spellEnd"/>
      <w:r w:rsidR="00BA7CAB">
        <w:rPr>
          <w:rFonts w:eastAsia="Times New Roman" w:cs="Times New Roman"/>
          <w:color w:val="000000"/>
          <w:szCs w:val="24"/>
        </w:rPr>
        <w:t xml:space="preserve"> (</w:t>
      </w:r>
      <w:proofErr w:type="spellStart"/>
      <w:r w:rsidR="00BA7CAB">
        <w:rPr>
          <w:rFonts w:eastAsia="Times New Roman" w:cs="Times New Roman"/>
          <w:color w:val="000000"/>
          <w:szCs w:val="24"/>
        </w:rPr>
        <w:t>Việt</w:t>
      </w:r>
      <w:proofErr w:type="spellEnd"/>
      <w:r w:rsidR="00BA7CAB">
        <w:rPr>
          <w:rFonts w:eastAsia="Times New Roman" w:cs="Times New Roman"/>
          <w:color w:val="000000"/>
          <w:szCs w:val="24"/>
        </w:rPr>
        <w:t>) 86,2%</w:t>
      </w:r>
      <w:r w:rsidRPr="00501627">
        <w:rPr>
          <w:rFonts w:eastAsia="Times New Roman" w:cs="Times New Roman"/>
          <w:color w:val="000000"/>
          <w:szCs w:val="24"/>
          <w:lang w:val="vi-VN"/>
        </w:rPr>
        <w:t>, Tày 1,9%, Thái 1,7%, Mường</w:t>
      </w:r>
      <w:r w:rsidR="00BA7CAB">
        <w:rPr>
          <w:rFonts w:eastAsia="Times New Roman" w:cs="Times New Roman"/>
          <w:color w:val="000000"/>
          <w:szCs w:val="24"/>
        </w:rPr>
        <w:t xml:space="preserve"> </w:t>
      </w:r>
      <w:r w:rsidRPr="00501627">
        <w:rPr>
          <w:rFonts w:eastAsia="Times New Roman" w:cs="Times New Roman"/>
          <w:color w:val="000000"/>
          <w:szCs w:val="24"/>
          <w:lang w:val="vi-VN"/>
        </w:rPr>
        <w:t>7%, H’Mông (Mông) 1%, các dân tộc khác 4,1% (điều tra dân số năm 1999). Người Việt (Kinh) chủ yếu sinh sống ở đồng bằng sông Hồng, đồng bằng ven biển miền Trung, đồng bằng sông Cửu Long và các thành phố lớn. 53 nhóm dân tộc thiểu số khác, với tổng số hơn 8 triệu người, sống rải rác trên các vùng núi, vùng sâu (chiếm 2/3 lãnh thổ cả nước) từ Bắc vào Nam. Trong các dân tộc thiểu số, dân số đông nhất là Tày, Thái, Mường, Hoa, Kh</w:t>
      </w:r>
      <w:proofErr w:type="spellStart"/>
      <w:r w:rsidR="00BA7CAB">
        <w:rPr>
          <w:rFonts w:eastAsia="Times New Roman" w:cs="Times New Roman"/>
          <w:color w:val="000000"/>
          <w:szCs w:val="24"/>
        </w:rPr>
        <w:t>mer</w:t>
      </w:r>
      <w:proofErr w:type="spellEnd"/>
      <w:r w:rsidRPr="00501627">
        <w:rPr>
          <w:rFonts w:eastAsia="Times New Roman" w:cs="Times New Roman"/>
          <w:color w:val="000000"/>
          <w:szCs w:val="24"/>
          <w:lang w:val="vi-VN"/>
        </w:rPr>
        <w:t>, Nùng, với dân số khoảng 1 triệu người, dân số ít nhất là Brâu, Rơ Mâm, Ơ Đu với vài trăm người</w:t>
      </w:r>
      <w:r w:rsidR="00D70A00" w:rsidRPr="00501627">
        <w:rPr>
          <w:rFonts w:cs="Times New Roman"/>
          <w:color w:val="000000" w:themeColor="text1"/>
          <w:szCs w:val="24"/>
          <w:lang w:val="vi-VN"/>
        </w:rPr>
        <w:t>.</w:t>
      </w:r>
    </w:p>
    <w:p w14:paraId="6809E284" w14:textId="33BB2A71" w:rsidR="00187F36" w:rsidRPr="00501627" w:rsidRDefault="00187F36" w:rsidP="0045351E">
      <w:pPr>
        <w:numPr>
          <w:ilvl w:val="0"/>
          <w:numId w:val="4"/>
        </w:numPr>
        <w:spacing w:line="320" w:lineRule="atLeast"/>
        <w:ind w:left="0" w:firstLine="0"/>
        <w:rPr>
          <w:rFonts w:eastAsia="Times New Roman" w:cs="Times New Roman"/>
          <w:color w:val="000000"/>
          <w:szCs w:val="24"/>
          <w:lang w:val="vi-VN"/>
        </w:rPr>
      </w:pPr>
      <w:r w:rsidRPr="00501627">
        <w:rPr>
          <w:rFonts w:eastAsia="Times New Roman" w:cs="Times New Roman"/>
          <w:color w:val="000000"/>
          <w:szCs w:val="24"/>
          <w:lang w:val="vi-VN"/>
        </w:rPr>
        <w:lastRenderedPageBreak/>
        <w:t xml:space="preserve">Một số DTTS </w:t>
      </w:r>
      <w:r w:rsidR="00C83F2B" w:rsidRPr="00501627">
        <w:rPr>
          <w:rFonts w:eastAsia="Times New Roman" w:cs="Times New Roman"/>
          <w:color w:val="000000"/>
          <w:szCs w:val="24"/>
          <w:lang w:val="vi-VN"/>
        </w:rPr>
        <w:t xml:space="preserve">rất giỏi về </w:t>
      </w:r>
      <w:r w:rsidRPr="00501627">
        <w:rPr>
          <w:rFonts w:eastAsia="Times New Roman" w:cs="Times New Roman"/>
          <w:color w:val="000000"/>
          <w:szCs w:val="24"/>
          <w:lang w:val="vi-VN"/>
        </w:rPr>
        <w:t xml:space="preserve">một số kỹ thuật canh tác trồng lúa trên ruộng sình lầy, gồm </w:t>
      </w:r>
      <w:r w:rsidR="00C83F2B" w:rsidRPr="00501627">
        <w:rPr>
          <w:rFonts w:eastAsia="Times New Roman" w:cs="Times New Roman"/>
          <w:color w:val="000000"/>
          <w:szCs w:val="24"/>
          <w:lang w:val="vi-VN"/>
        </w:rPr>
        <w:t xml:space="preserve">cả </w:t>
      </w:r>
      <w:r w:rsidRPr="00501627">
        <w:rPr>
          <w:rFonts w:eastAsia="Times New Roman" w:cs="Times New Roman"/>
          <w:color w:val="000000"/>
          <w:szCs w:val="24"/>
          <w:lang w:val="vi-VN"/>
        </w:rPr>
        <w:t>thủy lợi và các hoạt động săn bắn, đánh bắt, thu lượm khác.</w:t>
      </w:r>
    </w:p>
    <w:p w14:paraId="5E43D797" w14:textId="1D707526" w:rsidR="00187F36" w:rsidRPr="00501627" w:rsidRDefault="00187F36" w:rsidP="0045351E">
      <w:pPr>
        <w:numPr>
          <w:ilvl w:val="0"/>
          <w:numId w:val="4"/>
        </w:numPr>
        <w:spacing w:line="320" w:lineRule="atLeast"/>
        <w:ind w:left="0" w:firstLine="0"/>
        <w:rPr>
          <w:rFonts w:eastAsia="Times New Roman" w:cs="Times New Roman"/>
          <w:color w:val="000000"/>
          <w:szCs w:val="24"/>
          <w:lang w:val="vi-VN"/>
        </w:rPr>
      </w:pPr>
      <w:r w:rsidRPr="00501627">
        <w:rPr>
          <w:rFonts w:eastAsia="Times New Roman" w:cs="Times New Roman"/>
          <w:color w:val="000000"/>
          <w:szCs w:val="24"/>
          <w:lang w:val="vi-VN"/>
        </w:rPr>
        <w:t xml:space="preserve">Chính sách </w:t>
      </w:r>
      <w:r w:rsidR="00C83F2B" w:rsidRPr="00501627">
        <w:rPr>
          <w:rFonts w:eastAsia="Times New Roman" w:cs="Times New Roman"/>
          <w:color w:val="000000"/>
          <w:szCs w:val="24"/>
          <w:lang w:val="vi-VN"/>
        </w:rPr>
        <w:t xml:space="preserve">của Việt Nam </w:t>
      </w:r>
      <w:r w:rsidRPr="00501627">
        <w:rPr>
          <w:rFonts w:eastAsia="Times New Roman" w:cs="Times New Roman"/>
          <w:color w:val="000000"/>
          <w:szCs w:val="24"/>
          <w:lang w:val="vi-VN"/>
        </w:rPr>
        <w:t>không phân biệt đối xử với người DTTS</w:t>
      </w:r>
      <w:r w:rsidR="00C83F2B" w:rsidRPr="00501627">
        <w:rPr>
          <w:rFonts w:eastAsia="Times New Roman" w:cs="Times New Roman"/>
          <w:color w:val="000000"/>
          <w:szCs w:val="24"/>
          <w:lang w:val="vi-VN"/>
        </w:rPr>
        <w:t>,</w:t>
      </w:r>
      <w:r w:rsidRPr="00501627">
        <w:rPr>
          <w:rFonts w:eastAsia="Times New Roman" w:cs="Times New Roman"/>
          <w:color w:val="000000"/>
          <w:szCs w:val="24"/>
          <w:lang w:val="vi-VN"/>
        </w:rPr>
        <w:t xml:space="preserve"> được thể hiện bằng việc thành lập Hội đồng dân tộc</w:t>
      </w:r>
      <w:r w:rsidR="00DA4D74" w:rsidRPr="00501627">
        <w:rPr>
          <w:rFonts w:eastAsia="Times New Roman" w:cs="Times New Roman"/>
          <w:color w:val="000000"/>
          <w:szCs w:val="24"/>
          <w:lang w:val="vi-VN"/>
        </w:rPr>
        <w:t xml:space="preserve"> (the EC)</w:t>
      </w:r>
      <w:r w:rsidRPr="00501627">
        <w:rPr>
          <w:rFonts w:eastAsia="Times New Roman" w:cs="Times New Roman"/>
          <w:color w:val="000000"/>
          <w:szCs w:val="24"/>
          <w:lang w:val="vi-VN"/>
        </w:rPr>
        <w:t>, trực thuộc Quốc hội. Hiến pháp (2013) đưa ra các khuôn khổ pháp lý và thể chế để bảo vệ các DTTS và phê chuẩn các ngôn ngữ riêng biệt của họ như một trong những khía cạnh của sự đa dạng và bản sắc văn hóa. Ủy ban Dân tộc (</w:t>
      </w:r>
      <w:r w:rsidR="00DA4D74" w:rsidRPr="00501627">
        <w:rPr>
          <w:rFonts w:eastAsia="Times New Roman" w:cs="Times New Roman"/>
          <w:color w:val="000000"/>
          <w:szCs w:val="24"/>
          <w:lang w:val="vi-VN"/>
        </w:rPr>
        <w:t>CEMA</w:t>
      </w:r>
      <w:r w:rsidRPr="00501627">
        <w:rPr>
          <w:rFonts w:eastAsia="Times New Roman" w:cs="Times New Roman"/>
          <w:color w:val="000000"/>
          <w:szCs w:val="24"/>
          <w:lang w:val="vi-VN"/>
        </w:rPr>
        <w:t xml:space="preserve"> </w:t>
      </w:r>
      <w:r w:rsidR="00AD132E">
        <w:rPr>
          <w:rFonts w:eastAsia="Times New Roman" w:cs="Times New Roman"/>
          <w:color w:val="000000"/>
          <w:szCs w:val="24"/>
        </w:rPr>
        <w:t xml:space="preserve">hay UBND </w:t>
      </w:r>
      <w:r w:rsidRPr="00501627">
        <w:rPr>
          <w:rFonts w:eastAsia="Times New Roman" w:cs="Times New Roman"/>
          <w:color w:val="000000"/>
          <w:szCs w:val="24"/>
          <w:lang w:val="vi-VN"/>
        </w:rPr>
        <w:t xml:space="preserve">- cơ quan ngang bộ) chịu trách nhiệm về tất cả các hoạt động liên quan đến người DTTS nhằm đảm bảo quyền tiếp cận và tham gia bình đẳng vào các chính sách và đầu tư của Chính phủ. Điều này đã </w:t>
      </w:r>
      <w:r w:rsidR="00C83F2B" w:rsidRPr="00501627">
        <w:rPr>
          <w:rFonts w:eastAsia="Times New Roman" w:cs="Times New Roman"/>
          <w:color w:val="000000"/>
          <w:szCs w:val="24"/>
          <w:lang w:val="vi-VN"/>
        </w:rPr>
        <w:t xml:space="preserve">được thực hiện, ví dụ, trong việc </w:t>
      </w:r>
      <w:r w:rsidRPr="00501627">
        <w:rPr>
          <w:rFonts w:eastAsia="Times New Roman" w:cs="Times New Roman"/>
          <w:color w:val="000000"/>
          <w:szCs w:val="24"/>
          <w:lang w:val="vi-VN"/>
        </w:rPr>
        <w:t xml:space="preserve">người DTTS được </w:t>
      </w:r>
      <w:r w:rsidR="00C83F2B" w:rsidRPr="00501627">
        <w:rPr>
          <w:rFonts w:eastAsia="Times New Roman" w:cs="Times New Roman"/>
          <w:color w:val="000000"/>
          <w:szCs w:val="24"/>
          <w:lang w:val="vi-VN"/>
        </w:rPr>
        <w:t xml:space="preserve">hưởng các chế độ </w:t>
      </w:r>
      <w:r w:rsidRPr="00501627">
        <w:rPr>
          <w:rFonts w:eastAsia="Times New Roman" w:cs="Times New Roman"/>
          <w:color w:val="000000"/>
          <w:szCs w:val="24"/>
          <w:lang w:val="vi-VN"/>
        </w:rPr>
        <w:t xml:space="preserve">ưu </w:t>
      </w:r>
      <w:r w:rsidR="00C83F2B" w:rsidRPr="00501627">
        <w:rPr>
          <w:rFonts w:eastAsia="Times New Roman" w:cs="Times New Roman"/>
          <w:color w:val="000000"/>
          <w:szCs w:val="24"/>
          <w:lang w:val="vi-VN"/>
        </w:rPr>
        <w:t>tiên</w:t>
      </w:r>
      <w:r w:rsidRPr="00501627">
        <w:rPr>
          <w:rFonts w:eastAsia="Times New Roman" w:cs="Times New Roman"/>
          <w:color w:val="000000"/>
          <w:szCs w:val="24"/>
          <w:lang w:val="vi-VN"/>
        </w:rPr>
        <w:t xml:space="preserve"> để </w:t>
      </w:r>
      <w:r w:rsidR="00C83F2B" w:rsidRPr="00501627">
        <w:rPr>
          <w:rFonts w:eastAsia="Times New Roman" w:cs="Times New Roman"/>
          <w:color w:val="000000"/>
          <w:szCs w:val="24"/>
          <w:lang w:val="vi-VN"/>
        </w:rPr>
        <w:t xml:space="preserve">vào học đại học, các chế độ </w:t>
      </w:r>
      <w:r w:rsidRPr="00501627">
        <w:rPr>
          <w:rFonts w:eastAsia="Times New Roman" w:cs="Times New Roman"/>
          <w:color w:val="000000"/>
          <w:szCs w:val="24"/>
          <w:lang w:val="vi-VN"/>
        </w:rPr>
        <w:t xml:space="preserve">từ các chương trình xã hội khác và </w:t>
      </w:r>
      <w:r w:rsidR="00C83F2B" w:rsidRPr="00501627">
        <w:rPr>
          <w:rFonts w:eastAsia="Times New Roman" w:cs="Times New Roman"/>
          <w:color w:val="000000"/>
          <w:szCs w:val="24"/>
          <w:lang w:val="vi-VN"/>
        </w:rPr>
        <w:t xml:space="preserve">ưu đãi </w:t>
      </w:r>
      <w:r w:rsidRPr="00501627">
        <w:rPr>
          <w:rFonts w:eastAsia="Times New Roman" w:cs="Times New Roman"/>
          <w:color w:val="000000"/>
          <w:szCs w:val="24"/>
          <w:lang w:val="vi-VN"/>
        </w:rPr>
        <w:t>giảm giá (</w:t>
      </w:r>
      <w:r w:rsidR="00C83F2B" w:rsidRPr="00501627">
        <w:rPr>
          <w:rFonts w:eastAsia="Times New Roman" w:cs="Times New Roman"/>
          <w:color w:val="000000"/>
          <w:szCs w:val="24"/>
          <w:lang w:val="vi-VN"/>
        </w:rPr>
        <w:t xml:space="preserve">như dầu ăn, cấp phát </w:t>
      </w:r>
      <w:r w:rsidRPr="00501627">
        <w:rPr>
          <w:rFonts w:eastAsia="Times New Roman" w:cs="Times New Roman"/>
          <w:color w:val="000000"/>
          <w:szCs w:val="24"/>
          <w:lang w:val="vi-VN"/>
        </w:rPr>
        <w:t>muối iốt).</w:t>
      </w:r>
    </w:p>
    <w:p w14:paraId="0605415B" w14:textId="20634028" w:rsidR="00D70A00" w:rsidRPr="00501627" w:rsidRDefault="00187F36" w:rsidP="00576CFC">
      <w:pPr>
        <w:pStyle w:val="ListParagraph"/>
        <w:numPr>
          <w:ilvl w:val="0"/>
          <w:numId w:val="4"/>
        </w:numPr>
        <w:tabs>
          <w:tab w:val="left" w:pos="720"/>
        </w:tabs>
        <w:ind w:left="0" w:firstLine="0"/>
        <w:rPr>
          <w:rFonts w:cs="Times New Roman"/>
          <w:color w:val="000000" w:themeColor="text1"/>
          <w:szCs w:val="24"/>
          <w:lang w:val="vi-VN"/>
        </w:rPr>
      </w:pPr>
      <w:r w:rsidRPr="00501627">
        <w:rPr>
          <w:rFonts w:eastAsia="Times New Roman" w:cs="Times New Roman"/>
          <w:color w:val="000000"/>
          <w:szCs w:val="24"/>
          <w:lang w:val="vi-VN"/>
        </w:rPr>
        <w:t xml:space="preserve">Chính phủ, các cơ quan đa phương và song phương, và các tổ chức phi chính phủ đã tổ chức nhiều chương trình phát triển và hỗ trợ đặc biệt </w:t>
      </w:r>
      <w:r w:rsidR="00C83F2B" w:rsidRPr="00501627">
        <w:rPr>
          <w:rFonts w:eastAsia="Times New Roman" w:cs="Times New Roman"/>
          <w:color w:val="000000"/>
          <w:szCs w:val="24"/>
          <w:lang w:val="vi-VN"/>
        </w:rPr>
        <w:t xml:space="preserve">dành cho </w:t>
      </w:r>
      <w:r w:rsidRPr="00501627">
        <w:rPr>
          <w:rFonts w:eastAsia="Times New Roman" w:cs="Times New Roman"/>
          <w:color w:val="000000"/>
          <w:szCs w:val="24"/>
          <w:lang w:val="vi-VN"/>
        </w:rPr>
        <w:t xml:space="preserve">các DTTS. Tuy nhiên, người DTTS ở Việt Nam </w:t>
      </w:r>
      <w:r w:rsidR="00C83F2B" w:rsidRPr="00501627">
        <w:rPr>
          <w:rFonts w:eastAsia="Times New Roman" w:cs="Times New Roman"/>
          <w:color w:val="000000"/>
          <w:szCs w:val="24"/>
          <w:lang w:val="vi-VN"/>
        </w:rPr>
        <w:t xml:space="preserve">vẫn </w:t>
      </w:r>
      <w:r w:rsidRPr="00501627">
        <w:rPr>
          <w:rFonts w:eastAsia="Times New Roman" w:cs="Times New Roman"/>
          <w:color w:val="000000"/>
          <w:szCs w:val="24"/>
          <w:lang w:val="vi-VN"/>
        </w:rPr>
        <w:t>chịu nhiều thiệt thòi</w:t>
      </w:r>
      <w:r w:rsidR="00C83F2B" w:rsidRPr="00501627">
        <w:rPr>
          <w:rFonts w:eastAsia="Times New Roman" w:cs="Times New Roman"/>
          <w:color w:val="000000"/>
          <w:szCs w:val="24"/>
          <w:lang w:val="vi-VN"/>
        </w:rPr>
        <w:t xml:space="preserve"> so </w:t>
      </w:r>
      <w:r w:rsidR="00DA4D74" w:rsidRPr="00501627">
        <w:rPr>
          <w:rFonts w:eastAsia="Times New Roman" w:cs="Times New Roman"/>
          <w:color w:val="000000"/>
          <w:szCs w:val="24"/>
          <w:lang w:val="vi-VN"/>
        </w:rPr>
        <w:t>cộng đồng còn lại trên cả nước</w:t>
      </w:r>
      <w:r w:rsidRPr="00501627">
        <w:rPr>
          <w:rFonts w:eastAsia="Times New Roman" w:cs="Times New Roman"/>
          <w:color w:val="000000"/>
          <w:szCs w:val="24"/>
          <w:lang w:val="vi-VN"/>
        </w:rPr>
        <w:t xml:space="preserve">. Các DTTS nghèo nhất </w:t>
      </w:r>
      <w:r w:rsidR="00DA4D74" w:rsidRPr="00501627">
        <w:rPr>
          <w:rFonts w:eastAsia="Times New Roman" w:cs="Times New Roman"/>
          <w:color w:val="000000"/>
          <w:szCs w:val="24"/>
          <w:lang w:val="vi-VN"/>
        </w:rPr>
        <w:t xml:space="preserve">ngày càng khó tiếp cận, đối mặt với nhiều thách thức hơn </w:t>
      </w:r>
      <w:r w:rsidRPr="00501627">
        <w:rPr>
          <w:rFonts w:eastAsia="Times New Roman" w:cs="Times New Roman"/>
          <w:color w:val="000000"/>
          <w:szCs w:val="24"/>
          <w:lang w:val="vi-VN"/>
        </w:rPr>
        <w:t xml:space="preserve">do bị cô lập, tài sản hạn chế, trình độ học vấn thấp, tình trạng sức khỏe kém. Nghèo đói </w:t>
      </w:r>
      <w:r w:rsidR="00DA4D74" w:rsidRPr="00501627">
        <w:rPr>
          <w:rFonts w:eastAsia="Times New Roman" w:cs="Times New Roman"/>
          <w:color w:val="000000"/>
          <w:szCs w:val="24"/>
          <w:lang w:val="vi-VN"/>
        </w:rPr>
        <w:t xml:space="preserve">trong cộng đồng </w:t>
      </w:r>
      <w:r w:rsidRPr="00501627">
        <w:rPr>
          <w:rFonts w:eastAsia="Times New Roman" w:cs="Times New Roman"/>
          <w:color w:val="000000"/>
          <w:szCs w:val="24"/>
          <w:lang w:val="vi-VN"/>
        </w:rPr>
        <w:t xml:space="preserve">DTTS là một thách thức ngày càng lớn và dai dẳng. Theo số liệu chuẩn nghèo mới nhất, 66,3% DTTS </w:t>
      </w:r>
      <w:r w:rsidR="00DA4D74" w:rsidRPr="00501627">
        <w:rPr>
          <w:rFonts w:eastAsia="Times New Roman" w:cs="Times New Roman"/>
          <w:color w:val="000000"/>
          <w:szCs w:val="24"/>
          <w:lang w:val="vi-VN"/>
        </w:rPr>
        <w:t xml:space="preserve">là người nghèo </w:t>
      </w:r>
      <w:r w:rsidRPr="00501627">
        <w:rPr>
          <w:rFonts w:eastAsia="Times New Roman" w:cs="Times New Roman"/>
          <w:color w:val="000000"/>
          <w:szCs w:val="24"/>
          <w:lang w:val="vi-VN"/>
        </w:rPr>
        <w:t xml:space="preserve">so với chỉ 12,9% dân số Kinh (WB, 2012). Có nhiều nguyên nhân dẫn đến tình trạng nghèo đói lan </w:t>
      </w:r>
      <w:r w:rsidR="00DA4D74" w:rsidRPr="00501627">
        <w:rPr>
          <w:rFonts w:eastAsia="Times New Roman" w:cs="Times New Roman"/>
          <w:color w:val="000000"/>
          <w:szCs w:val="24"/>
          <w:lang w:val="vi-VN"/>
        </w:rPr>
        <w:t>rộng</w:t>
      </w:r>
      <w:r w:rsidRPr="00501627">
        <w:rPr>
          <w:rFonts w:eastAsia="Times New Roman" w:cs="Times New Roman"/>
          <w:color w:val="000000"/>
          <w:szCs w:val="24"/>
          <w:lang w:val="vi-VN"/>
        </w:rPr>
        <w:t xml:space="preserve"> </w:t>
      </w:r>
      <w:r w:rsidR="00DA4D74" w:rsidRPr="00501627">
        <w:rPr>
          <w:rFonts w:eastAsia="Times New Roman" w:cs="Times New Roman"/>
          <w:color w:val="000000"/>
          <w:szCs w:val="24"/>
          <w:lang w:val="vi-VN"/>
        </w:rPr>
        <w:t>trong</w:t>
      </w:r>
      <w:r w:rsidRPr="00501627">
        <w:rPr>
          <w:rFonts w:eastAsia="Times New Roman" w:cs="Times New Roman"/>
          <w:color w:val="000000"/>
          <w:szCs w:val="24"/>
          <w:lang w:val="vi-VN"/>
        </w:rPr>
        <w:t xml:space="preserve"> các nhóm DTTS ở Việt Nam. Chẳng hạn như sự gia tăng dân số, sự cạn kiệt tài nguyên thiên nhiên và sự lệch lạc văn hóa do nhiều thập kỷ </w:t>
      </w:r>
      <w:r w:rsidR="00501627" w:rsidRPr="00501627">
        <w:rPr>
          <w:rFonts w:eastAsia="Times New Roman" w:cs="Times New Roman"/>
          <w:color w:val="000000"/>
          <w:szCs w:val="24"/>
          <w:lang w:val="vi-VN"/>
        </w:rPr>
        <w:t xml:space="preserve">chịu những </w:t>
      </w:r>
      <w:r w:rsidRPr="00501627">
        <w:rPr>
          <w:rFonts w:eastAsia="Times New Roman" w:cs="Times New Roman"/>
          <w:color w:val="000000"/>
          <w:szCs w:val="24"/>
          <w:lang w:val="vi-VN"/>
        </w:rPr>
        <w:t>thay đổi áp đặt</w:t>
      </w:r>
      <w:r w:rsidR="00D70A00" w:rsidRPr="00501627">
        <w:rPr>
          <w:rFonts w:cs="Times New Roman"/>
          <w:color w:val="000000" w:themeColor="text1"/>
          <w:szCs w:val="24"/>
          <w:lang w:val="vi-VN"/>
        </w:rPr>
        <w:t>.</w:t>
      </w:r>
    </w:p>
    <w:p w14:paraId="2B0B1E23" w14:textId="42C0BB71" w:rsidR="00E67FAC" w:rsidRPr="00501627" w:rsidRDefault="00B107EF" w:rsidP="00816F13">
      <w:pPr>
        <w:pStyle w:val="Heading2"/>
        <w:numPr>
          <w:ilvl w:val="1"/>
          <w:numId w:val="1"/>
        </w:numPr>
        <w:shd w:val="clear" w:color="auto" w:fill="E2EFD9" w:themeFill="accent6" w:themeFillTint="33"/>
        <w:ind w:left="720"/>
        <w:rPr>
          <w:rFonts w:cs="Times New Roman"/>
          <w:szCs w:val="24"/>
          <w:lang w:val="vi-VN"/>
        </w:rPr>
      </w:pPr>
      <w:bookmarkStart w:id="18" w:name="_Toc44169417"/>
      <w:bookmarkStart w:id="19" w:name="_Toc56604677"/>
      <w:r w:rsidRPr="00501627">
        <w:rPr>
          <w:rFonts w:cs="Times New Roman"/>
          <w:szCs w:val="24"/>
          <w:lang w:val="vi-VN"/>
        </w:rPr>
        <w:t>Các dân tộc thiểu số trong vùng dự án</w:t>
      </w:r>
      <w:bookmarkEnd w:id="18"/>
      <w:bookmarkEnd w:id="19"/>
    </w:p>
    <w:p w14:paraId="0CEC4495" w14:textId="7F7FEA16" w:rsidR="00B107EF" w:rsidRPr="00501627" w:rsidRDefault="00B107EF" w:rsidP="0045351E">
      <w:pPr>
        <w:pStyle w:val="ListParagraph"/>
        <w:numPr>
          <w:ilvl w:val="0"/>
          <w:numId w:val="4"/>
        </w:numPr>
        <w:spacing w:line="320" w:lineRule="atLeast"/>
        <w:ind w:left="0" w:firstLine="0"/>
        <w:contextualSpacing w:val="0"/>
        <w:rPr>
          <w:rFonts w:eastAsia="Times New Roman" w:cs="Times New Roman"/>
          <w:color w:val="000000"/>
          <w:szCs w:val="24"/>
          <w:lang w:val="vi-VN"/>
        </w:rPr>
      </w:pPr>
      <w:r w:rsidRPr="00501627">
        <w:rPr>
          <w:rFonts w:eastAsia="Times New Roman" w:cs="Times New Roman"/>
          <w:color w:val="000000"/>
          <w:szCs w:val="24"/>
          <w:lang w:val="vi-VN"/>
        </w:rPr>
        <w:t>Các dân tộc chính của 10 tỉnh dự án có truyền thống tôn giáo và văn hóa riêng biệt bao gồm đa số là người Kinh, người dân tộc Khmer (Sóc Trăng, Bạc Liêu, Cà Mau, Kiên Giang), người dân tộc Mường, Thái, H’Mông (Thanh Hóa), người dân tộc ​​Vân Kiều (Quảng Trị) và các nhóm nhỏ hơn, người Việt gốc Hoa (Sóc Trăng, Bạc Liêu, Kiên Giang) và người dân tộc Chăm (Ninh Thuận, Bình Thuận). Đối với đồng bào dân tộc thiểu số ở các tỉnh dự án, ngoài sản xuất nông nghiệp đa dạng, nuôi trồng thủy sản cũng đóng một vai trò quan trọng và đóng góp ngày càng lớn trong cơ cấu kinh tế.</w:t>
      </w:r>
    </w:p>
    <w:p w14:paraId="5F0FAE7E" w14:textId="54FDAAD3" w:rsidR="00B107EF" w:rsidRPr="00501627" w:rsidRDefault="00B107EF" w:rsidP="0045351E">
      <w:pPr>
        <w:pStyle w:val="ListParagraph"/>
        <w:numPr>
          <w:ilvl w:val="0"/>
          <w:numId w:val="4"/>
        </w:numPr>
        <w:spacing w:line="320" w:lineRule="atLeast"/>
        <w:ind w:left="0" w:firstLine="0"/>
        <w:contextualSpacing w:val="0"/>
        <w:rPr>
          <w:rFonts w:eastAsia="Times New Roman" w:cs="Times New Roman"/>
          <w:color w:val="000000"/>
          <w:szCs w:val="24"/>
          <w:lang w:val="vi-VN"/>
        </w:rPr>
      </w:pPr>
      <w:r w:rsidRPr="00501627">
        <w:rPr>
          <w:rFonts w:eastAsia="Times New Roman" w:cs="Times New Roman"/>
          <w:color w:val="000000"/>
          <w:szCs w:val="24"/>
          <w:lang w:val="vi-VN"/>
        </w:rPr>
        <w:t>Ở thành phố Hải Phòng và các tỉnh Thanh Hóa, Nghệ An, Quảng Trị, Bình Định, Khánh Hòa, Ninh Thuận và Bình Thuận, theo đề xuất ban đầu của các tỉnh/thành phố tham gia, các mục đầu tư dự kiến của dự án sẽ được thực hiện ở các huyện ven biển, nơi không có sự hiện diện của các dân tộc thiểu số. Điều này đã được xác nhận trong kết quả các cuộc họp tham vấn thực hiện vào tháng 5 và tháng 6 năm 2020 với các bên liên quan tại 12 tỉnh/thành phố.</w:t>
      </w:r>
    </w:p>
    <w:p w14:paraId="77A5F19C" w14:textId="5E4E506A" w:rsidR="00B107EF" w:rsidRPr="00501627" w:rsidRDefault="00B107EF" w:rsidP="0045351E">
      <w:pPr>
        <w:pStyle w:val="ListParagraph"/>
        <w:numPr>
          <w:ilvl w:val="0"/>
          <w:numId w:val="4"/>
        </w:numPr>
        <w:spacing w:line="320" w:lineRule="atLeast"/>
        <w:ind w:left="0" w:firstLine="0"/>
        <w:contextualSpacing w:val="0"/>
        <w:rPr>
          <w:rFonts w:eastAsia="Times New Roman" w:cs="Times New Roman"/>
          <w:color w:val="000000"/>
          <w:szCs w:val="24"/>
          <w:lang w:val="vi-VN"/>
        </w:rPr>
      </w:pPr>
      <w:r w:rsidRPr="00501627">
        <w:rPr>
          <w:rFonts w:eastAsia="Times New Roman" w:cs="Times New Roman"/>
          <w:color w:val="000000"/>
          <w:szCs w:val="24"/>
          <w:lang w:val="vi-VN"/>
        </w:rPr>
        <w:t>Đối với các tỉnh còn lại, bao gồm Bạc Liêu, Sóc Trăng, Kiên Giang và Cà Mau, thuộc vùng đồng bằng sông Cửu Long, </w:t>
      </w:r>
      <w:r w:rsidR="00FA3346" w:rsidRPr="00501627">
        <w:rPr>
          <w:rFonts w:eastAsia="Times New Roman" w:cs="Times New Roman"/>
          <w:color w:val="000000"/>
          <w:szCs w:val="24"/>
          <w:lang w:val="vi-VN"/>
        </w:rPr>
        <w:t>việc</w:t>
      </w:r>
      <w:r w:rsidRPr="00501627">
        <w:rPr>
          <w:rFonts w:eastAsia="Times New Roman" w:cs="Times New Roman"/>
          <w:color w:val="000000"/>
          <w:szCs w:val="24"/>
          <w:lang w:val="vi-VN"/>
        </w:rPr>
        <w:t> thực hiện </w:t>
      </w:r>
      <w:r w:rsidR="00FA3346" w:rsidRPr="00501627">
        <w:rPr>
          <w:rFonts w:eastAsia="Times New Roman" w:cs="Times New Roman"/>
          <w:color w:val="000000"/>
          <w:szCs w:val="24"/>
          <w:lang w:val="vi-VN"/>
        </w:rPr>
        <w:t xml:space="preserve">các </w:t>
      </w:r>
      <w:r w:rsidRPr="00501627">
        <w:rPr>
          <w:rFonts w:eastAsia="Times New Roman" w:cs="Times New Roman"/>
          <w:color w:val="000000"/>
          <w:szCs w:val="24"/>
          <w:lang w:val="vi-VN"/>
        </w:rPr>
        <w:t>hoạt động</w:t>
      </w:r>
      <w:r w:rsidR="00FA3346" w:rsidRPr="00501627">
        <w:rPr>
          <w:rFonts w:eastAsia="Times New Roman" w:cs="Times New Roman"/>
          <w:color w:val="000000"/>
          <w:szCs w:val="24"/>
          <w:lang w:val="vi-VN"/>
        </w:rPr>
        <w:t xml:space="preserve"> của dự án </w:t>
      </w:r>
      <w:r w:rsidRPr="00501627">
        <w:rPr>
          <w:rFonts w:eastAsia="Times New Roman" w:cs="Times New Roman"/>
          <w:color w:val="000000"/>
          <w:szCs w:val="24"/>
          <w:lang w:val="vi-VN"/>
        </w:rPr>
        <w:t>(ví dụ </w:t>
      </w:r>
      <w:r w:rsidR="00FA3346" w:rsidRPr="00501627">
        <w:rPr>
          <w:rFonts w:eastAsia="Times New Roman" w:cs="Times New Roman"/>
          <w:color w:val="000000"/>
          <w:szCs w:val="24"/>
          <w:lang w:val="vi-VN"/>
        </w:rPr>
        <w:t>khu vực neo đậu,</w:t>
      </w:r>
      <w:r w:rsidRPr="00501627">
        <w:rPr>
          <w:rFonts w:eastAsia="Times New Roman" w:cs="Times New Roman"/>
          <w:color w:val="000000"/>
          <w:szCs w:val="24"/>
          <w:lang w:val="vi-VN"/>
        </w:rPr>
        <w:t> cơ sở hạ tầng để phát triển trại giống tôm, </w:t>
      </w:r>
      <w:r w:rsidR="00FA3346" w:rsidRPr="00501627">
        <w:rPr>
          <w:rFonts w:eastAsia="Times New Roman" w:cs="Times New Roman"/>
          <w:color w:val="000000"/>
          <w:szCs w:val="24"/>
          <w:lang w:val="vi-VN"/>
        </w:rPr>
        <w:t xml:space="preserve">trại </w:t>
      </w:r>
      <w:r w:rsidRPr="00501627">
        <w:rPr>
          <w:rFonts w:eastAsia="Times New Roman" w:cs="Times New Roman"/>
          <w:color w:val="000000"/>
          <w:szCs w:val="24"/>
          <w:lang w:val="vi-VN"/>
        </w:rPr>
        <w:t xml:space="preserve">nuôi thương phẩm và </w:t>
      </w:r>
      <w:r w:rsidR="00FA3346" w:rsidRPr="00501627">
        <w:rPr>
          <w:rFonts w:eastAsia="Times New Roman" w:cs="Times New Roman"/>
          <w:color w:val="000000"/>
          <w:szCs w:val="24"/>
          <w:lang w:val="vi-VN"/>
        </w:rPr>
        <w:t xml:space="preserve">nâng cấp </w:t>
      </w:r>
      <w:r w:rsidRPr="00501627">
        <w:rPr>
          <w:rFonts w:eastAsia="Times New Roman" w:cs="Times New Roman"/>
          <w:color w:val="000000"/>
          <w:szCs w:val="24"/>
          <w:lang w:val="vi-VN"/>
        </w:rPr>
        <w:t>cơ sở hạ tầng</w:t>
      </w:r>
      <w:r w:rsidR="00FA3346" w:rsidRPr="00501627">
        <w:rPr>
          <w:rFonts w:eastAsia="Times New Roman" w:cs="Times New Roman"/>
          <w:color w:val="000000"/>
          <w:szCs w:val="24"/>
          <w:lang w:val="vi-VN"/>
        </w:rPr>
        <w:t xml:space="preserve"> và nâng cấp khu neo đậu tránh trú bão tại khu vực cập cảng</w:t>
      </w:r>
      <w:r w:rsidRPr="00501627">
        <w:rPr>
          <w:rFonts w:eastAsia="Times New Roman" w:cs="Times New Roman"/>
          <w:color w:val="000000"/>
          <w:szCs w:val="24"/>
          <w:lang w:val="vi-VN"/>
        </w:rPr>
        <w:t>, v.v.) sẽ có tác động đến cộng đồng người Khmer ở ​​các tỉnh này.</w:t>
      </w:r>
    </w:p>
    <w:p w14:paraId="3D6B4A3E" w14:textId="39989B55" w:rsidR="00CF4B39" w:rsidRPr="00501627" w:rsidRDefault="00B107EF" w:rsidP="00607521">
      <w:pPr>
        <w:pStyle w:val="ListParagraph"/>
        <w:numPr>
          <w:ilvl w:val="0"/>
          <w:numId w:val="4"/>
        </w:numPr>
        <w:tabs>
          <w:tab w:val="left" w:pos="720"/>
        </w:tabs>
        <w:ind w:left="0" w:firstLine="0"/>
        <w:rPr>
          <w:rFonts w:cs="Times New Roman"/>
          <w:color w:val="000000" w:themeColor="text1"/>
          <w:szCs w:val="24"/>
          <w:lang w:val="vi-VN"/>
        </w:rPr>
      </w:pPr>
      <w:r w:rsidRPr="00501627">
        <w:rPr>
          <w:rFonts w:eastAsia="Times New Roman" w:cs="Times New Roman"/>
          <w:color w:val="000000"/>
          <w:szCs w:val="24"/>
          <w:lang w:val="vi-VN"/>
        </w:rPr>
        <w:t xml:space="preserve">Đồng bằng sông Cửu Long là nơi sinh sống của nhiều dân tộc khác nhau, bao gồm Kinh (88,8%), Khmer (8%), Hoa (1,8%), còn lại là người Chăm và các nhóm nhỏ </w:t>
      </w:r>
      <w:r w:rsidR="00FA3346" w:rsidRPr="00501627">
        <w:rPr>
          <w:rFonts w:eastAsia="Times New Roman" w:cs="Times New Roman"/>
          <w:color w:val="000000"/>
          <w:szCs w:val="24"/>
          <w:lang w:val="vi-VN"/>
        </w:rPr>
        <w:t xml:space="preserve">DTTS </w:t>
      </w:r>
      <w:r w:rsidRPr="00501627">
        <w:rPr>
          <w:rFonts w:eastAsia="Times New Roman" w:cs="Times New Roman"/>
          <w:color w:val="000000"/>
          <w:szCs w:val="24"/>
          <w:lang w:val="vi-VN"/>
        </w:rPr>
        <w:t>khác</w:t>
      </w:r>
      <w:r w:rsidR="00FA3346" w:rsidRPr="00501627">
        <w:rPr>
          <w:rFonts w:eastAsia="Times New Roman" w:cs="Times New Roman"/>
          <w:color w:val="000000"/>
          <w:szCs w:val="24"/>
          <w:lang w:val="vi-VN"/>
        </w:rPr>
        <w:t xml:space="preserve">, với sự phân bố dân cư không đồng </w:t>
      </w:r>
      <w:r w:rsidRPr="00501627">
        <w:rPr>
          <w:rFonts w:eastAsia="Times New Roman" w:cs="Times New Roman"/>
          <w:color w:val="000000"/>
          <w:szCs w:val="24"/>
          <w:lang w:val="vi-VN"/>
        </w:rPr>
        <w:t xml:space="preserve">đều. Như đã nêu trong Bảng 1, tổng số </w:t>
      </w:r>
      <w:r w:rsidR="00FA3346" w:rsidRPr="00501627">
        <w:rPr>
          <w:rFonts w:eastAsia="Times New Roman" w:cs="Times New Roman"/>
          <w:color w:val="000000"/>
          <w:szCs w:val="24"/>
          <w:lang w:val="vi-VN"/>
        </w:rPr>
        <w:t xml:space="preserve">người DTTS ở đồng bằng sông Cửu Long năm </w:t>
      </w:r>
      <w:r w:rsidRPr="00501627">
        <w:rPr>
          <w:rFonts w:eastAsia="Times New Roman" w:cs="Times New Roman"/>
          <w:color w:val="000000"/>
          <w:szCs w:val="24"/>
          <w:lang w:val="vi-VN"/>
        </w:rPr>
        <w:t>2019 là 1.787.450</w:t>
      </w:r>
      <w:r w:rsidR="00FA3346" w:rsidRPr="00501627">
        <w:rPr>
          <w:rFonts w:eastAsia="Times New Roman" w:cs="Times New Roman"/>
          <w:color w:val="000000"/>
          <w:szCs w:val="24"/>
          <w:lang w:val="vi-VN"/>
        </w:rPr>
        <w:t xml:space="preserve"> người trên tổng số </w:t>
      </w:r>
      <w:r w:rsidR="00F46CA2" w:rsidRPr="00501627">
        <w:rPr>
          <w:rFonts w:eastAsia="Times New Roman" w:cs="Times New Roman"/>
          <w:color w:val="000000"/>
          <w:szCs w:val="24"/>
          <w:lang w:val="vi-VN"/>
        </w:rPr>
        <w:t xml:space="preserve">người DTTS cả nước </w:t>
      </w:r>
      <w:r w:rsidR="00F46CA2" w:rsidRPr="00501627">
        <w:rPr>
          <w:rFonts w:eastAsia="Times New Roman" w:cs="Times New Roman"/>
          <w:color w:val="000000"/>
          <w:szCs w:val="24"/>
          <w:lang w:val="vi-VN"/>
        </w:rPr>
        <w:lastRenderedPageBreak/>
        <w:t xml:space="preserve">là </w:t>
      </w:r>
      <w:r w:rsidRPr="00501627">
        <w:rPr>
          <w:rFonts w:eastAsia="Times New Roman" w:cs="Times New Roman"/>
          <w:color w:val="000000"/>
          <w:szCs w:val="24"/>
          <w:lang w:val="vi-VN"/>
        </w:rPr>
        <w:t>17.445.900</w:t>
      </w:r>
      <w:r w:rsidR="00FA3346" w:rsidRPr="00501627">
        <w:rPr>
          <w:rFonts w:eastAsia="Times New Roman" w:cs="Times New Roman"/>
          <w:color w:val="000000"/>
          <w:szCs w:val="24"/>
          <w:lang w:val="vi-VN"/>
        </w:rPr>
        <w:t xml:space="preserve"> người</w:t>
      </w:r>
      <w:r w:rsidRPr="00501627">
        <w:rPr>
          <w:rFonts w:eastAsia="Times New Roman" w:cs="Times New Roman"/>
          <w:color w:val="000000"/>
          <w:szCs w:val="24"/>
          <w:lang w:val="vi-VN"/>
        </w:rPr>
        <w:t xml:space="preserve"> (chiếm 10,2%), trong đó</w:t>
      </w:r>
      <w:r w:rsidR="00FA3346" w:rsidRPr="00501627">
        <w:rPr>
          <w:rFonts w:eastAsia="Times New Roman" w:cs="Times New Roman"/>
          <w:color w:val="000000"/>
          <w:szCs w:val="24"/>
          <w:lang w:val="vi-VN"/>
        </w:rPr>
        <w:t xml:space="preserve"> </w:t>
      </w:r>
      <w:r w:rsidRPr="00501627">
        <w:rPr>
          <w:rFonts w:eastAsia="Times New Roman" w:cs="Times New Roman"/>
          <w:color w:val="000000"/>
          <w:szCs w:val="24"/>
          <w:lang w:val="vi-VN"/>
        </w:rPr>
        <w:t xml:space="preserve">số </w:t>
      </w:r>
      <w:r w:rsidR="00FA3346" w:rsidRPr="00501627">
        <w:rPr>
          <w:rFonts w:eastAsia="Times New Roman" w:cs="Times New Roman"/>
          <w:color w:val="000000"/>
          <w:szCs w:val="24"/>
          <w:lang w:val="vi-VN"/>
        </w:rPr>
        <w:t>người</w:t>
      </w:r>
      <w:r w:rsidRPr="00501627">
        <w:rPr>
          <w:rFonts w:eastAsia="Times New Roman" w:cs="Times New Roman"/>
          <w:color w:val="000000"/>
          <w:szCs w:val="24"/>
          <w:lang w:val="vi-VN"/>
        </w:rPr>
        <w:t xml:space="preserve"> Khmer là: 1.428.848 (79,94%), </w:t>
      </w:r>
      <w:r w:rsidR="00FA3346" w:rsidRPr="00501627">
        <w:rPr>
          <w:rFonts w:eastAsia="Times New Roman" w:cs="Times New Roman"/>
          <w:color w:val="000000"/>
          <w:szCs w:val="24"/>
          <w:lang w:val="vi-VN"/>
        </w:rPr>
        <w:t>người Hoa là</w:t>
      </w:r>
      <w:r w:rsidRPr="00501627">
        <w:rPr>
          <w:rFonts w:eastAsia="Times New Roman" w:cs="Times New Roman"/>
          <w:color w:val="000000"/>
          <w:szCs w:val="24"/>
          <w:lang w:val="vi-VN"/>
        </w:rPr>
        <w:t xml:space="preserve"> 316.460 (17,66%), và người Chăm và các nhóm</w:t>
      </w:r>
      <w:r w:rsidR="00FA3346" w:rsidRPr="00501627">
        <w:rPr>
          <w:rFonts w:eastAsia="Times New Roman" w:cs="Times New Roman"/>
          <w:color w:val="000000"/>
          <w:szCs w:val="24"/>
          <w:lang w:val="vi-VN"/>
        </w:rPr>
        <w:t xml:space="preserve"> nhỏ người</w:t>
      </w:r>
      <w:r w:rsidRPr="00501627">
        <w:rPr>
          <w:rFonts w:eastAsia="Times New Roman" w:cs="Times New Roman"/>
          <w:color w:val="000000"/>
          <w:szCs w:val="24"/>
          <w:lang w:val="vi-VN"/>
        </w:rPr>
        <w:t xml:space="preserve"> </w:t>
      </w:r>
      <w:r w:rsidR="00FA3346" w:rsidRPr="00501627">
        <w:rPr>
          <w:rFonts w:eastAsia="Times New Roman" w:cs="Times New Roman"/>
          <w:color w:val="000000"/>
          <w:szCs w:val="24"/>
          <w:lang w:val="vi-VN"/>
        </w:rPr>
        <w:t xml:space="preserve">DTTS </w:t>
      </w:r>
      <w:r w:rsidRPr="00501627">
        <w:rPr>
          <w:rFonts w:eastAsia="Times New Roman" w:cs="Times New Roman"/>
          <w:color w:val="000000"/>
          <w:szCs w:val="24"/>
          <w:lang w:val="vi-VN"/>
        </w:rPr>
        <w:t>khác là 42.140 (2,36</w:t>
      </w:r>
      <w:r w:rsidR="00BA7CAB">
        <w:rPr>
          <w:rFonts w:eastAsia="Times New Roman" w:cs="Times New Roman"/>
          <w:color w:val="000000"/>
          <w:szCs w:val="24"/>
        </w:rPr>
        <w:t xml:space="preserve"> </w:t>
      </w:r>
      <w:r w:rsidRPr="00501627">
        <w:rPr>
          <w:rFonts w:eastAsia="Times New Roman" w:cs="Times New Roman"/>
          <w:color w:val="000000"/>
          <w:szCs w:val="24"/>
          <w:lang w:val="vi-VN"/>
        </w:rPr>
        <w:t>%)</w:t>
      </w:r>
      <w:r w:rsidR="0083018F" w:rsidRPr="00501627">
        <w:rPr>
          <w:rFonts w:cs="Times New Roman"/>
          <w:color w:val="000000" w:themeColor="text1"/>
          <w:szCs w:val="24"/>
          <w:lang w:val="vi-VN"/>
        </w:rPr>
        <w:t>.</w:t>
      </w:r>
    </w:p>
    <w:p w14:paraId="7AB65F0F" w14:textId="78F014CF" w:rsidR="00D35AA5" w:rsidRPr="00501627" w:rsidRDefault="00FA3346" w:rsidP="0045351E">
      <w:pPr>
        <w:pStyle w:val="ListParagraph"/>
        <w:tabs>
          <w:tab w:val="left" w:pos="720"/>
        </w:tabs>
        <w:ind w:left="0"/>
        <w:contextualSpacing w:val="0"/>
        <w:rPr>
          <w:rFonts w:cs="Times New Roman"/>
          <w:b/>
          <w:bCs/>
          <w:i/>
          <w:iCs/>
          <w:color w:val="000000" w:themeColor="text1"/>
          <w:szCs w:val="24"/>
          <w:lang w:val="vi-VN"/>
        </w:rPr>
      </w:pPr>
      <w:r w:rsidRPr="00501627">
        <w:rPr>
          <w:rFonts w:cs="Times New Roman"/>
          <w:b/>
          <w:bCs/>
          <w:i/>
          <w:iCs/>
          <w:color w:val="000000" w:themeColor="text1"/>
          <w:szCs w:val="24"/>
          <w:lang w:val="vi-VN"/>
        </w:rPr>
        <w:t>Tại các tỉnh dự án</w:t>
      </w:r>
    </w:p>
    <w:p w14:paraId="5D0A83FD" w14:textId="677EFDC6" w:rsidR="00FA3346" w:rsidRPr="00501627" w:rsidRDefault="00FA3346" w:rsidP="0045351E">
      <w:pPr>
        <w:numPr>
          <w:ilvl w:val="0"/>
          <w:numId w:val="4"/>
        </w:numPr>
        <w:ind w:left="0" w:firstLine="0"/>
        <w:rPr>
          <w:rFonts w:eastAsia="Times New Roman" w:cs="Times New Roman"/>
          <w:color w:val="000000"/>
          <w:szCs w:val="24"/>
          <w:lang w:val="vi-VN"/>
        </w:rPr>
      </w:pPr>
      <w:r w:rsidRPr="00501627">
        <w:rPr>
          <w:rFonts w:eastAsia="Times New Roman" w:cs="Times New Roman"/>
          <w:color w:val="000000"/>
          <w:szCs w:val="24"/>
          <w:lang w:val="vi-VN"/>
        </w:rPr>
        <w:t xml:space="preserve">Trong các tỉnh dự án, Sóc Trăng và Bạc Liêu cho đến nay có số </w:t>
      </w:r>
      <w:r w:rsidR="00F46CA2" w:rsidRPr="00501627">
        <w:rPr>
          <w:rFonts w:eastAsia="Times New Roman" w:cs="Times New Roman"/>
          <w:color w:val="000000"/>
          <w:szCs w:val="24"/>
          <w:lang w:val="vi-VN"/>
        </w:rPr>
        <w:t xml:space="preserve">người DTTS </w:t>
      </w:r>
      <w:r w:rsidRPr="00501627">
        <w:rPr>
          <w:rFonts w:eastAsia="Times New Roman" w:cs="Times New Roman"/>
          <w:color w:val="000000"/>
          <w:szCs w:val="24"/>
          <w:lang w:val="vi-VN"/>
        </w:rPr>
        <w:t>lớn nhất, lần lượt là 39,8 % và 54,9 % cho mỗi tỉnh. Tại tỉnh Kiên Giang</w:t>
      </w:r>
      <w:r w:rsidR="00F46CA2" w:rsidRPr="00501627">
        <w:rPr>
          <w:rFonts w:eastAsia="Times New Roman" w:cs="Times New Roman"/>
          <w:color w:val="000000"/>
          <w:szCs w:val="24"/>
          <w:lang w:val="vi-VN"/>
        </w:rPr>
        <w:t>, người</w:t>
      </w:r>
      <w:r w:rsidRPr="00501627">
        <w:rPr>
          <w:rFonts w:eastAsia="Times New Roman" w:cs="Times New Roman"/>
          <w:color w:val="000000"/>
          <w:szCs w:val="24"/>
          <w:lang w:val="vi-VN"/>
        </w:rPr>
        <w:t xml:space="preserve"> </w:t>
      </w:r>
      <w:r w:rsidR="00F46CA2" w:rsidRPr="00501627">
        <w:rPr>
          <w:rFonts w:eastAsia="Times New Roman" w:cs="Times New Roman"/>
          <w:color w:val="000000"/>
          <w:szCs w:val="24"/>
          <w:lang w:val="vi-VN"/>
        </w:rPr>
        <w:t xml:space="preserve">DTTS </w:t>
      </w:r>
      <w:r w:rsidRPr="00501627">
        <w:rPr>
          <w:rFonts w:eastAsia="Times New Roman" w:cs="Times New Roman"/>
          <w:color w:val="000000"/>
          <w:szCs w:val="24"/>
          <w:lang w:val="vi-VN"/>
        </w:rPr>
        <w:t>cũng chiếm một tỷ lệ khá lớn 14</w:t>
      </w:r>
      <w:r w:rsidR="00F46CA2" w:rsidRPr="00501627">
        <w:rPr>
          <w:rFonts w:eastAsia="Times New Roman" w:cs="Times New Roman"/>
          <w:color w:val="000000"/>
          <w:szCs w:val="24"/>
          <w:lang w:val="vi-VN"/>
        </w:rPr>
        <w:t>,</w:t>
      </w:r>
      <w:r w:rsidRPr="00501627">
        <w:rPr>
          <w:rFonts w:eastAsia="Times New Roman" w:cs="Times New Roman"/>
          <w:color w:val="000000"/>
          <w:szCs w:val="24"/>
          <w:lang w:val="vi-VN"/>
        </w:rPr>
        <w:t xml:space="preserve">2 % </w:t>
      </w:r>
      <w:r w:rsidR="00F46CA2" w:rsidRPr="00501627">
        <w:rPr>
          <w:rFonts w:eastAsia="Times New Roman" w:cs="Times New Roman"/>
          <w:color w:val="000000"/>
          <w:szCs w:val="24"/>
          <w:lang w:val="vi-VN"/>
        </w:rPr>
        <w:t xml:space="preserve">trong khi </w:t>
      </w:r>
      <w:r w:rsidRPr="00501627">
        <w:rPr>
          <w:rFonts w:eastAsia="Times New Roman" w:cs="Times New Roman"/>
          <w:color w:val="000000"/>
          <w:szCs w:val="24"/>
          <w:lang w:val="vi-VN"/>
        </w:rPr>
        <w:t>ở tỉnh Cà Mau</w:t>
      </w:r>
      <w:r w:rsidR="00F46CA2" w:rsidRPr="00501627">
        <w:rPr>
          <w:rFonts w:eastAsia="Times New Roman" w:cs="Times New Roman"/>
          <w:color w:val="000000"/>
          <w:szCs w:val="24"/>
          <w:lang w:val="vi-VN"/>
        </w:rPr>
        <w:t xml:space="preserve">, </w:t>
      </w:r>
      <w:r w:rsidRPr="00501627">
        <w:rPr>
          <w:rFonts w:eastAsia="Times New Roman" w:cs="Times New Roman"/>
          <w:color w:val="000000"/>
          <w:szCs w:val="24"/>
          <w:lang w:val="vi-VN"/>
        </w:rPr>
        <w:t xml:space="preserve">số lượng người </w:t>
      </w:r>
      <w:r w:rsidR="00F46CA2" w:rsidRPr="00501627">
        <w:rPr>
          <w:rFonts w:eastAsia="Times New Roman" w:cs="Times New Roman"/>
          <w:color w:val="000000"/>
          <w:szCs w:val="24"/>
          <w:lang w:val="vi-VN"/>
        </w:rPr>
        <w:t xml:space="preserve">DTTS </w:t>
      </w:r>
      <w:r w:rsidRPr="00501627">
        <w:rPr>
          <w:rFonts w:eastAsia="Times New Roman" w:cs="Times New Roman"/>
          <w:color w:val="000000"/>
          <w:szCs w:val="24"/>
          <w:lang w:val="vi-VN"/>
        </w:rPr>
        <w:t>tương đối nhỏ (chỉ 0,27 % dân số). </w:t>
      </w:r>
      <w:r w:rsidR="00F46CA2" w:rsidRPr="00501627">
        <w:rPr>
          <w:rFonts w:eastAsia="Times New Roman" w:cs="Times New Roman"/>
          <w:color w:val="000000"/>
          <w:szCs w:val="24"/>
          <w:lang w:val="vi-VN"/>
        </w:rPr>
        <w:t xml:space="preserve">Chi tiết </w:t>
      </w:r>
      <w:r w:rsidRPr="00501627">
        <w:rPr>
          <w:rFonts w:eastAsia="Times New Roman" w:cs="Times New Roman"/>
          <w:color w:val="000000"/>
          <w:szCs w:val="24"/>
          <w:lang w:val="vi-VN"/>
        </w:rPr>
        <w:t xml:space="preserve">xem </w:t>
      </w:r>
      <w:r w:rsidR="00F46CA2" w:rsidRPr="00501627">
        <w:rPr>
          <w:rFonts w:eastAsia="Times New Roman" w:cs="Times New Roman"/>
          <w:color w:val="000000"/>
          <w:szCs w:val="24"/>
          <w:lang w:val="vi-VN"/>
        </w:rPr>
        <w:t>ở</w:t>
      </w:r>
      <w:r w:rsidRPr="00501627">
        <w:rPr>
          <w:rFonts w:eastAsia="Times New Roman" w:cs="Times New Roman"/>
          <w:color w:val="000000"/>
          <w:szCs w:val="24"/>
          <w:lang w:val="vi-VN"/>
        </w:rPr>
        <w:t> </w:t>
      </w:r>
      <w:r w:rsidRPr="00501627">
        <w:rPr>
          <w:rFonts w:eastAsia="Times New Roman" w:cs="Times New Roman"/>
          <w:b/>
          <w:bCs/>
          <w:color w:val="000000"/>
          <w:szCs w:val="24"/>
          <w:lang w:val="vi-VN"/>
        </w:rPr>
        <w:t>Bảng 1</w:t>
      </w:r>
      <w:r w:rsidRPr="00501627">
        <w:rPr>
          <w:rFonts w:eastAsia="Times New Roman" w:cs="Times New Roman"/>
          <w:color w:val="000000"/>
          <w:szCs w:val="24"/>
          <w:lang w:val="vi-VN"/>
        </w:rPr>
        <w:t>.</w:t>
      </w:r>
    </w:p>
    <w:p w14:paraId="77765B58" w14:textId="2DBD6092" w:rsidR="00FA3346" w:rsidRPr="00501627" w:rsidRDefault="00FA3346" w:rsidP="0045351E">
      <w:pPr>
        <w:numPr>
          <w:ilvl w:val="0"/>
          <w:numId w:val="4"/>
        </w:numPr>
        <w:ind w:left="0" w:firstLine="0"/>
        <w:rPr>
          <w:rFonts w:eastAsia="Times New Roman" w:cs="Times New Roman"/>
          <w:color w:val="000000"/>
          <w:szCs w:val="24"/>
          <w:lang w:val="vi-VN"/>
        </w:rPr>
      </w:pPr>
      <w:r w:rsidRPr="00501627">
        <w:rPr>
          <w:rFonts w:eastAsia="Times New Roman" w:cs="Times New Roman"/>
          <w:color w:val="000000"/>
          <w:szCs w:val="24"/>
          <w:lang w:val="vi-VN"/>
        </w:rPr>
        <w:t xml:space="preserve">Đối với các khu vực </w:t>
      </w:r>
      <w:r w:rsidR="00F46CA2" w:rsidRPr="00501627">
        <w:rPr>
          <w:rFonts w:eastAsia="Times New Roman" w:cs="Times New Roman"/>
          <w:color w:val="000000"/>
          <w:szCs w:val="24"/>
          <w:lang w:val="vi-VN"/>
        </w:rPr>
        <w:t xml:space="preserve">được </w:t>
      </w:r>
      <w:r w:rsidRPr="00501627">
        <w:rPr>
          <w:rFonts w:eastAsia="Times New Roman" w:cs="Times New Roman"/>
          <w:color w:val="000000"/>
          <w:szCs w:val="24"/>
          <w:lang w:val="vi-VN"/>
        </w:rPr>
        <w:t xml:space="preserve">đề xuất </w:t>
      </w:r>
      <w:r w:rsidR="00F46CA2" w:rsidRPr="00501627">
        <w:rPr>
          <w:rFonts w:eastAsia="Times New Roman" w:cs="Times New Roman"/>
          <w:color w:val="000000"/>
          <w:szCs w:val="24"/>
          <w:lang w:val="vi-VN"/>
        </w:rPr>
        <w:t>của</w:t>
      </w:r>
      <w:r w:rsidRPr="00501627">
        <w:rPr>
          <w:rFonts w:eastAsia="Times New Roman" w:cs="Times New Roman"/>
          <w:color w:val="000000"/>
          <w:szCs w:val="24"/>
          <w:lang w:val="vi-VN"/>
        </w:rPr>
        <w:t xml:space="preserve"> SFDP </w:t>
      </w:r>
      <w:r w:rsidR="00F46CA2" w:rsidRPr="00501627">
        <w:rPr>
          <w:rFonts w:eastAsia="Times New Roman" w:cs="Times New Roman"/>
          <w:color w:val="000000"/>
          <w:szCs w:val="24"/>
          <w:lang w:val="vi-VN"/>
        </w:rPr>
        <w:t xml:space="preserve">tại </w:t>
      </w:r>
      <w:r w:rsidRPr="00501627">
        <w:rPr>
          <w:rFonts w:eastAsia="Times New Roman" w:cs="Times New Roman"/>
          <w:b/>
          <w:bCs/>
          <w:color w:val="000000"/>
          <w:szCs w:val="24"/>
          <w:lang w:val="vi-VN"/>
        </w:rPr>
        <w:t>tỉnh Sóc Trăng</w:t>
      </w:r>
      <w:r w:rsidRPr="00501627">
        <w:rPr>
          <w:rFonts w:eastAsia="Times New Roman" w:cs="Times New Roman"/>
          <w:color w:val="000000"/>
          <w:szCs w:val="24"/>
          <w:lang w:val="vi-VN"/>
        </w:rPr>
        <w:t xml:space="preserve">, gồm 20 phường/xã </w:t>
      </w:r>
      <w:r w:rsidR="00E10E5B" w:rsidRPr="00501627">
        <w:rPr>
          <w:rFonts w:eastAsia="Times New Roman" w:cs="Times New Roman"/>
          <w:color w:val="000000"/>
          <w:szCs w:val="24"/>
          <w:lang w:val="vi-VN"/>
        </w:rPr>
        <w:t>thuộc</w:t>
      </w:r>
      <w:r w:rsidRPr="00501627">
        <w:rPr>
          <w:rFonts w:eastAsia="Times New Roman" w:cs="Times New Roman"/>
          <w:color w:val="000000"/>
          <w:szCs w:val="24"/>
          <w:lang w:val="vi-VN"/>
        </w:rPr>
        <w:t xml:space="preserve"> 03 huyện/thị xã (</w:t>
      </w:r>
      <w:r w:rsidR="00F46CA2" w:rsidRPr="00501627">
        <w:rPr>
          <w:rFonts w:eastAsia="Times New Roman" w:cs="Times New Roman"/>
          <w:color w:val="000000"/>
          <w:szCs w:val="24"/>
          <w:lang w:val="vi-VN"/>
        </w:rPr>
        <w:t>các</w:t>
      </w:r>
      <w:r w:rsidRPr="00501627">
        <w:rPr>
          <w:rFonts w:eastAsia="Times New Roman" w:cs="Times New Roman"/>
          <w:color w:val="000000"/>
          <w:szCs w:val="24"/>
          <w:lang w:val="vi-VN"/>
        </w:rPr>
        <w:t xml:space="preserve"> huyện Cù Lao Dung, Trần Đề, Mỹ Xuyên và </w:t>
      </w:r>
      <w:r w:rsidR="00F46CA2" w:rsidRPr="00501627">
        <w:rPr>
          <w:rFonts w:eastAsia="Times New Roman" w:cs="Times New Roman"/>
          <w:color w:val="000000"/>
          <w:szCs w:val="24"/>
          <w:lang w:val="vi-VN"/>
        </w:rPr>
        <w:t>t</w:t>
      </w:r>
      <w:r w:rsidRPr="00501627">
        <w:rPr>
          <w:rFonts w:eastAsia="Times New Roman" w:cs="Times New Roman"/>
          <w:color w:val="000000"/>
          <w:szCs w:val="24"/>
          <w:lang w:val="vi-VN"/>
        </w:rPr>
        <w:t xml:space="preserve">hị xã Vĩnh Châu), tổng </w:t>
      </w:r>
      <w:r w:rsidR="00F46CA2" w:rsidRPr="00501627">
        <w:rPr>
          <w:rFonts w:eastAsia="Times New Roman" w:cs="Times New Roman"/>
          <w:color w:val="000000"/>
          <w:szCs w:val="24"/>
          <w:lang w:val="vi-VN"/>
        </w:rPr>
        <w:t>số</w:t>
      </w:r>
      <w:r w:rsidRPr="00501627">
        <w:rPr>
          <w:rFonts w:eastAsia="Times New Roman" w:cs="Times New Roman"/>
          <w:color w:val="000000"/>
          <w:szCs w:val="24"/>
          <w:lang w:val="vi-VN"/>
        </w:rPr>
        <w:t xml:space="preserve"> </w:t>
      </w:r>
      <w:r w:rsidR="00F46CA2" w:rsidRPr="00501627">
        <w:rPr>
          <w:rFonts w:eastAsia="Times New Roman" w:cs="Times New Roman"/>
          <w:color w:val="000000"/>
          <w:szCs w:val="24"/>
          <w:lang w:val="vi-VN"/>
        </w:rPr>
        <w:t xml:space="preserve">người DTTS (Khmer và Hoa) là 144.505 </w:t>
      </w:r>
      <w:r w:rsidRPr="00501627">
        <w:rPr>
          <w:rFonts w:eastAsia="Times New Roman" w:cs="Times New Roman"/>
          <w:color w:val="000000"/>
          <w:szCs w:val="24"/>
          <w:lang w:val="vi-VN"/>
        </w:rPr>
        <w:t>người </w:t>
      </w:r>
      <w:r w:rsidR="00F46CA2" w:rsidRPr="00501627">
        <w:rPr>
          <w:rFonts w:eastAsia="Times New Roman" w:cs="Times New Roman"/>
          <w:color w:val="000000"/>
          <w:szCs w:val="24"/>
          <w:lang w:val="vi-VN"/>
        </w:rPr>
        <w:t xml:space="preserve">trên tổng là 261.078 người </w:t>
      </w:r>
      <w:r w:rsidRPr="00501627">
        <w:rPr>
          <w:rFonts w:eastAsia="Times New Roman" w:cs="Times New Roman"/>
          <w:color w:val="000000"/>
          <w:szCs w:val="24"/>
          <w:lang w:val="vi-VN"/>
        </w:rPr>
        <w:t>(chiếm 55,2 %), trong đó dân tộc Khmer là 113,060 </w:t>
      </w:r>
      <w:r w:rsidR="00F46CA2" w:rsidRPr="00501627">
        <w:rPr>
          <w:rFonts w:eastAsia="Times New Roman" w:cs="Times New Roman"/>
          <w:color w:val="000000"/>
          <w:szCs w:val="24"/>
          <w:lang w:val="vi-VN"/>
        </w:rPr>
        <w:t>người</w:t>
      </w:r>
      <w:r w:rsidRPr="00501627">
        <w:rPr>
          <w:rFonts w:eastAsia="Times New Roman" w:cs="Times New Roman"/>
          <w:color w:val="000000"/>
          <w:szCs w:val="24"/>
          <w:lang w:val="vi-VN"/>
        </w:rPr>
        <w:t>, chiếm 43,3 % tổng dân số trong vùng dự án. Theo sàng lọc sơ bộ của chính quyền địa phương, không có tác động tiêu cực đáng kể nào đối với đồng bào dân tộc thiểu số trong vùng dự án của tỉnh Sóc Trăng ngoại trừ các tác động tạm thời trong giai đoạn xây dựng (ví dụ như gián đoạn thu nhập/sinh kế trong quá trình xây dựng cơ sở hạ tầng, gián đoạn sản xuất ở các vùng nuôi trồng thủy sản do ô nhiễm nguồn nước; hạn chế tiếp cận các công trình hạ tầng trong quá trình xây dựng). Tất cả người DTTS trong vùng dự án sẽ được hưởng lợi từ dự án sau khi công trình hoàn thành.</w:t>
      </w:r>
    </w:p>
    <w:p w14:paraId="129B4864" w14:textId="063E493A" w:rsidR="00FA3346" w:rsidRPr="00501627" w:rsidRDefault="00FA3346" w:rsidP="0045351E">
      <w:pPr>
        <w:numPr>
          <w:ilvl w:val="0"/>
          <w:numId w:val="4"/>
        </w:numPr>
        <w:ind w:left="0" w:firstLine="0"/>
        <w:rPr>
          <w:rFonts w:eastAsia="Times New Roman" w:cs="Times New Roman"/>
          <w:color w:val="000000"/>
          <w:szCs w:val="24"/>
          <w:lang w:val="vi-VN"/>
        </w:rPr>
      </w:pPr>
      <w:r w:rsidRPr="00501627">
        <w:rPr>
          <w:rFonts w:eastAsia="Times New Roman" w:cs="Times New Roman"/>
          <w:color w:val="000000"/>
          <w:szCs w:val="24"/>
          <w:lang w:val="vi-VN"/>
        </w:rPr>
        <w:t>Đối với các khu vực đề xuất của SFDP tại </w:t>
      </w:r>
      <w:r w:rsidRPr="00501627">
        <w:rPr>
          <w:rFonts w:eastAsia="Times New Roman" w:cs="Times New Roman"/>
          <w:b/>
          <w:bCs/>
          <w:color w:val="000000"/>
          <w:szCs w:val="24"/>
          <w:lang w:val="vi-VN"/>
        </w:rPr>
        <w:t>tỉnh Bạc Liêu</w:t>
      </w:r>
      <w:r w:rsidRPr="00501627">
        <w:rPr>
          <w:rFonts w:eastAsia="Times New Roman" w:cs="Times New Roman"/>
          <w:color w:val="000000"/>
          <w:szCs w:val="24"/>
          <w:lang w:val="vi-VN"/>
        </w:rPr>
        <w:t xml:space="preserve">,  gồm 03 phường/xã </w:t>
      </w:r>
      <w:r w:rsidR="00E10E5B" w:rsidRPr="00501627">
        <w:rPr>
          <w:rFonts w:eastAsia="Times New Roman" w:cs="Times New Roman"/>
          <w:color w:val="000000"/>
          <w:szCs w:val="24"/>
          <w:lang w:val="vi-VN"/>
        </w:rPr>
        <w:t>thuộc</w:t>
      </w:r>
      <w:r w:rsidRPr="00501627">
        <w:rPr>
          <w:rFonts w:eastAsia="Times New Roman" w:cs="Times New Roman"/>
          <w:color w:val="000000"/>
          <w:szCs w:val="24"/>
          <w:lang w:val="vi-VN"/>
        </w:rPr>
        <w:t xml:space="preserve"> huyện Hòa Bình và </w:t>
      </w:r>
      <w:r w:rsidR="00F46CA2" w:rsidRPr="00501627">
        <w:rPr>
          <w:rFonts w:eastAsia="Times New Roman" w:cs="Times New Roman"/>
          <w:color w:val="000000"/>
          <w:szCs w:val="24"/>
          <w:lang w:val="vi-VN"/>
        </w:rPr>
        <w:t>t</w:t>
      </w:r>
      <w:r w:rsidRPr="00501627">
        <w:rPr>
          <w:rFonts w:eastAsia="Times New Roman" w:cs="Times New Roman"/>
          <w:color w:val="000000"/>
          <w:szCs w:val="24"/>
          <w:lang w:val="vi-VN"/>
        </w:rPr>
        <w:t xml:space="preserve">hành phố Bạc Liêu, tổng </w:t>
      </w:r>
      <w:r w:rsidR="006E2DE8" w:rsidRPr="00501627">
        <w:rPr>
          <w:rFonts w:eastAsia="Times New Roman" w:cs="Times New Roman"/>
          <w:color w:val="000000"/>
          <w:szCs w:val="24"/>
          <w:lang w:val="vi-VN"/>
        </w:rPr>
        <w:t>số người</w:t>
      </w:r>
      <w:r w:rsidRPr="00501627">
        <w:rPr>
          <w:rFonts w:eastAsia="Times New Roman" w:cs="Times New Roman"/>
          <w:color w:val="000000"/>
          <w:szCs w:val="24"/>
          <w:lang w:val="vi-VN"/>
        </w:rPr>
        <w:t xml:space="preserve"> DTTS (Khmer và Hoa) là 8.246 người trên tổng dân số </w:t>
      </w:r>
      <w:r w:rsidR="006E2DE8" w:rsidRPr="00501627">
        <w:rPr>
          <w:rFonts w:eastAsia="Times New Roman" w:cs="Times New Roman"/>
          <w:color w:val="000000"/>
          <w:szCs w:val="24"/>
          <w:lang w:val="vi-VN"/>
        </w:rPr>
        <w:t xml:space="preserve">là </w:t>
      </w:r>
      <w:r w:rsidRPr="00501627">
        <w:rPr>
          <w:rFonts w:eastAsia="Times New Roman" w:cs="Times New Roman"/>
          <w:color w:val="000000"/>
          <w:szCs w:val="24"/>
          <w:lang w:val="vi-VN"/>
        </w:rPr>
        <w:t>38.112 </w:t>
      </w:r>
      <w:r w:rsidR="006E2DE8" w:rsidRPr="00501627">
        <w:rPr>
          <w:rFonts w:eastAsia="Times New Roman" w:cs="Times New Roman"/>
          <w:color w:val="000000"/>
          <w:szCs w:val="24"/>
          <w:lang w:val="vi-VN"/>
        </w:rPr>
        <w:t xml:space="preserve">người </w:t>
      </w:r>
      <w:r w:rsidRPr="00501627">
        <w:rPr>
          <w:rFonts w:eastAsia="Times New Roman" w:cs="Times New Roman"/>
          <w:color w:val="000000"/>
          <w:szCs w:val="24"/>
          <w:lang w:val="vi-VN"/>
        </w:rPr>
        <w:t>(chiếm 21</w:t>
      </w:r>
      <w:r w:rsidR="006E2DE8" w:rsidRPr="00501627">
        <w:rPr>
          <w:rFonts w:eastAsia="Times New Roman" w:cs="Times New Roman"/>
          <w:color w:val="000000"/>
          <w:szCs w:val="24"/>
          <w:lang w:val="vi-VN"/>
        </w:rPr>
        <w:t>.6</w:t>
      </w:r>
      <w:r w:rsidRPr="00501627">
        <w:rPr>
          <w:rFonts w:eastAsia="Times New Roman" w:cs="Times New Roman"/>
          <w:color w:val="000000"/>
          <w:szCs w:val="24"/>
          <w:lang w:val="vi-VN"/>
        </w:rPr>
        <w:t> %), trong đó dân tộc Khmer là 8</w:t>
      </w:r>
      <w:r w:rsidR="006E2DE8" w:rsidRPr="00501627">
        <w:rPr>
          <w:rFonts w:eastAsia="Times New Roman" w:cs="Times New Roman"/>
          <w:color w:val="000000"/>
          <w:szCs w:val="24"/>
          <w:lang w:val="vi-VN"/>
        </w:rPr>
        <w:t>.</w:t>
      </w:r>
      <w:r w:rsidRPr="00501627">
        <w:rPr>
          <w:rFonts w:eastAsia="Times New Roman" w:cs="Times New Roman"/>
          <w:color w:val="000000"/>
          <w:szCs w:val="24"/>
          <w:lang w:val="vi-VN"/>
        </w:rPr>
        <w:t>170, chiếm 21,4 % tổng dân số trong vùng dự án. Theo sàng lọc sơ bộ của chính quyền địa phương, không có tác động tiêu cực đáng kể nào đối với đồng bào dân tộc thiểu số trong vùng dự án của tỉnh Bạc Liêu ngoại trừ các tác động tạm thời trong giai đoạn xây dựng (</w:t>
      </w:r>
      <w:r w:rsidR="006E2DE8" w:rsidRPr="00501627">
        <w:rPr>
          <w:rFonts w:eastAsia="Times New Roman" w:cs="Times New Roman"/>
          <w:color w:val="000000"/>
          <w:szCs w:val="24"/>
          <w:lang w:val="vi-VN"/>
        </w:rPr>
        <w:t>ví dụ như gián đoạn thu nhập/sinh kế trong quá trình xây dựng cơ sở hạ tầng, gián đoạn sản xuất ở các vùng nuôi trồng thủy sản do ô nhiễm nguồn nước; hạn chế tiếp cận các công trình hạ tầng trong quá trình xây dựng). Tất cả người DTTS trong vùng dự án sẽ được hưởng lợi từ dự án sau khi công trình hoàn thành</w:t>
      </w:r>
      <w:r w:rsidRPr="00501627">
        <w:rPr>
          <w:rFonts w:eastAsia="Times New Roman" w:cs="Times New Roman"/>
          <w:color w:val="000000"/>
          <w:szCs w:val="24"/>
          <w:lang w:val="vi-VN"/>
        </w:rPr>
        <w:t>.</w:t>
      </w:r>
    </w:p>
    <w:p w14:paraId="6A34DCE6" w14:textId="3BEE454E" w:rsidR="00FA3346" w:rsidRPr="00501627" w:rsidRDefault="006E2DE8" w:rsidP="0045351E">
      <w:pPr>
        <w:numPr>
          <w:ilvl w:val="0"/>
          <w:numId w:val="4"/>
        </w:numPr>
        <w:ind w:left="0" w:firstLine="0"/>
        <w:rPr>
          <w:rFonts w:eastAsia="Times New Roman" w:cs="Times New Roman"/>
          <w:color w:val="000000"/>
          <w:szCs w:val="24"/>
          <w:lang w:val="vi-VN"/>
        </w:rPr>
      </w:pPr>
      <w:r w:rsidRPr="00501627">
        <w:rPr>
          <w:rFonts w:eastAsia="Times New Roman" w:cs="Times New Roman"/>
          <w:color w:val="000000"/>
          <w:szCs w:val="24"/>
          <w:lang w:val="vi-VN"/>
        </w:rPr>
        <w:t>Đối với các khu vực đề xuất của SFDP tại </w:t>
      </w:r>
      <w:r w:rsidRPr="00501627">
        <w:rPr>
          <w:rFonts w:eastAsia="Times New Roman" w:cs="Times New Roman"/>
          <w:b/>
          <w:bCs/>
          <w:color w:val="000000"/>
          <w:szCs w:val="24"/>
          <w:lang w:val="vi-VN"/>
        </w:rPr>
        <w:t xml:space="preserve"> </w:t>
      </w:r>
      <w:r w:rsidR="00FA3346" w:rsidRPr="00501627">
        <w:rPr>
          <w:rFonts w:eastAsia="Times New Roman" w:cs="Times New Roman"/>
          <w:b/>
          <w:bCs/>
          <w:color w:val="000000"/>
          <w:szCs w:val="24"/>
          <w:lang w:val="vi-VN"/>
        </w:rPr>
        <w:t>tỉnh Cà Mau</w:t>
      </w:r>
      <w:r w:rsidR="00FA3346" w:rsidRPr="00501627">
        <w:rPr>
          <w:rFonts w:eastAsia="Times New Roman" w:cs="Times New Roman"/>
          <w:color w:val="000000"/>
          <w:szCs w:val="24"/>
          <w:lang w:val="vi-VN"/>
        </w:rPr>
        <w:t xml:space="preserve">, </w:t>
      </w:r>
      <w:r w:rsidRPr="00501627">
        <w:rPr>
          <w:rFonts w:eastAsia="Times New Roman" w:cs="Times New Roman"/>
          <w:color w:val="000000"/>
          <w:szCs w:val="24"/>
          <w:lang w:val="vi-VN"/>
        </w:rPr>
        <w:t xml:space="preserve">gồm </w:t>
      </w:r>
      <w:r w:rsidR="00FA3346" w:rsidRPr="00501627">
        <w:rPr>
          <w:rFonts w:eastAsia="Times New Roman" w:cs="Times New Roman"/>
          <w:color w:val="000000"/>
          <w:szCs w:val="24"/>
          <w:lang w:val="vi-VN"/>
        </w:rPr>
        <w:t xml:space="preserve">05 xã </w:t>
      </w:r>
      <w:r w:rsidR="00E10E5B" w:rsidRPr="00501627">
        <w:rPr>
          <w:rFonts w:eastAsia="Times New Roman" w:cs="Times New Roman"/>
          <w:color w:val="000000"/>
          <w:szCs w:val="24"/>
          <w:lang w:val="vi-VN"/>
        </w:rPr>
        <w:t>thuộc</w:t>
      </w:r>
      <w:r w:rsidR="00FA3346" w:rsidRPr="00501627">
        <w:rPr>
          <w:rFonts w:eastAsia="Times New Roman" w:cs="Times New Roman"/>
          <w:color w:val="000000"/>
          <w:szCs w:val="24"/>
          <w:lang w:val="vi-VN"/>
        </w:rPr>
        <w:t xml:space="preserve"> 04 huyện (Đầm Dơi, Cái Nước, Phú Tân và Trần Văn Thời), tổng dân số của </w:t>
      </w:r>
      <w:r w:rsidR="003529E1" w:rsidRPr="00501627">
        <w:rPr>
          <w:rFonts w:eastAsia="Times New Roman" w:cs="Times New Roman"/>
          <w:color w:val="000000"/>
          <w:szCs w:val="24"/>
          <w:lang w:val="vi-VN"/>
        </w:rPr>
        <w:t xml:space="preserve">người DTTS </w:t>
      </w:r>
      <w:r w:rsidR="00FA3346" w:rsidRPr="00501627">
        <w:rPr>
          <w:rFonts w:eastAsia="Times New Roman" w:cs="Times New Roman"/>
          <w:color w:val="000000"/>
          <w:szCs w:val="24"/>
          <w:lang w:val="vi-VN"/>
        </w:rPr>
        <w:t xml:space="preserve">(Khmer và </w:t>
      </w:r>
      <w:r w:rsidR="003529E1" w:rsidRPr="00501627">
        <w:rPr>
          <w:rFonts w:eastAsia="Times New Roman" w:cs="Times New Roman"/>
          <w:color w:val="000000"/>
          <w:szCs w:val="24"/>
          <w:lang w:val="vi-VN"/>
        </w:rPr>
        <w:t>Hoa</w:t>
      </w:r>
      <w:r w:rsidR="00FA3346" w:rsidRPr="00501627">
        <w:rPr>
          <w:rFonts w:eastAsia="Times New Roman" w:cs="Times New Roman"/>
          <w:color w:val="000000"/>
          <w:szCs w:val="24"/>
          <w:lang w:val="vi-VN"/>
        </w:rPr>
        <w:t xml:space="preserve">) chỉ </w:t>
      </w:r>
      <w:r w:rsidR="003529E1" w:rsidRPr="00501627">
        <w:rPr>
          <w:rFonts w:eastAsia="Times New Roman" w:cs="Times New Roman"/>
          <w:color w:val="000000"/>
          <w:szCs w:val="24"/>
          <w:lang w:val="vi-VN"/>
        </w:rPr>
        <w:t xml:space="preserve">có </w:t>
      </w:r>
      <w:r w:rsidR="00FA3346" w:rsidRPr="00501627">
        <w:rPr>
          <w:rFonts w:eastAsia="Times New Roman" w:cs="Times New Roman"/>
          <w:color w:val="000000"/>
          <w:szCs w:val="24"/>
          <w:lang w:val="vi-VN"/>
        </w:rPr>
        <w:t>1</w:t>
      </w:r>
      <w:r w:rsidR="003529E1" w:rsidRPr="00501627">
        <w:rPr>
          <w:rFonts w:eastAsia="Times New Roman" w:cs="Times New Roman"/>
          <w:color w:val="000000"/>
          <w:szCs w:val="24"/>
          <w:lang w:val="vi-VN"/>
        </w:rPr>
        <w:t>.</w:t>
      </w:r>
      <w:r w:rsidR="00FA3346" w:rsidRPr="00501627">
        <w:rPr>
          <w:rFonts w:eastAsia="Times New Roman" w:cs="Times New Roman"/>
          <w:color w:val="000000"/>
          <w:szCs w:val="24"/>
          <w:lang w:val="vi-VN"/>
        </w:rPr>
        <w:t xml:space="preserve">612 người </w:t>
      </w:r>
      <w:r w:rsidR="003529E1" w:rsidRPr="00501627">
        <w:rPr>
          <w:rFonts w:eastAsia="Times New Roman" w:cs="Times New Roman"/>
          <w:color w:val="000000"/>
          <w:szCs w:val="24"/>
          <w:lang w:val="vi-VN"/>
        </w:rPr>
        <w:t xml:space="preserve">trên </w:t>
      </w:r>
      <w:r w:rsidR="00FA3346" w:rsidRPr="00501627">
        <w:rPr>
          <w:rFonts w:eastAsia="Times New Roman" w:cs="Times New Roman"/>
          <w:color w:val="000000"/>
          <w:szCs w:val="24"/>
          <w:lang w:val="vi-VN"/>
        </w:rPr>
        <w:t xml:space="preserve">tổng dân số </w:t>
      </w:r>
      <w:r w:rsidR="003529E1" w:rsidRPr="00501627">
        <w:rPr>
          <w:rFonts w:eastAsia="Times New Roman" w:cs="Times New Roman"/>
          <w:color w:val="000000"/>
          <w:szCs w:val="24"/>
          <w:lang w:val="vi-VN"/>
        </w:rPr>
        <w:t xml:space="preserve">cả tỉnh là </w:t>
      </w:r>
      <w:r w:rsidR="00FA3346" w:rsidRPr="00501627">
        <w:rPr>
          <w:rFonts w:eastAsia="Times New Roman" w:cs="Times New Roman"/>
          <w:color w:val="000000"/>
          <w:szCs w:val="24"/>
          <w:lang w:val="vi-VN"/>
        </w:rPr>
        <w:t>27.094 người (chiếm khoảng 6%), trong đó dân tộc Khmer là 1</w:t>
      </w:r>
      <w:r w:rsidR="003529E1" w:rsidRPr="00501627">
        <w:rPr>
          <w:rFonts w:eastAsia="Times New Roman" w:cs="Times New Roman"/>
          <w:color w:val="000000"/>
          <w:szCs w:val="24"/>
          <w:lang w:val="vi-VN"/>
        </w:rPr>
        <w:t>.</w:t>
      </w:r>
      <w:r w:rsidR="00FA3346" w:rsidRPr="00501627">
        <w:rPr>
          <w:rFonts w:eastAsia="Times New Roman" w:cs="Times New Roman"/>
          <w:color w:val="000000"/>
          <w:szCs w:val="24"/>
          <w:lang w:val="vi-VN"/>
        </w:rPr>
        <w:t>588 người, chiếm 5,95 % tổng dân số vùng dự án. </w:t>
      </w:r>
      <w:r w:rsidR="003529E1" w:rsidRPr="00501627">
        <w:rPr>
          <w:rFonts w:eastAsia="Times New Roman" w:cs="Times New Roman"/>
          <w:color w:val="000000"/>
          <w:szCs w:val="24"/>
          <w:lang w:val="vi-VN"/>
        </w:rPr>
        <w:t>Theo sàng lọc sơ bộ của chính quyền địa phương</w:t>
      </w:r>
      <w:r w:rsidR="00FA3346" w:rsidRPr="00501627">
        <w:rPr>
          <w:rFonts w:eastAsia="Times New Roman" w:cs="Times New Roman"/>
          <w:color w:val="000000"/>
          <w:szCs w:val="24"/>
          <w:lang w:val="vi-VN"/>
        </w:rPr>
        <w:t xml:space="preserve">, có 12 hộ </w:t>
      </w:r>
      <w:r w:rsidR="003529E1" w:rsidRPr="00501627">
        <w:rPr>
          <w:rFonts w:eastAsia="Times New Roman" w:cs="Times New Roman"/>
          <w:color w:val="000000"/>
          <w:szCs w:val="24"/>
          <w:lang w:val="vi-VN"/>
        </w:rPr>
        <w:t>DTTS</w:t>
      </w:r>
      <w:r w:rsidR="00FA3346" w:rsidRPr="00501627">
        <w:rPr>
          <w:rFonts w:eastAsia="Times New Roman" w:cs="Times New Roman"/>
          <w:color w:val="000000"/>
          <w:szCs w:val="24"/>
          <w:lang w:val="vi-VN"/>
        </w:rPr>
        <w:t xml:space="preserve"> (49 </w:t>
      </w:r>
      <w:r w:rsidR="003529E1" w:rsidRPr="00501627">
        <w:rPr>
          <w:rFonts w:eastAsia="Times New Roman" w:cs="Times New Roman"/>
          <w:color w:val="000000"/>
          <w:szCs w:val="24"/>
          <w:lang w:val="vi-VN"/>
        </w:rPr>
        <w:t xml:space="preserve">người </w:t>
      </w:r>
      <w:r w:rsidR="00FA3346" w:rsidRPr="00501627">
        <w:rPr>
          <w:rFonts w:eastAsia="Times New Roman" w:cs="Times New Roman"/>
          <w:color w:val="000000"/>
          <w:szCs w:val="24"/>
          <w:lang w:val="vi-VN"/>
        </w:rPr>
        <w:t>Khmer) sẽ bị ảnh hưởng bởi việc thu hồi đất của dự án (</w:t>
      </w:r>
      <w:r w:rsidR="003529E1" w:rsidRPr="00501627">
        <w:rPr>
          <w:rFonts w:eastAsia="Times New Roman" w:cs="Times New Roman"/>
          <w:color w:val="000000"/>
          <w:szCs w:val="24"/>
          <w:lang w:val="vi-VN"/>
        </w:rPr>
        <w:t>thu hồi một phần đất sản xuất</w:t>
      </w:r>
      <w:r w:rsidR="00FA3346" w:rsidRPr="00501627">
        <w:rPr>
          <w:rFonts w:eastAsia="Times New Roman" w:cs="Times New Roman"/>
          <w:color w:val="000000"/>
          <w:szCs w:val="24"/>
          <w:lang w:val="vi-VN"/>
        </w:rPr>
        <w:t>)</w:t>
      </w:r>
      <w:r w:rsidR="003529E1" w:rsidRPr="00501627">
        <w:rPr>
          <w:rFonts w:eastAsia="Times New Roman" w:cs="Times New Roman"/>
          <w:color w:val="000000"/>
          <w:szCs w:val="24"/>
          <w:lang w:val="vi-VN"/>
        </w:rPr>
        <w:t xml:space="preserve">. Đối với các hộ DTTS còn lại, </w:t>
      </w:r>
      <w:r w:rsidR="00FA3346" w:rsidRPr="00501627">
        <w:rPr>
          <w:rFonts w:eastAsia="Times New Roman" w:cs="Times New Roman"/>
          <w:color w:val="000000"/>
          <w:szCs w:val="24"/>
          <w:lang w:val="vi-VN"/>
        </w:rPr>
        <w:t xml:space="preserve">không có tác động tiêu cực đáng kể </w:t>
      </w:r>
      <w:r w:rsidR="003529E1" w:rsidRPr="00501627">
        <w:rPr>
          <w:rFonts w:eastAsia="Times New Roman" w:cs="Times New Roman"/>
          <w:color w:val="000000"/>
          <w:szCs w:val="24"/>
          <w:lang w:val="vi-VN"/>
        </w:rPr>
        <w:t>đến</w:t>
      </w:r>
      <w:r w:rsidR="00FA3346" w:rsidRPr="00501627">
        <w:rPr>
          <w:rFonts w:eastAsia="Times New Roman" w:cs="Times New Roman"/>
          <w:color w:val="000000"/>
          <w:szCs w:val="24"/>
          <w:lang w:val="vi-VN"/>
        </w:rPr>
        <w:t xml:space="preserve"> đất đai, thu nhập và sinh kế của họ, ngoại trừ các tác động tạm thời trong giai đoạn xây dựng. Tất cả người DTTS trong vùng dự án sẽ được hưởng lợi từ dự án sau khi công trình hoàn thành.</w:t>
      </w:r>
    </w:p>
    <w:p w14:paraId="090B42B8" w14:textId="44CDF9FC" w:rsidR="00FA3346" w:rsidRPr="00501627" w:rsidRDefault="00FA3346" w:rsidP="0045351E">
      <w:pPr>
        <w:numPr>
          <w:ilvl w:val="0"/>
          <w:numId w:val="4"/>
        </w:numPr>
        <w:ind w:left="0" w:firstLine="0"/>
        <w:rPr>
          <w:rFonts w:eastAsia="Times New Roman" w:cs="Times New Roman"/>
          <w:color w:val="000000"/>
          <w:szCs w:val="24"/>
          <w:lang w:val="vi-VN"/>
        </w:rPr>
      </w:pPr>
      <w:r w:rsidRPr="00501627">
        <w:rPr>
          <w:rFonts w:eastAsia="Times New Roman" w:cs="Times New Roman"/>
          <w:color w:val="000000"/>
          <w:szCs w:val="24"/>
          <w:lang w:val="vi-VN"/>
        </w:rPr>
        <w:t xml:space="preserve">Đối với các khu vực đề xuất của SFDP tỉnh Kiên Giang, bao gồm 03 xã </w:t>
      </w:r>
      <w:r w:rsidR="00E10E5B" w:rsidRPr="00501627">
        <w:rPr>
          <w:rFonts w:eastAsia="Times New Roman" w:cs="Times New Roman"/>
          <w:color w:val="000000"/>
          <w:szCs w:val="24"/>
          <w:lang w:val="vi-VN"/>
        </w:rPr>
        <w:t>thuộc</w:t>
      </w:r>
      <w:r w:rsidRPr="00501627">
        <w:rPr>
          <w:rFonts w:eastAsia="Times New Roman" w:cs="Times New Roman"/>
          <w:color w:val="000000"/>
          <w:szCs w:val="24"/>
          <w:lang w:val="vi-VN"/>
        </w:rPr>
        <w:t xml:space="preserve"> 02 huyện (An Biên và Hòn Đất), tổng dân số DTTS (Khmer và Hoa) là 3.940 người trên tổng số 46.080 người (chiếm khoảng 8,6 %), trong đó dân tộc Khmer là 3.447 người, chiếm 7,5% tổng dân số vùng dự án. Theo sàng lọc sơ bộ của chính quyền địa phương, có 148 hộ DTTS (người Khmer: 146 hộ; người DTTS khác: 02 hộ) sẽ bị ảnh hưởng bởi việc thu hồi đất của dự án (thu hồi m</w:t>
      </w:r>
      <w:r w:rsidR="00BA7CAB">
        <w:rPr>
          <w:rFonts w:eastAsia="Times New Roman" w:cs="Times New Roman"/>
          <w:color w:val="000000"/>
          <w:szCs w:val="24"/>
          <w:lang w:val="vi-VN"/>
        </w:rPr>
        <w:t>ột phần diện tích đất sản xuất)</w:t>
      </w:r>
      <w:r w:rsidRPr="00501627">
        <w:rPr>
          <w:rFonts w:eastAsia="Times New Roman" w:cs="Times New Roman"/>
          <w:color w:val="000000"/>
          <w:szCs w:val="24"/>
          <w:lang w:val="vi-VN"/>
        </w:rPr>
        <w:t xml:space="preserve">. Bên cạnh đó, có một số người </w:t>
      </w:r>
      <w:r w:rsidR="002125FE" w:rsidRPr="00501627">
        <w:rPr>
          <w:rFonts w:eastAsia="Times New Roman" w:cs="Times New Roman"/>
          <w:color w:val="000000"/>
          <w:szCs w:val="24"/>
          <w:lang w:val="vi-VN"/>
        </w:rPr>
        <w:t>Hoa</w:t>
      </w:r>
      <w:r w:rsidRPr="00501627">
        <w:rPr>
          <w:rFonts w:eastAsia="Times New Roman" w:cs="Times New Roman"/>
          <w:color w:val="000000"/>
          <w:szCs w:val="24"/>
          <w:lang w:val="vi-VN"/>
        </w:rPr>
        <w:t xml:space="preserve"> (19 hộ), nhưng họ không được </w:t>
      </w:r>
      <w:r w:rsidR="002125FE" w:rsidRPr="00501627">
        <w:rPr>
          <w:rFonts w:eastAsia="Times New Roman" w:cs="Times New Roman"/>
          <w:color w:val="000000"/>
          <w:szCs w:val="24"/>
          <w:lang w:val="vi-VN"/>
        </w:rPr>
        <w:t xml:space="preserve">xem là </w:t>
      </w:r>
      <w:r w:rsidRPr="00501627">
        <w:rPr>
          <w:rFonts w:eastAsia="Times New Roman" w:cs="Times New Roman"/>
          <w:color w:val="000000"/>
          <w:szCs w:val="24"/>
          <w:lang w:val="vi-VN"/>
        </w:rPr>
        <w:t>hộ </w:t>
      </w:r>
      <w:r w:rsidR="002125FE" w:rsidRPr="00501627">
        <w:rPr>
          <w:rFonts w:eastAsia="Times New Roman" w:cs="Times New Roman"/>
          <w:color w:val="000000"/>
          <w:szCs w:val="24"/>
          <w:lang w:val="vi-VN"/>
        </w:rPr>
        <w:t xml:space="preserve">DTTS </w:t>
      </w:r>
      <w:r w:rsidRPr="00501627">
        <w:rPr>
          <w:rFonts w:eastAsia="Times New Roman" w:cs="Times New Roman"/>
          <w:color w:val="000000"/>
          <w:szCs w:val="24"/>
          <w:lang w:val="vi-VN"/>
        </w:rPr>
        <w:t xml:space="preserve">vì họ có thể sử dụng cả </w:t>
      </w:r>
      <w:r w:rsidR="002125FE" w:rsidRPr="00501627">
        <w:rPr>
          <w:rFonts w:eastAsia="Times New Roman" w:cs="Times New Roman"/>
          <w:color w:val="000000"/>
          <w:szCs w:val="24"/>
          <w:lang w:val="vi-VN"/>
        </w:rPr>
        <w:t xml:space="preserve">tiếng </w:t>
      </w:r>
      <w:r w:rsidRPr="00501627">
        <w:rPr>
          <w:rFonts w:eastAsia="Times New Roman" w:cs="Times New Roman"/>
          <w:color w:val="000000"/>
          <w:szCs w:val="24"/>
          <w:lang w:val="vi-VN"/>
        </w:rPr>
        <w:t xml:space="preserve">Trung và </w:t>
      </w:r>
      <w:r w:rsidR="002125FE" w:rsidRPr="00501627">
        <w:rPr>
          <w:rFonts w:eastAsia="Times New Roman" w:cs="Times New Roman"/>
          <w:color w:val="000000"/>
          <w:szCs w:val="24"/>
          <w:lang w:val="vi-VN"/>
        </w:rPr>
        <w:t>tiếng Việt</w:t>
      </w:r>
      <w:r w:rsidRPr="00501627">
        <w:rPr>
          <w:rFonts w:eastAsia="Times New Roman" w:cs="Times New Roman"/>
          <w:color w:val="000000"/>
          <w:szCs w:val="24"/>
          <w:lang w:val="vi-VN"/>
        </w:rPr>
        <w:t xml:space="preserve"> và họ không </w:t>
      </w:r>
      <w:r w:rsidR="002125FE" w:rsidRPr="00501627">
        <w:rPr>
          <w:rFonts w:eastAsia="Times New Roman" w:cs="Times New Roman"/>
          <w:color w:val="000000"/>
          <w:szCs w:val="24"/>
          <w:lang w:val="vi-VN"/>
        </w:rPr>
        <w:t xml:space="preserve">đặc tính gắn </w:t>
      </w:r>
      <w:r w:rsidR="002125FE" w:rsidRPr="00501627">
        <w:rPr>
          <w:rFonts w:eastAsia="Times New Roman" w:cs="Times New Roman"/>
          <w:color w:val="000000"/>
          <w:szCs w:val="24"/>
          <w:lang w:val="vi-VN"/>
        </w:rPr>
        <w:lastRenderedPageBreak/>
        <w:t xml:space="preserve">kết tập thể đối với vùng lãnh thổ. Đối với các </w:t>
      </w:r>
      <w:r w:rsidRPr="00501627">
        <w:rPr>
          <w:rFonts w:eastAsia="Times New Roman" w:cs="Times New Roman"/>
          <w:color w:val="000000"/>
          <w:szCs w:val="24"/>
          <w:lang w:val="vi-VN"/>
        </w:rPr>
        <w:t xml:space="preserve">hộ DTTS còn lại, không có tác động tiêu cực đáng kể </w:t>
      </w:r>
      <w:r w:rsidR="002125FE" w:rsidRPr="00501627">
        <w:rPr>
          <w:rFonts w:eastAsia="Times New Roman" w:cs="Times New Roman"/>
          <w:color w:val="000000"/>
          <w:szCs w:val="24"/>
          <w:lang w:val="vi-VN"/>
        </w:rPr>
        <w:t>đến</w:t>
      </w:r>
      <w:r w:rsidRPr="00501627">
        <w:rPr>
          <w:rFonts w:eastAsia="Times New Roman" w:cs="Times New Roman"/>
          <w:color w:val="000000"/>
          <w:szCs w:val="24"/>
          <w:lang w:val="vi-VN"/>
        </w:rPr>
        <w:t xml:space="preserve"> đất đai, thu nhập/sinh kế của họ, ngoại trừ các tác động tạm thời trong giai đoạn xây dựng. Tất cả người DTTS trong vùng dự án sẽ được hưởng lợi từ dự án sau khi công trình hoàn thành.</w:t>
      </w:r>
    </w:p>
    <w:p w14:paraId="195E1E09" w14:textId="322EED60" w:rsidR="006F10F9" w:rsidRPr="00501627" w:rsidRDefault="00FA3346" w:rsidP="00FA3346">
      <w:pPr>
        <w:pStyle w:val="ListParagraph"/>
        <w:numPr>
          <w:ilvl w:val="0"/>
          <w:numId w:val="4"/>
        </w:numPr>
        <w:tabs>
          <w:tab w:val="left" w:pos="720"/>
        </w:tabs>
        <w:ind w:left="0" w:firstLine="0"/>
        <w:contextualSpacing w:val="0"/>
        <w:rPr>
          <w:rFonts w:cs="Times New Roman"/>
          <w:color w:val="000000" w:themeColor="text1"/>
          <w:lang w:val="vi-VN"/>
        </w:rPr>
      </w:pPr>
      <w:r w:rsidRPr="00501627">
        <w:rPr>
          <w:rFonts w:eastAsia="Times New Roman" w:cs="Times New Roman"/>
          <w:color w:val="000000"/>
          <w:szCs w:val="24"/>
          <w:lang w:val="vi-VN"/>
        </w:rPr>
        <w:t>Thông tin chi tiết về dân số và tác động đối với người DTTS ở các khu vực được chọn </w:t>
      </w:r>
      <w:r w:rsidR="002125FE" w:rsidRPr="00501627">
        <w:rPr>
          <w:rFonts w:eastAsia="Times New Roman" w:cs="Times New Roman"/>
          <w:color w:val="000000"/>
          <w:szCs w:val="24"/>
          <w:lang w:val="vi-VN"/>
        </w:rPr>
        <w:t xml:space="preserve">ở các </w:t>
      </w:r>
      <w:r w:rsidRPr="00501627">
        <w:rPr>
          <w:rFonts w:eastAsia="Times New Roman" w:cs="Times New Roman"/>
          <w:color w:val="000000"/>
          <w:szCs w:val="24"/>
          <w:lang w:val="vi-VN"/>
        </w:rPr>
        <w:t>tỉnh Sóc Trăng, Bạc Liêu, Cà Mau và Kiên Giang được trình bày trong </w:t>
      </w:r>
      <w:r w:rsidRPr="00501627">
        <w:rPr>
          <w:rFonts w:eastAsia="Times New Roman" w:cs="Times New Roman"/>
          <w:b/>
          <w:bCs/>
          <w:color w:val="000000"/>
          <w:szCs w:val="24"/>
          <w:lang w:val="vi-VN"/>
        </w:rPr>
        <w:t>Bảng 2</w:t>
      </w:r>
      <w:r w:rsidR="006F10F9" w:rsidRPr="00501627">
        <w:rPr>
          <w:rFonts w:cs="Times New Roman"/>
          <w:color w:val="000000" w:themeColor="text1"/>
          <w:szCs w:val="24"/>
          <w:lang w:val="vi-VN"/>
        </w:rPr>
        <w:t>.</w:t>
      </w:r>
    </w:p>
    <w:p w14:paraId="7A3AB027" w14:textId="77777777" w:rsidR="00E10E5B" w:rsidRPr="00501627" w:rsidRDefault="00E10E5B" w:rsidP="00E10E5B">
      <w:pPr>
        <w:pStyle w:val="ListParagraph"/>
        <w:numPr>
          <w:ilvl w:val="0"/>
          <w:numId w:val="4"/>
        </w:numPr>
        <w:tabs>
          <w:tab w:val="left" w:pos="720"/>
        </w:tabs>
        <w:ind w:left="0" w:firstLine="0"/>
        <w:rPr>
          <w:rFonts w:cs="Times New Roman"/>
          <w:szCs w:val="24"/>
          <w:lang w:val="vi-VN"/>
        </w:rPr>
      </w:pPr>
      <w:r w:rsidRPr="00501627">
        <w:rPr>
          <w:rFonts w:eastAsia="Times New Roman" w:cs="Times New Roman"/>
          <w:color w:val="000000"/>
          <w:szCs w:val="24"/>
          <w:lang w:val="vi-VN"/>
        </w:rPr>
        <w:t>Đối với các khu vực dự kiến của SFDP ở </w:t>
      </w:r>
      <w:r w:rsidRPr="00501627">
        <w:rPr>
          <w:rFonts w:eastAsia="Times New Roman" w:cs="Times New Roman"/>
          <w:b/>
          <w:bCs/>
          <w:color w:val="000000"/>
          <w:szCs w:val="24"/>
          <w:lang w:val="vi-VN"/>
        </w:rPr>
        <w:t>tỉnh Kiên Giang</w:t>
      </w:r>
      <w:r w:rsidRPr="00501627">
        <w:rPr>
          <w:rFonts w:eastAsia="Times New Roman" w:cs="Times New Roman"/>
          <w:color w:val="000000"/>
          <w:szCs w:val="24"/>
          <w:lang w:val="vi-VN"/>
        </w:rPr>
        <w:t>, trong đó có 03 xã thuộc 02 huyện (An Biên và Hòn Đất), tổng dân số của người DTTS (Khmer và Hoa) là 3.940 người trên tổng số 46,080 dân số toàn vùng (chiếm khoảng 8,6%), trong đó dân tộc Khmer là 3.447 người, chiếm 7,5% tổng dân số vùng dự án. Theo sàng lọc sơ bộ của chính quyền địa phương, có 167 hộ dân tộc thiểu số (người Khmer: 146 hộ, người Hoa: 19 hộ và người DTTS khác: 02 hộ) sẽ bị ảnh hưởng bởi việc thu hồi đất của dự án (ảnh hưởng một phần). Đối với các hộ DTTS còn lại, không có tác động tiêu cực đáng kể đến đất đai, thu nhập và sinh kế của họ, ngoại trừ các tác động tạm thời trong giai đoạn xây dựng. Tất cả người DTTS trong vùng dự án sẽ được hưởng lợi từ dự án sau khi công trình hoàn thành</w:t>
      </w:r>
      <w:r w:rsidRPr="00501627">
        <w:rPr>
          <w:rFonts w:cs="Times New Roman"/>
          <w:color w:val="000000" w:themeColor="text1"/>
          <w:szCs w:val="24"/>
          <w:lang w:val="vi-VN"/>
        </w:rPr>
        <w:t>.</w:t>
      </w:r>
    </w:p>
    <w:p w14:paraId="757378F6" w14:textId="63E435A4" w:rsidR="00266F84" w:rsidRPr="00501627" w:rsidRDefault="00266F84" w:rsidP="0045351E">
      <w:pPr>
        <w:tabs>
          <w:tab w:val="left" w:pos="720"/>
        </w:tabs>
        <w:rPr>
          <w:rFonts w:cs="Times New Roman"/>
          <w:color w:val="000000" w:themeColor="text1"/>
          <w:lang w:val="vi-VN"/>
        </w:rPr>
        <w:sectPr w:rsidR="00266F84" w:rsidRPr="00501627" w:rsidSect="0045351E">
          <w:headerReference w:type="default" r:id="rId15"/>
          <w:footerReference w:type="default" r:id="rId16"/>
          <w:type w:val="nextColumn"/>
          <w:pgSz w:w="11907" w:h="16840" w:code="9"/>
          <w:pgMar w:top="1134" w:right="1134" w:bottom="1134" w:left="1701" w:header="720" w:footer="720" w:gutter="0"/>
          <w:pgNumType w:start="1"/>
          <w:cols w:space="720"/>
          <w:titlePg/>
          <w:docGrid w:linePitch="360"/>
        </w:sectPr>
      </w:pPr>
    </w:p>
    <w:p w14:paraId="6B803EC1" w14:textId="5FD6898C" w:rsidR="0083018F" w:rsidRPr="0056034B" w:rsidRDefault="002125FE" w:rsidP="00607521">
      <w:pPr>
        <w:jc w:val="center"/>
        <w:rPr>
          <w:rFonts w:cs="Times New Roman"/>
          <w:color w:val="000000" w:themeColor="text1"/>
          <w:szCs w:val="24"/>
          <w:lang w:val="vi-VN"/>
        </w:rPr>
      </w:pPr>
      <w:bookmarkStart w:id="20" w:name="_Toc44237278"/>
      <w:bookmarkStart w:id="21" w:name="_Toc56604787"/>
      <w:r w:rsidRPr="0056034B">
        <w:rPr>
          <w:rFonts w:cs="Times New Roman"/>
          <w:color w:val="000000" w:themeColor="text1"/>
          <w:szCs w:val="24"/>
          <w:lang w:val="vi-VN"/>
        </w:rPr>
        <w:lastRenderedPageBreak/>
        <w:t>Bảng</w:t>
      </w:r>
      <w:r w:rsidR="00A150B3" w:rsidRPr="0056034B">
        <w:rPr>
          <w:rFonts w:cs="Times New Roman"/>
          <w:color w:val="000000" w:themeColor="text1"/>
          <w:szCs w:val="24"/>
          <w:lang w:val="vi-VN"/>
        </w:rPr>
        <w:t xml:space="preserve"> </w:t>
      </w:r>
      <w:r w:rsidR="00A150B3" w:rsidRPr="0056034B">
        <w:rPr>
          <w:rFonts w:cs="Times New Roman"/>
          <w:color w:val="000000" w:themeColor="text1"/>
          <w:szCs w:val="24"/>
          <w:lang w:val="vi-VN"/>
        </w:rPr>
        <w:fldChar w:fldCharType="begin"/>
      </w:r>
      <w:r w:rsidR="00A150B3" w:rsidRPr="0056034B">
        <w:rPr>
          <w:rFonts w:cs="Times New Roman"/>
          <w:color w:val="000000" w:themeColor="text1"/>
          <w:szCs w:val="24"/>
          <w:lang w:val="vi-VN"/>
        </w:rPr>
        <w:instrText xml:space="preserve"> SEQ Table \* ARABIC </w:instrText>
      </w:r>
      <w:r w:rsidR="00A150B3" w:rsidRPr="0056034B">
        <w:rPr>
          <w:rFonts w:cs="Times New Roman"/>
          <w:color w:val="000000" w:themeColor="text1"/>
          <w:szCs w:val="24"/>
          <w:lang w:val="vi-VN"/>
        </w:rPr>
        <w:fldChar w:fldCharType="separate"/>
      </w:r>
      <w:r w:rsidR="00A150B3" w:rsidRPr="0056034B">
        <w:rPr>
          <w:rFonts w:cs="Times New Roman"/>
          <w:color w:val="000000" w:themeColor="text1"/>
          <w:szCs w:val="24"/>
          <w:lang w:val="vi-VN"/>
        </w:rPr>
        <w:t>1</w:t>
      </w:r>
      <w:r w:rsidR="00A150B3" w:rsidRPr="0056034B">
        <w:rPr>
          <w:rFonts w:cs="Times New Roman"/>
          <w:color w:val="000000" w:themeColor="text1"/>
          <w:szCs w:val="24"/>
          <w:lang w:val="vi-VN"/>
        </w:rPr>
        <w:fldChar w:fldCharType="end"/>
      </w:r>
      <w:r w:rsidR="00E463DD" w:rsidRPr="0056034B">
        <w:rPr>
          <w:rFonts w:cs="Times New Roman"/>
          <w:color w:val="000000" w:themeColor="text1"/>
          <w:szCs w:val="24"/>
          <w:lang w:val="vi-VN"/>
        </w:rPr>
        <w:t xml:space="preserve"> - </w:t>
      </w:r>
      <w:r w:rsidRPr="0056034B">
        <w:rPr>
          <w:rFonts w:eastAsia="Times New Roman" w:cs="Times New Roman"/>
          <w:color w:val="000000"/>
          <w:szCs w:val="24"/>
          <w:lang w:val="vi-VN"/>
        </w:rPr>
        <w:t>Thông tin về tình hình các nhóm dân tộc trong khu vực dự án năm 2019</w:t>
      </w:r>
      <w:bookmarkEnd w:id="20"/>
      <w:bookmarkEnd w:id="21"/>
    </w:p>
    <w:tbl>
      <w:tblPr>
        <w:tblW w:w="14004" w:type="dxa"/>
        <w:tblCellMar>
          <w:left w:w="0" w:type="dxa"/>
          <w:right w:w="0" w:type="dxa"/>
        </w:tblCellMar>
        <w:tblLook w:val="04A0" w:firstRow="1" w:lastRow="0" w:firstColumn="1" w:lastColumn="0" w:noHBand="0" w:noVBand="1"/>
      </w:tblPr>
      <w:tblGrid>
        <w:gridCol w:w="618"/>
        <w:gridCol w:w="2047"/>
        <w:gridCol w:w="1830"/>
        <w:gridCol w:w="1692"/>
        <w:gridCol w:w="1693"/>
        <w:gridCol w:w="1689"/>
        <w:gridCol w:w="1357"/>
        <w:gridCol w:w="1562"/>
        <w:gridCol w:w="1516"/>
      </w:tblGrid>
      <w:tr w:rsidR="0091709F" w:rsidRPr="00501627" w14:paraId="11A0C8ED" w14:textId="77777777" w:rsidTr="0091709F">
        <w:trPr>
          <w:trHeight w:val="290"/>
        </w:trPr>
        <w:tc>
          <w:tcPr>
            <w:tcW w:w="618" w:type="dxa"/>
            <w:vMerge w:val="restart"/>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14:paraId="211C23F5" w14:textId="00B750D0" w:rsidR="0091709F" w:rsidRPr="00501627" w:rsidRDefault="0091709F" w:rsidP="002125FE">
            <w:pPr>
              <w:spacing w:before="40" w:after="40" w:line="288" w:lineRule="atLeast"/>
              <w:jc w:val="center"/>
              <w:rPr>
                <w:rFonts w:eastAsia="Times New Roman" w:cs="Times New Roman"/>
                <w:szCs w:val="24"/>
                <w:lang w:val="vi-VN"/>
              </w:rPr>
            </w:pPr>
            <w:r w:rsidRPr="00501627">
              <w:rPr>
                <w:rFonts w:eastAsia="Times New Roman" w:cs="Times New Roman"/>
                <w:b/>
                <w:bCs/>
                <w:szCs w:val="24"/>
                <w:lang w:val="vi-VN"/>
              </w:rPr>
              <w:t>No.</w:t>
            </w:r>
          </w:p>
        </w:tc>
        <w:tc>
          <w:tcPr>
            <w:tcW w:w="2047" w:type="dxa"/>
            <w:vMerge w:val="restart"/>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14:paraId="4F9C1FFB" w14:textId="77777777" w:rsidR="0091709F" w:rsidRPr="00501627" w:rsidRDefault="0091709F" w:rsidP="002125FE">
            <w:pPr>
              <w:spacing w:before="40" w:after="40" w:line="288" w:lineRule="atLeast"/>
              <w:jc w:val="center"/>
              <w:rPr>
                <w:rFonts w:eastAsia="Times New Roman" w:cs="Times New Roman"/>
                <w:szCs w:val="24"/>
                <w:lang w:val="vi-VN"/>
              </w:rPr>
            </w:pPr>
            <w:r w:rsidRPr="00501627">
              <w:rPr>
                <w:rFonts w:eastAsia="Times New Roman" w:cs="Times New Roman"/>
                <w:b/>
                <w:bCs/>
                <w:szCs w:val="24"/>
                <w:lang w:val="vi-VN"/>
              </w:rPr>
              <w:t>Tỉnh</w:t>
            </w:r>
          </w:p>
        </w:tc>
        <w:tc>
          <w:tcPr>
            <w:tcW w:w="1830" w:type="dxa"/>
            <w:vMerge w:val="restart"/>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14:paraId="3383BFF1" w14:textId="3BFEF35E" w:rsidR="0091709F" w:rsidRPr="00501627" w:rsidRDefault="0091709F" w:rsidP="002125FE">
            <w:pPr>
              <w:spacing w:before="40" w:after="40" w:line="288" w:lineRule="atLeast"/>
              <w:jc w:val="center"/>
              <w:rPr>
                <w:rFonts w:eastAsia="Times New Roman" w:cs="Times New Roman"/>
                <w:szCs w:val="24"/>
                <w:lang w:val="vi-VN"/>
              </w:rPr>
            </w:pPr>
            <w:r w:rsidRPr="00501627">
              <w:rPr>
                <w:rFonts w:eastAsia="Times New Roman" w:cs="Times New Roman"/>
                <w:b/>
                <w:bCs/>
                <w:szCs w:val="24"/>
                <w:lang w:val="vi-VN"/>
              </w:rPr>
              <w:t>Dân số</w:t>
            </w:r>
          </w:p>
          <w:p w14:paraId="60675FA2" w14:textId="77777777" w:rsidR="0091709F" w:rsidRPr="00501627" w:rsidRDefault="0091709F" w:rsidP="002125FE">
            <w:pPr>
              <w:spacing w:before="40" w:after="40" w:line="288" w:lineRule="atLeast"/>
              <w:jc w:val="center"/>
              <w:rPr>
                <w:rFonts w:eastAsia="Times New Roman" w:cs="Times New Roman"/>
                <w:szCs w:val="24"/>
                <w:lang w:val="vi-VN"/>
              </w:rPr>
            </w:pPr>
            <w:r w:rsidRPr="00501627">
              <w:rPr>
                <w:rFonts w:eastAsia="Times New Roman" w:cs="Times New Roman"/>
                <w:b/>
                <w:bCs/>
                <w:szCs w:val="24"/>
                <w:lang w:val="vi-VN"/>
              </w:rPr>
              <w:t>(vào năm 2019)</w:t>
            </w:r>
          </w:p>
        </w:tc>
        <w:tc>
          <w:tcPr>
            <w:tcW w:w="1692" w:type="dxa"/>
            <w:vMerge w:val="restart"/>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14:paraId="78CCB6F2" w14:textId="5F23A7D7" w:rsidR="0091709F" w:rsidRPr="00501627" w:rsidRDefault="0091709F" w:rsidP="002125FE">
            <w:pPr>
              <w:spacing w:before="40" w:after="40" w:line="288" w:lineRule="atLeast"/>
              <w:jc w:val="center"/>
              <w:rPr>
                <w:rFonts w:eastAsia="Times New Roman" w:cs="Times New Roman"/>
                <w:szCs w:val="24"/>
                <w:lang w:val="vi-VN"/>
              </w:rPr>
            </w:pPr>
            <w:r w:rsidRPr="00501627">
              <w:rPr>
                <w:rFonts w:eastAsia="Times New Roman" w:cs="Times New Roman"/>
                <w:b/>
                <w:bCs/>
                <w:szCs w:val="24"/>
                <w:lang w:val="vi-VN"/>
              </w:rPr>
              <w:t>Người Kinh</w:t>
            </w:r>
          </w:p>
        </w:tc>
        <w:tc>
          <w:tcPr>
            <w:tcW w:w="6301" w:type="dxa"/>
            <w:gridSpan w:val="4"/>
            <w:tcBorders>
              <w:top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14:paraId="60934DBC" w14:textId="77777777" w:rsidR="0091709F" w:rsidRPr="00501627" w:rsidRDefault="0091709F" w:rsidP="002125FE">
            <w:pPr>
              <w:spacing w:before="40" w:after="40" w:line="288" w:lineRule="atLeast"/>
              <w:jc w:val="center"/>
              <w:rPr>
                <w:rFonts w:eastAsia="Times New Roman" w:cs="Times New Roman"/>
                <w:szCs w:val="24"/>
                <w:lang w:val="vi-VN"/>
              </w:rPr>
            </w:pPr>
            <w:r w:rsidRPr="00501627">
              <w:rPr>
                <w:rFonts w:eastAsia="Times New Roman" w:cs="Times New Roman"/>
                <w:b/>
                <w:bCs/>
                <w:szCs w:val="24"/>
                <w:lang w:val="vi-VN"/>
              </w:rPr>
              <w:t>Nhóm dân tộc thiểu số</w:t>
            </w:r>
          </w:p>
        </w:tc>
        <w:tc>
          <w:tcPr>
            <w:tcW w:w="1516" w:type="dxa"/>
            <w:vMerge w:val="restart"/>
            <w:tcBorders>
              <w:top w:val="single" w:sz="6" w:space="0" w:color="000000"/>
              <w:left w:val="single" w:sz="6" w:space="0" w:color="000000"/>
              <w:right w:val="single" w:sz="6" w:space="0" w:color="000000"/>
            </w:tcBorders>
            <w:shd w:val="clear" w:color="auto" w:fill="FBE4D5"/>
            <w:tcMar>
              <w:top w:w="0" w:type="dxa"/>
              <w:left w:w="108" w:type="dxa"/>
              <w:bottom w:w="0" w:type="dxa"/>
              <w:right w:w="108" w:type="dxa"/>
            </w:tcMar>
            <w:vAlign w:val="center"/>
            <w:hideMark/>
          </w:tcPr>
          <w:p w14:paraId="78609E8F" w14:textId="77777777" w:rsidR="0091709F" w:rsidRDefault="0091709F">
            <w:pPr>
              <w:spacing w:before="40" w:after="40" w:line="288" w:lineRule="atLeast"/>
              <w:jc w:val="center"/>
              <w:rPr>
                <w:rFonts w:eastAsia="Times New Roman" w:cs="Times New Roman"/>
                <w:b/>
                <w:bCs/>
                <w:szCs w:val="24"/>
                <w:lang w:val="vi-VN"/>
              </w:rPr>
            </w:pPr>
            <w:r w:rsidRPr="00501627">
              <w:rPr>
                <w:rFonts w:eastAsia="Times New Roman" w:cs="Times New Roman"/>
                <w:b/>
                <w:bCs/>
                <w:szCs w:val="24"/>
                <w:lang w:val="vi-VN"/>
              </w:rPr>
              <w:t>Tỉ lệ người DTTS</w:t>
            </w:r>
          </w:p>
          <w:p w14:paraId="18911A0B" w14:textId="4FAB5855" w:rsidR="0091709F" w:rsidRPr="00811DA9" w:rsidRDefault="0091709F">
            <w:pPr>
              <w:spacing w:before="40" w:after="40" w:line="288" w:lineRule="atLeast"/>
              <w:jc w:val="center"/>
              <w:rPr>
                <w:rFonts w:eastAsia="Times New Roman" w:cs="Times New Roman"/>
                <w:szCs w:val="24"/>
              </w:rPr>
            </w:pPr>
            <w:r>
              <w:rPr>
                <w:rFonts w:eastAsia="Times New Roman" w:cs="Times New Roman"/>
                <w:b/>
                <w:bCs/>
                <w:szCs w:val="24"/>
              </w:rPr>
              <w:t>%</w:t>
            </w:r>
          </w:p>
        </w:tc>
      </w:tr>
      <w:tr w:rsidR="0091709F" w:rsidRPr="00501627" w14:paraId="52C0C841" w14:textId="77777777" w:rsidTr="0091709F">
        <w:trPr>
          <w:trHeight w:val="87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048F706" w14:textId="77777777" w:rsidR="0091709F" w:rsidRPr="00501627" w:rsidRDefault="0091709F" w:rsidP="002125FE">
            <w:pPr>
              <w:spacing w:before="0"/>
              <w:jc w:val="left"/>
              <w:rPr>
                <w:rFonts w:eastAsia="Times New Roman" w:cs="Times New Roman"/>
                <w:szCs w:val="24"/>
                <w:lang w:val="vi-VN"/>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A399398" w14:textId="77777777" w:rsidR="0091709F" w:rsidRPr="00501627" w:rsidRDefault="0091709F" w:rsidP="002125FE">
            <w:pPr>
              <w:spacing w:before="0"/>
              <w:jc w:val="left"/>
              <w:rPr>
                <w:rFonts w:eastAsia="Times New Roman" w:cs="Times New Roman"/>
                <w:szCs w:val="24"/>
                <w:lang w:val="vi-VN"/>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DE01612" w14:textId="77777777" w:rsidR="0091709F" w:rsidRPr="00501627" w:rsidRDefault="0091709F" w:rsidP="002125FE">
            <w:pPr>
              <w:spacing w:before="0"/>
              <w:jc w:val="left"/>
              <w:rPr>
                <w:rFonts w:eastAsia="Times New Roman" w:cs="Times New Roman"/>
                <w:szCs w:val="24"/>
                <w:lang w:val="vi-VN"/>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8BB80F0" w14:textId="77777777" w:rsidR="0091709F" w:rsidRPr="00501627" w:rsidRDefault="0091709F" w:rsidP="002125FE">
            <w:pPr>
              <w:spacing w:before="0"/>
              <w:jc w:val="left"/>
              <w:rPr>
                <w:rFonts w:eastAsia="Times New Roman" w:cs="Times New Roman"/>
                <w:szCs w:val="24"/>
                <w:lang w:val="vi-VN"/>
              </w:rPr>
            </w:pPr>
          </w:p>
        </w:tc>
        <w:tc>
          <w:tcPr>
            <w:tcW w:w="1693" w:type="dxa"/>
            <w:tcBorders>
              <w:bottom w:val="single" w:sz="6" w:space="0" w:color="000000"/>
              <w:right w:val="single" w:sz="6" w:space="0" w:color="000000"/>
            </w:tcBorders>
            <w:shd w:val="clear" w:color="auto" w:fill="FBE4D5"/>
            <w:tcMar>
              <w:top w:w="0" w:type="dxa"/>
              <w:left w:w="108" w:type="dxa"/>
              <w:bottom w:w="0" w:type="dxa"/>
              <w:right w:w="108" w:type="dxa"/>
            </w:tcMar>
            <w:vAlign w:val="center"/>
            <w:hideMark/>
          </w:tcPr>
          <w:p w14:paraId="2C4E4D35" w14:textId="0F2998D8" w:rsidR="0091709F" w:rsidRPr="00501627" w:rsidRDefault="0091709F" w:rsidP="002125FE">
            <w:pPr>
              <w:spacing w:before="40" w:after="40" w:line="288" w:lineRule="atLeast"/>
              <w:jc w:val="center"/>
              <w:rPr>
                <w:rFonts w:eastAsia="Times New Roman" w:cs="Times New Roman"/>
                <w:szCs w:val="24"/>
                <w:lang w:val="vi-VN"/>
              </w:rPr>
            </w:pPr>
            <w:r w:rsidRPr="00501627">
              <w:rPr>
                <w:rFonts w:eastAsia="Times New Roman" w:cs="Times New Roman"/>
                <w:b/>
                <w:bCs/>
                <w:szCs w:val="24"/>
                <w:lang w:val="vi-VN"/>
              </w:rPr>
              <w:t>Người Khmer</w:t>
            </w:r>
          </w:p>
        </w:tc>
        <w:tc>
          <w:tcPr>
            <w:tcW w:w="1689" w:type="dxa"/>
            <w:tcBorders>
              <w:bottom w:val="single" w:sz="6" w:space="0" w:color="000000"/>
              <w:right w:val="single" w:sz="6" w:space="0" w:color="000000"/>
            </w:tcBorders>
            <w:shd w:val="clear" w:color="auto" w:fill="FBE4D5"/>
            <w:tcMar>
              <w:top w:w="0" w:type="dxa"/>
              <w:left w:w="108" w:type="dxa"/>
              <w:bottom w:w="0" w:type="dxa"/>
              <w:right w:w="108" w:type="dxa"/>
            </w:tcMar>
            <w:vAlign w:val="center"/>
            <w:hideMark/>
          </w:tcPr>
          <w:p w14:paraId="52F4B1CF" w14:textId="2942714D" w:rsidR="0091709F" w:rsidRPr="00501627" w:rsidRDefault="0091709F" w:rsidP="002125FE">
            <w:pPr>
              <w:spacing w:before="40" w:after="40" w:line="288" w:lineRule="atLeast"/>
              <w:jc w:val="center"/>
              <w:rPr>
                <w:rFonts w:eastAsia="Times New Roman" w:cs="Times New Roman"/>
                <w:szCs w:val="24"/>
                <w:lang w:val="vi-VN"/>
              </w:rPr>
            </w:pPr>
            <w:r w:rsidRPr="00501627">
              <w:rPr>
                <w:rFonts w:eastAsia="Times New Roman" w:cs="Times New Roman"/>
                <w:b/>
                <w:bCs/>
                <w:szCs w:val="24"/>
                <w:lang w:val="vi-VN"/>
              </w:rPr>
              <w:t>Người Hoa</w:t>
            </w:r>
            <w:bookmarkStart w:id="22" w:name="_ftnref2"/>
            <w:bookmarkEnd w:id="22"/>
            <w:r w:rsidRPr="00501627">
              <w:rPr>
                <w:rStyle w:val="FootnoteReference"/>
                <w:rFonts w:eastAsia="Times New Roman" w:cs="Times New Roman"/>
                <w:b/>
                <w:bCs/>
                <w:szCs w:val="24"/>
                <w:lang w:val="vi-VN"/>
              </w:rPr>
              <w:footnoteReference w:id="3"/>
            </w:r>
          </w:p>
        </w:tc>
        <w:tc>
          <w:tcPr>
            <w:tcW w:w="1357" w:type="dxa"/>
            <w:tcBorders>
              <w:bottom w:val="single" w:sz="6" w:space="0" w:color="000000"/>
              <w:right w:val="single" w:sz="6" w:space="0" w:color="000000"/>
            </w:tcBorders>
            <w:shd w:val="clear" w:color="auto" w:fill="FBE4D5"/>
            <w:tcMar>
              <w:top w:w="0" w:type="dxa"/>
              <w:left w:w="108" w:type="dxa"/>
              <w:bottom w:w="0" w:type="dxa"/>
              <w:right w:w="108" w:type="dxa"/>
            </w:tcMar>
            <w:vAlign w:val="center"/>
            <w:hideMark/>
          </w:tcPr>
          <w:p w14:paraId="41E6CD5A" w14:textId="77777777" w:rsidR="0091709F" w:rsidRDefault="0091709F" w:rsidP="002125FE">
            <w:pPr>
              <w:spacing w:before="40" w:after="40" w:line="288" w:lineRule="atLeast"/>
              <w:jc w:val="center"/>
              <w:rPr>
                <w:rFonts w:eastAsia="Times New Roman" w:cs="Times New Roman"/>
                <w:b/>
                <w:bCs/>
                <w:szCs w:val="24"/>
                <w:lang w:val="vi-VN"/>
              </w:rPr>
            </w:pPr>
            <w:r w:rsidRPr="00501627">
              <w:rPr>
                <w:rFonts w:eastAsia="Times New Roman" w:cs="Times New Roman"/>
                <w:b/>
                <w:bCs/>
                <w:szCs w:val="24"/>
                <w:lang w:val="vi-VN"/>
              </w:rPr>
              <w:t>Các </w:t>
            </w:r>
          </w:p>
          <w:p w14:paraId="10563DF3" w14:textId="4F566ED5" w:rsidR="0091709F" w:rsidRPr="00501627" w:rsidRDefault="0091709F" w:rsidP="002125FE">
            <w:pPr>
              <w:spacing w:before="40" w:after="40" w:line="288" w:lineRule="atLeast"/>
              <w:jc w:val="center"/>
              <w:rPr>
                <w:rFonts w:eastAsia="Times New Roman" w:cs="Times New Roman"/>
                <w:szCs w:val="24"/>
                <w:lang w:val="vi-VN"/>
              </w:rPr>
            </w:pPr>
            <w:r w:rsidRPr="00501627">
              <w:rPr>
                <w:rFonts w:eastAsia="Times New Roman" w:cs="Times New Roman"/>
                <w:b/>
                <w:bCs/>
                <w:szCs w:val="24"/>
                <w:lang w:val="vi-VN"/>
              </w:rPr>
              <w:t>nhóm khác</w:t>
            </w:r>
            <w:r w:rsidRPr="00501627">
              <w:rPr>
                <w:rFonts w:eastAsia="Times New Roman" w:cs="Times New Roman"/>
                <w:szCs w:val="24"/>
                <w:lang w:val="vi-VN"/>
              </w:rPr>
              <w:br/>
            </w:r>
          </w:p>
        </w:tc>
        <w:tc>
          <w:tcPr>
            <w:tcW w:w="1562" w:type="dxa"/>
            <w:tcBorders>
              <w:bottom w:val="single" w:sz="6" w:space="0" w:color="000000"/>
              <w:right w:val="single" w:sz="6" w:space="0" w:color="000000"/>
            </w:tcBorders>
            <w:shd w:val="clear" w:color="auto" w:fill="FBE4D5"/>
            <w:tcMar>
              <w:top w:w="0" w:type="dxa"/>
              <w:left w:w="108" w:type="dxa"/>
              <w:bottom w:w="0" w:type="dxa"/>
              <w:right w:w="108" w:type="dxa"/>
            </w:tcMar>
            <w:vAlign w:val="center"/>
            <w:hideMark/>
          </w:tcPr>
          <w:p w14:paraId="57934E65" w14:textId="2D3D0CF6" w:rsidR="0091709F" w:rsidRPr="00501627" w:rsidRDefault="0091709F" w:rsidP="002125FE">
            <w:pPr>
              <w:spacing w:before="40" w:after="40" w:line="288" w:lineRule="atLeast"/>
              <w:jc w:val="center"/>
              <w:rPr>
                <w:rFonts w:eastAsia="Times New Roman" w:cs="Times New Roman"/>
                <w:szCs w:val="24"/>
                <w:lang w:val="vi-VN"/>
              </w:rPr>
            </w:pPr>
            <w:r w:rsidRPr="00501627">
              <w:rPr>
                <w:rFonts w:eastAsia="Times New Roman" w:cs="Times New Roman"/>
                <w:b/>
                <w:bCs/>
                <w:szCs w:val="24"/>
                <w:lang w:val="vi-VN"/>
              </w:rPr>
              <w:t>Tổng số người DTTS</w:t>
            </w:r>
          </w:p>
        </w:tc>
        <w:tc>
          <w:tcPr>
            <w:tcW w:w="0" w:type="auto"/>
            <w:vMerge/>
            <w:tcBorders>
              <w:left w:val="single" w:sz="6" w:space="0" w:color="000000"/>
              <w:bottom w:val="single" w:sz="6" w:space="0" w:color="000000"/>
              <w:right w:val="single" w:sz="6" w:space="0" w:color="000000"/>
            </w:tcBorders>
            <w:vAlign w:val="center"/>
            <w:hideMark/>
          </w:tcPr>
          <w:p w14:paraId="49335E98" w14:textId="77777777" w:rsidR="0091709F" w:rsidRPr="00501627" w:rsidRDefault="0091709F" w:rsidP="002125FE">
            <w:pPr>
              <w:spacing w:before="0"/>
              <w:jc w:val="left"/>
              <w:rPr>
                <w:rFonts w:eastAsia="Times New Roman" w:cs="Times New Roman"/>
                <w:szCs w:val="24"/>
                <w:lang w:val="vi-VN"/>
              </w:rPr>
            </w:pPr>
          </w:p>
        </w:tc>
      </w:tr>
      <w:tr w:rsidR="00F1571D" w:rsidRPr="00501627" w14:paraId="11943F9C" w14:textId="77777777" w:rsidTr="0091709F">
        <w:trPr>
          <w:trHeight w:val="290"/>
        </w:trPr>
        <w:tc>
          <w:tcPr>
            <w:tcW w:w="618" w:type="dxa"/>
            <w:tcBorders>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8CF5A0D" w14:textId="77777777" w:rsidR="002125FE" w:rsidRPr="00501627" w:rsidRDefault="002125FE" w:rsidP="002125FE">
            <w:pPr>
              <w:spacing w:before="40" w:after="40" w:line="288" w:lineRule="atLeast"/>
              <w:jc w:val="center"/>
              <w:rPr>
                <w:rFonts w:eastAsia="Times New Roman" w:cs="Times New Roman"/>
                <w:szCs w:val="24"/>
                <w:lang w:val="vi-VN"/>
              </w:rPr>
            </w:pPr>
            <w:r w:rsidRPr="00501627">
              <w:rPr>
                <w:rFonts w:eastAsia="Times New Roman" w:cs="Times New Roman"/>
                <w:szCs w:val="24"/>
                <w:lang w:val="vi-VN"/>
              </w:rPr>
              <w:t>1</w:t>
            </w:r>
          </w:p>
        </w:tc>
        <w:tc>
          <w:tcPr>
            <w:tcW w:w="2047" w:type="dxa"/>
            <w:tcBorders>
              <w:bottom w:val="single" w:sz="6" w:space="0" w:color="000000"/>
              <w:right w:val="single" w:sz="6" w:space="0" w:color="000000"/>
            </w:tcBorders>
            <w:tcMar>
              <w:top w:w="0" w:type="dxa"/>
              <w:left w:w="108" w:type="dxa"/>
              <w:bottom w:w="0" w:type="dxa"/>
              <w:right w:w="108" w:type="dxa"/>
            </w:tcMar>
            <w:vAlign w:val="center"/>
            <w:hideMark/>
          </w:tcPr>
          <w:p w14:paraId="55BE88E7" w14:textId="77777777" w:rsidR="002125FE" w:rsidRPr="00501627" w:rsidRDefault="002125FE" w:rsidP="002125FE">
            <w:pPr>
              <w:spacing w:before="40" w:after="40" w:line="288" w:lineRule="atLeast"/>
              <w:jc w:val="left"/>
              <w:rPr>
                <w:rFonts w:eastAsia="Times New Roman" w:cs="Times New Roman"/>
                <w:szCs w:val="24"/>
                <w:lang w:val="vi-VN"/>
              </w:rPr>
            </w:pPr>
            <w:r w:rsidRPr="00501627">
              <w:rPr>
                <w:rFonts w:eastAsia="Times New Roman" w:cs="Times New Roman"/>
                <w:szCs w:val="24"/>
                <w:lang w:val="vi-VN"/>
              </w:rPr>
              <w:t>Sóc Trăng</w:t>
            </w:r>
          </w:p>
        </w:tc>
        <w:tc>
          <w:tcPr>
            <w:tcW w:w="1830" w:type="dxa"/>
            <w:tcBorders>
              <w:bottom w:val="single" w:sz="6" w:space="0" w:color="000000"/>
              <w:right w:val="single" w:sz="6" w:space="0" w:color="000000"/>
            </w:tcBorders>
            <w:tcMar>
              <w:top w:w="0" w:type="dxa"/>
              <w:left w:w="108" w:type="dxa"/>
              <w:bottom w:w="0" w:type="dxa"/>
              <w:right w:w="108" w:type="dxa"/>
            </w:tcMar>
            <w:vAlign w:val="center"/>
            <w:hideMark/>
          </w:tcPr>
          <w:p w14:paraId="0996DA24" w14:textId="77777777" w:rsidR="002125FE" w:rsidRPr="00501627" w:rsidRDefault="002125FE" w:rsidP="002125FE">
            <w:pPr>
              <w:spacing w:before="40" w:after="40" w:line="288" w:lineRule="atLeast"/>
              <w:jc w:val="center"/>
              <w:rPr>
                <w:rFonts w:eastAsia="Times New Roman" w:cs="Times New Roman"/>
                <w:szCs w:val="24"/>
                <w:lang w:val="vi-VN"/>
              </w:rPr>
            </w:pPr>
            <w:r w:rsidRPr="00501627">
              <w:rPr>
                <w:rFonts w:eastAsia="Times New Roman" w:cs="Times New Roman"/>
                <w:szCs w:val="24"/>
                <w:lang w:val="vi-VN"/>
              </w:rPr>
              <w:t>1.199.653</w:t>
            </w:r>
          </w:p>
        </w:tc>
        <w:tc>
          <w:tcPr>
            <w:tcW w:w="1692" w:type="dxa"/>
            <w:tcBorders>
              <w:bottom w:val="single" w:sz="6" w:space="0" w:color="000000"/>
              <w:right w:val="single" w:sz="6" w:space="0" w:color="000000"/>
            </w:tcBorders>
            <w:tcMar>
              <w:top w:w="0" w:type="dxa"/>
              <w:left w:w="108" w:type="dxa"/>
              <w:bottom w:w="0" w:type="dxa"/>
              <w:right w:w="108" w:type="dxa"/>
            </w:tcMar>
            <w:vAlign w:val="center"/>
            <w:hideMark/>
          </w:tcPr>
          <w:p w14:paraId="7B3B50D8" w14:textId="77777777" w:rsidR="002125FE" w:rsidRPr="00501627" w:rsidRDefault="002125FE" w:rsidP="002125FE">
            <w:pPr>
              <w:spacing w:before="40" w:after="40" w:line="288" w:lineRule="atLeast"/>
              <w:jc w:val="center"/>
              <w:rPr>
                <w:rFonts w:eastAsia="Times New Roman" w:cs="Times New Roman"/>
                <w:szCs w:val="24"/>
                <w:lang w:val="vi-VN"/>
              </w:rPr>
            </w:pPr>
            <w:r w:rsidRPr="00501627">
              <w:rPr>
                <w:rFonts w:eastAsia="Times New Roman" w:cs="Times New Roman"/>
                <w:szCs w:val="24"/>
                <w:lang w:val="vi-VN"/>
              </w:rPr>
              <w:t>722.147</w:t>
            </w:r>
          </w:p>
        </w:tc>
        <w:tc>
          <w:tcPr>
            <w:tcW w:w="1693" w:type="dxa"/>
            <w:tcBorders>
              <w:bottom w:val="single" w:sz="6" w:space="0" w:color="000000"/>
              <w:right w:val="single" w:sz="6" w:space="0" w:color="000000"/>
            </w:tcBorders>
            <w:tcMar>
              <w:top w:w="0" w:type="dxa"/>
              <w:left w:w="108" w:type="dxa"/>
              <w:bottom w:w="0" w:type="dxa"/>
              <w:right w:w="108" w:type="dxa"/>
            </w:tcMar>
            <w:vAlign w:val="center"/>
            <w:hideMark/>
          </w:tcPr>
          <w:p w14:paraId="2D997065" w14:textId="77777777" w:rsidR="002125FE" w:rsidRPr="00501627" w:rsidRDefault="002125FE" w:rsidP="002125FE">
            <w:pPr>
              <w:spacing w:before="40" w:after="40" w:line="288" w:lineRule="atLeast"/>
              <w:jc w:val="center"/>
              <w:rPr>
                <w:rFonts w:eastAsia="Times New Roman" w:cs="Times New Roman"/>
                <w:szCs w:val="24"/>
                <w:lang w:val="vi-VN"/>
              </w:rPr>
            </w:pPr>
            <w:r w:rsidRPr="00501627">
              <w:rPr>
                <w:rFonts w:eastAsia="Times New Roman" w:cs="Times New Roman"/>
                <w:szCs w:val="24"/>
                <w:lang w:val="vi-VN"/>
              </w:rPr>
              <w:t>396.466</w:t>
            </w:r>
          </w:p>
        </w:tc>
        <w:tc>
          <w:tcPr>
            <w:tcW w:w="1689" w:type="dxa"/>
            <w:tcBorders>
              <w:bottom w:val="single" w:sz="6" w:space="0" w:color="000000"/>
              <w:right w:val="single" w:sz="6" w:space="0" w:color="000000"/>
            </w:tcBorders>
            <w:tcMar>
              <w:top w:w="0" w:type="dxa"/>
              <w:left w:w="108" w:type="dxa"/>
              <w:bottom w:w="0" w:type="dxa"/>
              <w:right w:w="108" w:type="dxa"/>
            </w:tcMar>
            <w:vAlign w:val="center"/>
            <w:hideMark/>
          </w:tcPr>
          <w:p w14:paraId="7279AB54" w14:textId="77777777" w:rsidR="002125FE" w:rsidRPr="00501627" w:rsidRDefault="002125FE" w:rsidP="002125FE">
            <w:pPr>
              <w:spacing w:before="40" w:after="40" w:line="288" w:lineRule="atLeast"/>
              <w:jc w:val="center"/>
              <w:rPr>
                <w:rFonts w:eastAsia="Times New Roman" w:cs="Times New Roman"/>
                <w:szCs w:val="24"/>
                <w:lang w:val="vi-VN"/>
              </w:rPr>
            </w:pPr>
            <w:r w:rsidRPr="00501627">
              <w:rPr>
                <w:rFonts w:eastAsia="Times New Roman" w:cs="Times New Roman"/>
                <w:szCs w:val="24"/>
                <w:lang w:val="vi-VN"/>
              </w:rPr>
              <w:t>80.598</w:t>
            </w:r>
          </w:p>
        </w:tc>
        <w:tc>
          <w:tcPr>
            <w:tcW w:w="1357" w:type="dxa"/>
            <w:tcBorders>
              <w:bottom w:val="single" w:sz="6" w:space="0" w:color="000000"/>
              <w:right w:val="single" w:sz="6" w:space="0" w:color="000000"/>
            </w:tcBorders>
            <w:tcMar>
              <w:top w:w="0" w:type="dxa"/>
              <w:left w:w="108" w:type="dxa"/>
              <w:bottom w:w="0" w:type="dxa"/>
              <w:right w:w="108" w:type="dxa"/>
            </w:tcMar>
            <w:vAlign w:val="center"/>
            <w:hideMark/>
          </w:tcPr>
          <w:p w14:paraId="40AEB126" w14:textId="77777777" w:rsidR="002125FE" w:rsidRPr="00501627" w:rsidRDefault="002125FE" w:rsidP="002125FE">
            <w:pPr>
              <w:spacing w:before="40" w:after="40" w:line="288" w:lineRule="atLeast"/>
              <w:jc w:val="center"/>
              <w:rPr>
                <w:rFonts w:eastAsia="Times New Roman" w:cs="Times New Roman"/>
                <w:szCs w:val="24"/>
                <w:lang w:val="vi-VN"/>
              </w:rPr>
            </w:pPr>
            <w:r w:rsidRPr="00501627">
              <w:rPr>
                <w:rFonts w:eastAsia="Times New Roman" w:cs="Times New Roman"/>
                <w:szCs w:val="24"/>
                <w:lang w:val="vi-VN"/>
              </w:rPr>
              <w:t>442</w:t>
            </w:r>
          </w:p>
        </w:tc>
        <w:tc>
          <w:tcPr>
            <w:tcW w:w="1562" w:type="dxa"/>
            <w:tcBorders>
              <w:bottom w:val="single" w:sz="6" w:space="0" w:color="000000"/>
              <w:right w:val="single" w:sz="6" w:space="0" w:color="000000"/>
            </w:tcBorders>
            <w:tcMar>
              <w:top w:w="0" w:type="dxa"/>
              <w:left w:w="108" w:type="dxa"/>
              <w:bottom w:w="0" w:type="dxa"/>
              <w:right w:w="108" w:type="dxa"/>
            </w:tcMar>
            <w:vAlign w:val="center"/>
            <w:hideMark/>
          </w:tcPr>
          <w:p w14:paraId="08CECD8F" w14:textId="77777777" w:rsidR="002125FE" w:rsidRPr="00501627" w:rsidRDefault="002125FE" w:rsidP="002125FE">
            <w:pPr>
              <w:spacing w:before="40" w:after="40" w:line="288" w:lineRule="atLeast"/>
              <w:jc w:val="center"/>
              <w:rPr>
                <w:rFonts w:eastAsia="Times New Roman" w:cs="Times New Roman"/>
                <w:szCs w:val="24"/>
                <w:lang w:val="vi-VN"/>
              </w:rPr>
            </w:pPr>
            <w:r w:rsidRPr="00501627">
              <w:rPr>
                <w:rFonts w:eastAsia="Times New Roman" w:cs="Times New Roman"/>
                <w:szCs w:val="24"/>
                <w:lang w:val="vi-VN"/>
              </w:rPr>
              <w:t>477.506</w:t>
            </w:r>
          </w:p>
        </w:tc>
        <w:tc>
          <w:tcPr>
            <w:tcW w:w="1516" w:type="dxa"/>
            <w:tcBorders>
              <w:bottom w:val="single" w:sz="6" w:space="0" w:color="000000"/>
              <w:right w:val="single" w:sz="6" w:space="0" w:color="000000"/>
            </w:tcBorders>
            <w:tcMar>
              <w:top w:w="0" w:type="dxa"/>
              <w:left w:w="108" w:type="dxa"/>
              <w:bottom w:w="0" w:type="dxa"/>
              <w:right w:w="108" w:type="dxa"/>
            </w:tcMar>
            <w:vAlign w:val="center"/>
            <w:hideMark/>
          </w:tcPr>
          <w:p w14:paraId="00B096C2" w14:textId="77777777" w:rsidR="002125FE" w:rsidRPr="00501627" w:rsidRDefault="002125FE" w:rsidP="002125FE">
            <w:pPr>
              <w:spacing w:before="40" w:after="40" w:line="288" w:lineRule="atLeast"/>
              <w:jc w:val="center"/>
              <w:rPr>
                <w:rFonts w:eastAsia="Times New Roman" w:cs="Times New Roman"/>
                <w:szCs w:val="24"/>
                <w:lang w:val="vi-VN"/>
              </w:rPr>
            </w:pPr>
            <w:r w:rsidRPr="00501627">
              <w:rPr>
                <w:rFonts w:eastAsia="Times New Roman" w:cs="Times New Roman"/>
                <w:szCs w:val="24"/>
                <w:lang w:val="vi-VN"/>
              </w:rPr>
              <w:t>39,8</w:t>
            </w:r>
          </w:p>
        </w:tc>
      </w:tr>
      <w:tr w:rsidR="00F1571D" w:rsidRPr="00501627" w14:paraId="6CC352F3" w14:textId="77777777" w:rsidTr="0091709F">
        <w:trPr>
          <w:trHeight w:val="290"/>
        </w:trPr>
        <w:tc>
          <w:tcPr>
            <w:tcW w:w="618" w:type="dxa"/>
            <w:tcBorders>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F5900D0" w14:textId="77777777" w:rsidR="002125FE" w:rsidRPr="00501627" w:rsidRDefault="002125FE" w:rsidP="002125FE">
            <w:pPr>
              <w:spacing w:before="40" w:after="40" w:line="288" w:lineRule="atLeast"/>
              <w:jc w:val="center"/>
              <w:rPr>
                <w:rFonts w:eastAsia="Times New Roman" w:cs="Times New Roman"/>
                <w:szCs w:val="24"/>
                <w:lang w:val="vi-VN"/>
              </w:rPr>
            </w:pPr>
            <w:r w:rsidRPr="00501627">
              <w:rPr>
                <w:rFonts w:eastAsia="Times New Roman" w:cs="Times New Roman"/>
                <w:szCs w:val="24"/>
                <w:lang w:val="vi-VN"/>
              </w:rPr>
              <w:t>2</w:t>
            </w:r>
          </w:p>
        </w:tc>
        <w:tc>
          <w:tcPr>
            <w:tcW w:w="2047" w:type="dxa"/>
            <w:tcBorders>
              <w:bottom w:val="single" w:sz="6" w:space="0" w:color="000000"/>
              <w:right w:val="single" w:sz="6" w:space="0" w:color="000000"/>
            </w:tcBorders>
            <w:tcMar>
              <w:top w:w="0" w:type="dxa"/>
              <w:left w:w="108" w:type="dxa"/>
              <w:bottom w:w="0" w:type="dxa"/>
              <w:right w:w="108" w:type="dxa"/>
            </w:tcMar>
            <w:vAlign w:val="center"/>
            <w:hideMark/>
          </w:tcPr>
          <w:p w14:paraId="1481194C" w14:textId="77777777" w:rsidR="002125FE" w:rsidRPr="00501627" w:rsidRDefault="002125FE" w:rsidP="002125FE">
            <w:pPr>
              <w:spacing w:before="40" w:after="40" w:line="288" w:lineRule="atLeast"/>
              <w:jc w:val="left"/>
              <w:rPr>
                <w:rFonts w:eastAsia="Times New Roman" w:cs="Times New Roman"/>
                <w:szCs w:val="24"/>
                <w:lang w:val="vi-VN"/>
              </w:rPr>
            </w:pPr>
            <w:r w:rsidRPr="00501627">
              <w:rPr>
                <w:rFonts w:eastAsia="Times New Roman" w:cs="Times New Roman"/>
                <w:szCs w:val="24"/>
                <w:lang w:val="vi-VN"/>
              </w:rPr>
              <w:t>Bạc Liêu</w:t>
            </w:r>
          </w:p>
        </w:tc>
        <w:tc>
          <w:tcPr>
            <w:tcW w:w="1830" w:type="dxa"/>
            <w:tcBorders>
              <w:bottom w:val="single" w:sz="6" w:space="0" w:color="000000"/>
              <w:right w:val="single" w:sz="6" w:space="0" w:color="000000"/>
            </w:tcBorders>
            <w:tcMar>
              <w:top w:w="0" w:type="dxa"/>
              <w:left w:w="108" w:type="dxa"/>
              <w:bottom w:w="0" w:type="dxa"/>
              <w:right w:w="108" w:type="dxa"/>
            </w:tcMar>
            <w:vAlign w:val="center"/>
            <w:hideMark/>
          </w:tcPr>
          <w:p w14:paraId="37B43FDE" w14:textId="77777777" w:rsidR="002125FE" w:rsidRPr="00501627" w:rsidRDefault="002125FE" w:rsidP="002125FE">
            <w:pPr>
              <w:spacing w:before="40" w:after="40" w:line="288" w:lineRule="atLeast"/>
              <w:jc w:val="center"/>
              <w:rPr>
                <w:rFonts w:eastAsia="Times New Roman" w:cs="Times New Roman"/>
                <w:szCs w:val="24"/>
                <w:lang w:val="vi-VN"/>
              </w:rPr>
            </w:pPr>
            <w:r w:rsidRPr="00501627">
              <w:rPr>
                <w:rFonts w:eastAsia="Times New Roman" w:cs="Times New Roman"/>
                <w:szCs w:val="24"/>
                <w:lang w:val="vi-VN"/>
              </w:rPr>
              <w:t>907.236</w:t>
            </w:r>
          </w:p>
        </w:tc>
        <w:tc>
          <w:tcPr>
            <w:tcW w:w="1692" w:type="dxa"/>
            <w:tcBorders>
              <w:bottom w:val="single" w:sz="6" w:space="0" w:color="000000"/>
              <w:right w:val="single" w:sz="6" w:space="0" w:color="000000"/>
            </w:tcBorders>
            <w:tcMar>
              <w:top w:w="0" w:type="dxa"/>
              <w:left w:w="108" w:type="dxa"/>
              <w:bottom w:w="0" w:type="dxa"/>
              <w:right w:w="108" w:type="dxa"/>
            </w:tcMar>
            <w:vAlign w:val="center"/>
            <w:hideMark/>
          </w:tcPr>
          <w:p w14:paraId="1902F786" w14:textId="77777777" w:rsidR="002125FE" w:rsidRPr="00501627" w:rsidRDefault="002125FE" w:rsidP="002125FE">
            <w:pPr>
              <w:spacing w:before="40" w:after="40" w:line="288" w:lineRule="atLeast"/>
              <w:jc w:val="center"/>
              <w:rPr>
                <w:rFonts w:eastAsia="Times New Roman" w:cs="Times New Roman"/>
                <w:szCs w:val="24"/>
                <w:lang w:val="vi-VN"/>
              </w:rPr>
            </w:pPr>
            <w:r w:rsidRPr="00501627">
              <w:rPr>
                <w:rFonts w:eastAsia="Times New Roman" w:cs="Times New Roman"/>
                <w:szCs w:val="24"/>
                <w:lang w:val="vi-VN"/>
              </w:rPr>
              <w:t>409.505</w:t>
            </w:r>
          </w:p>
        </w:tc>
        <w:tc>
          <w:tcPr>
            <w:tcW w:w="1693" w:type="dxa"/>
            <w:tcBorders>
              <w:bottom w:val="single" w:sz="6" w:space="0" w:color="000000"/>
              <w:right w:val="single" w:sz="6" w:space="0" w:color="000000"/>
            </w:tcBorders>
            <w:tcMar>
              <w:top w:w="0" w:type="dxa"/>
              <w:left w:w="108" w:type="dxa"/>
              <w:bottom w:w="0" w:type="dxa"/>
              <w:right w:w="108" w:type="dxa"/>
            </w:tcMar>
            <w:vAlign w:val="center"/>
            <w:hideMark/>
          </w:tcPr>
          <w:p w14:paraId="21DE9B49" w14:textId="77777777" w:rsidR="002125FE" w:rsidRPr="00501627" w:rsidRDefault="002125FE" w:rsidP="002125FE">
            <w:pPr>
              <w:spacing w:before="40" w:after="40" w:line="288" w:lineRule="atLeast"/>
              <w:jc w:val="center"/>
              <w:rPr>
                <w:rFonts w:eastAsia="Times New Roman" w:cs="Times New Roman"/>
                <w:szCs w:val="24"/>
                <w:lang w:val="vi-VN"/>
              </w:rPr>
            </w:pPr>
            <w:r w:rsidRPr="00501627">
              <w:rPr>
                <w:rFonts w:eastAsia="Times New Roman" w:cs="Times New Roman"/>
                <w:szCs w:val="24"/>
                <w:lang w:val="vi-VN"/>
              </w:rPr>
              <w:t>378.861</w:t>
            </w:r>
          </w:p>
        </w:tc>
        <w:tc>
          <w:tcPr>
            <w:tcW w:w="1689" w:type="dxa"/>
            <w:tcBorders>
              <w:bottom w:val="single" w:sz="6" w:space="0" w:color="000000"/>
              <w:right w:val="single" w:sz="6" w:space="0" w:color="000000"/>
            </w:tcBorders>
            <w:tcMar>
              <w:top w:w="0" w:type="dxa"/>
              <w:left w:w="108" w:type="dxa"/>
              <w:bottom w:w="0" w:type="dxa"/>
              <w:right w:w="108" w:type="dxa"/>
            </w:tcMar>
            <w:vAlign w:val="center"/>
            <w:hideMark/>
          </w:tcPr>
          <w:p w14:paraId="73F7FD8F" w14:textId="77777777" w:rsidR="002125FE" w:rsidRPr="00501627" w:rsidRDefault="002125FE" w:rsidP="002125FE">
            <w:pPr>
              <w:spacing w:before="40" w:after="40" w:line="288" w:lineRule="atLeast"/>
              <w:jc w:val="center"/>
              <w:rPr>
                <w:rFonts w:eastAsia="Times New Roman" w:cs="Times New Roman"/>
                <w:szCs w:val="24"/>
                <w:lang w:val="vi-VN"/>
              </w:rPr>
            </w:pPr>
            <w:r w:rsidRPr="00501627">
              <w:rPr>
                <w:rFonts w:eastAsia="Times New Roman" w:cs="Times New Roman"/>
                <w:szCs w:val="24"/>
                <w:lang w:val="vi-VN"/>
              </w:rPr>
              <w:t>118.394</w:t>
            </w:r>
          </w:p>
        </w:tc>
        <w:tc>
          <w:tcPr>
            <w:tcW w:w="1357" w:type="dxa"/>
            <w:tcBorders>
              <w:bottom w:val="single" w:sz="6" w:space="0" w:color="000000"/>
              <w:right w:val="single" w:sz="6" w:space="0" w:color="000000"/>
            </w:tcBorders>
            <w:tcMar>
              <w:top w:w="0" w:type="dxa"/>
              <w:left w:w="108" w:type="dxa"/>
              <w:bottom w:w="0" w:type="dxa"/>
              <w:right w:w="108" w:type="dxa"/>
            </w:tcMar>
            <w:vAlign w:val="center"/>
            <w:hideMark/>
          </w:tcPr>
          <w:p w14:paraId="0BC74014" w14:textId="77777777" w:rsidR="002125FE" w:rsidRPr="00501627" w:rsidRDefault="002125FE" w:rsidP="002125FE">
            <w:pPr>
              <w:spacing w:before="40" w:after="40" w:line="288" w:lineRule="atLeast"/>
              <w:jc w:val="center"/>
              <w:rPr>
                <w:rFonts w:eastAsia="Times New Roman" w:cs="Times New Roman"/>
                <w:szCs w:val="24"/>
                <w:lang w:val="vi-VN"/>
              </w:rPr>
            </w:pPr>
            <w:r w:rsidRPr="00501627">
              <w:rPr>
                <w:rFonts w:eastAsia="Times New Roman" w:cs="Times New Roman"/>
                <w:szCs w:val="24"/>
                <w:lang w:val="vi-VN"/>
              </w:rPr>
              <w:t>476</w:t>
            </w:r>
          </w:p>
        </w:tc>
        <w:tc>
          <w:tcPr>
            <w:tcW w:w="1562" w:type="dxa"/>
            <w:tcBorders>
              <w:bottom w:val="single" w:sz="6" w:space="0" w:color="000000"/>
              <w:right w:val="single" w:sz="6" w:space="0" w:color="000000"/>
            </w:tcBorders>
            <w:tcMar>
              <w:top w:w="0" w:type="dxa"/>
              <w:left w:w="108" w:type="dxa"/>
              <w:bottom w:w="0" w:type="dxa"/>
              <w:right w:w="108" w:type="dxa"/>
            </w:tcMar>
            <w:vAlign w:val="center"/>
            <w:hideMark/>
          </w:tcPr>
          <w:p w14:paraId="75F1ECBE" w14:textId="77777777" w:rsidR="002125FE" w:rsidRPr="00501627" w:rsidRDefault="002125FE" w:rsidP="002125FE">
            <w:pPr>
              <w:spacing w:before="40" w:after="40" w:line="288" w:lineRule="atLeast"/>
              <w:jc w:val="center"/>
              <w:rPr>
                <w:rFonts w:eastAsia="Times New Roman" w:cs="Times New Roman"/>
                <w:szCs w:val="24"/>
                <w:lang w:val="vi-VN"/>
              </w:rPr>
            </w:pPr>
            <w:r w:rsidRPr="00501627">
              <w:rPr>
                <w:rFonts w:eastAsia="Times New Roman" w:cs="Times New Roman"/>
                <w:szCs w:val="24"/>
                <w:lang w:val="vi-VN"/>
              </w:rPr>
              <w:t>497.731</w:t>
            </w:r>
          </w:p>
        </w:tc>
        <w:tc>
          <w:tcPr>
            <w:tcW w:w="1516" w:type="dxa"/>
            <w:tcBorders>
              <w:bottom w:val="single" w:sz="6" w:space="0" w:color="000000"/>
              <w:right w:val="single" w:sz="6" w:space="0" w:color="000000"/>
            </w:tcBorders>
            <w:tcMar>
              <w:top w:w="0" w:type="dxa"/>
              <w:left w:w="108" w:type="dxa"/>
              <w:bottom w:w="0" w:type="dxa"/>
              <w:right w:w="108" w:type="dxa"/>
            </w:tcMar>
            <w:vAlign w:val="center"/>
            <w:hideMark/>
          </w:tcPr>
          <w:p w14:paraId="5D143F0A" w14:textId="77777777" w:rsidR="002125FE" w:rsidRPr="00501627" w:rsidRDefault="002125FE" w:rsidP="002125FE">
            <w:pPr>
              <w:spacing w:before="40" w:after="40" w:line="288" w:lineRule="atLeast"/>
              <w:jc w:val="center"/>
              <w:rPr>
                <w:rFonts w:eastAsia="Times New Roman" w:cs="Times New Roman"/>
                <w:szCs w:val="24"/>
                <w:lang w:val="vi-VN"/>
              </w:rPr>
            </w:pPr>
            <w:r w:rsidRPr="00501627">
              <w:rPr>
                <w:rFonts w:eastAsia="Times New Roman" w:cs="Times New Roman"/>
                <w:szCs w:val="24"/>
                <w:lang w:val="vi-VN"/>
              </w:rPr>
              <w:t>54,9</w:t>
            </w:r>
          </w:p>
        </w:tc>
      </w:tr>
      <w:tr w:rsidR="00F1571D" w:rsidRPr="00501627" w14:paraId="52DC0CE7" w14:textId="77777777" w:rsidTr="0091709F">
        <w:trPr>
          <w:trHeight w:val="290"/>
        </w:trPr>
        <w:tc>
          <w:tcPr>
            <w:tcW w:w="618" w:type="dxa"/>
            <w:tcBorders>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C5218D5" w14:textId="77777777" w:rsidR="002125FE" w:rsidRPr="00501627" w:rsidRDefault="002125FE" w:rsidP="002125FE">
            <w:pPr>
              <w:spacing w:before="40" w:after="40" w:line="288" w:lineRule="atLeast"/>
              <w:jc w:val="center"/>
              <w:rPr>
                <w:rFonts w:eastAsia="Times New Roman" w:cs="Times New Roman"/>
                <w:szCs w:val="24"/>
                <w:lang w:val="vi-VN"/>
              </w:rPr>
            </w:pPr>
            <w:r w:rsidRPr="00501627">
              <w:rPr>
                <w:rFonts w:eastAsia="Times New Roman" w:cs="Times New Roman"/>
                <w:szCs w:val="24"/>
                <w:lang w:val="vi-VN"/>
              </w:rPr>
              <w:t>3</w:t>
            </w:r>
          </w:p>
        </w:tc>
        <w:tc>
          <w:tcPr>
            <w:tcW w:w="2047" w:type="dxa"/>
            <w:tcBorders>
              <w:bottom w:val="single" w:sz="6" w:space="0" w:color="000000"/>
              <w:right w:val="single" w:sz="6" w:space="0" w:color="000000"/>
            </w:tcBorders>
            <w:tcMar>
              <w:top w:w="0" w:type="dxa"/>
              <w:left w:w="108" w:type="dxa"/>
              <w:bottom w:w="0" w:type="dxa"/>
              <w:right w:w="108" w:type="dxa"/>
            </w:tcMar>
            <w:vAlign w:val="center"/>
            <w:hideMark/>
          </w:tcPr>
          <w:p w14:paraId="148F743B" w14:textId="77777777" w:rsidR="002125FE" w:rsidRPr="00501627" w:rsidRDefault="002125FE" w:rsidP="002125FE">
            <w:pPr>
              <w:spacing w:before="40" w:after="40" w:line="288" w:lineRule="atLeast"/>
              <w:jc w:val="left"/>
              <w:rPr>
                <w:rFonts w:eastAsia="Times New Roman" w:cs="Times New Roman"/>
                <w:szCs w:val="24"/>
                <w:lang w:val="vi-VN"/>
              </w:rPr>
            </w:pPr>
            <w:r w:rsidRPr="00501627">
              <w:rPr>
                <w:rFonts w:eastAsia="Times New Roman" w:cs="Times New Roman"/>
                <w:szCs w:val="24"/>
                <w:lang w:val="vi-VN"/>
              </w:rPr>
              <w:t>Cà Mau</w:t>
            </w:r>
          </w:p>
        </w:tc>
        <w:tc>
          <w:tcPr>
            <w:tcW w:w="1830" w:type="dxa"/>
            <w:tcBorders>
              <w:bottom w:val="single" w:sz="6" w:space="0" w:color="000000"/>
              <w:right w:val="single" w:sz="6" w:space="0" w:color="000000"/>
            </w:tcBorders>
            <w:tcMar>
              <w:top w:w="0" w:type="dxa"/>
              <w:left w:w="108" w:type="dxa"/>
              <w:bottom w:w="0" w:type="dxa"/>
              <w:right w:w="108" w:type="dxa"/>
            </w:tcMar>
            <w:vAlign w:val="center"/>
            <w:hideMark/>
          </w:tcPr>
          <w:p w14:paraId="5E6AAE88" w14:textId="77777777" w:rsidR="002125FE" w:rsidRPr="00501627" w:rsidRDefault="002125FE" w:rsidP="002125FE">
            <w:pPr>
              <w:spacing w:before="40" w:after="40" w:line="288" w:lineRule="atLeast"/>
              <w:jc w:val="center"/>
              <w:rPr>
                <w:rFonts w:eastAsia="Times New Roman" w:cs="Times New Roman"/>
                <w:szCs w:val="24"/>
                <w:lang w:val="vi-VN"/>
              </w:rPr>
            </w:pPr>
            <w:r w:rsidRPr="00501627">
              <w:rPr>
                <w:rFonts w:eastAsia="Times New Roman" w:cs="Times New Roman"/>
                <w:szCs w:val="24"/>
                <w:lang w:val="vi-VN"/>
              </w:rPr>
              <w:t>1.194.476</w:t>
            </w:r>
          </w:p>
        </w:tc>
        <w:tc>
          <w:tcPr>
            <w:tcW w:w="1692" w:type="dxa"/>
            <w:tcBorders>
              <w:bottom w:val="single" w:sz="6" w:space="0" w:color="000000"/>
              <w:right w:val="single" w:sz="6" w:space="0" w:color="000000"/>
            </w:tcBorders>
            <w:tcMar>
              <w:top w:w="0" w:type="dxa"/>
              <w:left w:w="108" w:type="dxa"/>
              <w:bottom w:w="0" w:type="dxa"/>
              <w:right w:w="108" w:type="dxa"/>
            </w:tcMar>
            <w:vAlign w:val="center"/>
            <w:hideMark/>
          </w:tcPr>
          <w:p w14:paraId="3DB692F7" w14:textId="77777777" w:rsidR="002125FE" w:rsidRPr="00501627" w:rsidRDefault="002125FE" w:rsidP="002125FE">
            <w:pPr>
              <w:spacing w:before="40" w:after="40" w:line="288" w:lineRule="atLeast"/>
              <w:jc w:val="center"/>
              <w:rPr>
                <w:rFonts w:eastAsia="Times New Roman" w:cs="Times New Roman"/>
                <w:szCs w:val="24"/>
                <w:lang w:val="vi-VN"/>
              </w:rPr>
            </w:pPr>
            <w:r w:rsidRPr="00501627">
              <w:rPr>
                <w:rFonts w:eastAsia="Times New Roman" w:cs="Times New Roman"/>
                <w:szCs w:val="24"/>
                <w:lang w:val="vi-VN"/>
              </w:rPr>
              <w:t>1.191.230</w:t>
            </w:r>
          </w:p>
        </w:tc>
        <w:tc>
          <w:tcPr>
            <w:tcW w:w="1693" w:type="dxa"/>
            <w:tcBorders>
              <w:bottom w:val="single" w:sz="6" w:space="0" w:color="000000"/>
              <w:right w:val="single" w:sz="6" w:space="0" w:color="000000"/>
            </w:tcBorders>
            <w:tcMar>
              <w:top w:w="0" w:type="dxa"/>
              <w:left w:w="108" w:type="dxa"/>
              <w:bottom w:w="0" w:type="dxa"/>
              <w:right w:w="108" w:type="dxa"/>
            </w:tcMar>
            <w:vAlign w:val="center"/>
            <w:hideMark/>
          </w:tcPr>
          <w:p w14:paraId="2030D55D" w14:textId="77777777" w:rsidR="002125FE" w:rsidRPr="00501627" w:rsidRDefault="002125FE" w:rsidP="002125FE">
            <w:pPr>
              <w:spacing w:before="40" w:after="40" w:line="288" w:lineRule="atLeast"/>
              <w:jc w:val="center"/>
              <w:rPr>
                <w:rFonts w:eastAsia="Times New Roman" w:cs="Times New Roman"/>
                <w:szCs w:val="24"/>
                <w:lang w:val="vi-VN"/>
              </w:rPr>
            </w:pPr>
            <w:r w:rsidRPr="00501627">
              <w:rPr>
                <w:rFonts w:eastAsia="Times New Roman" w:cs="Times New Roman"/>
                <w:szCs w:val="24"/>
                <w:lang w:val="vi-VN"/>
              </w:rPr>
              <w:t>2.445</w:t>
            </w:r>
          </w:p>
        </w:tc>
        <w:tc>
          <w:tcPr>
            <w:tcW w:w="1689" w:type="dxa"/>
            <w:tcBorders>
              <w:bottom w:val="single" w:sz="6" w:space="0" w:color="000000"/>
              <w:right w:val="single" w:sz="6" w:space="0" w:color="000000"/>
            </w:tcBorders>
            <w:tcMar>
              <w:top w:w="0" w:type="dxa"/>
              <w:left w:w="108" w:type="dxa"/>
              <w:bottom w:w="0" w:type="dxa"/>
              <w:right w:w="108" w:type="dxa"/>
            </w:tcMar>
            <w:vAlign w:val="center"/>
            <w:hideMark/>
          </w:tcPr>
          <w:p w14:paraId="0C761D24" w14:textId="77777777" w:rsidR="002125FE" w:rsidRPr="00501627" w:rsidRDefault="002125FE" w:rsidP="002125FE">
            <w:pPr>
              <w:spacing w:before="40" w:after="40" w:line="288" w:lineRule="atLeast"/>
              <w:jc w:val="center"/>
              <w:rPr>
                <w:rFonts w:eastAsia="Times New Roman" w:cs="Times New Roman"/>
                <w:szCs w:val="24"/>
                <w:lang w:val="vi-VN"/>
              </w:rPr>
            </w:pPr>
            <w:r w:rsidRPr="00501627">
              <w:rPr>
                <w:rFonts w:eastAsia="Times New Roman" w:cs="Times New Roman"/>
                <w:szCs w:val="24"/>
                <w:lang w:val="vi-VN"/>
              </w:rPr>
              <w:t>657</w:t>
            </w:r>
          </w:p>
        </w:tc>
        <w:tc>
          <w:tcPr>
            <w:tcW w:w="1357" w:type="dxa"/>
            <w:tcBorders>
              <w:bottom w:val="single" w:sz="6" w:space="0" w:color="000000"/>
              <w:right w:val="single" w:sz="6" w:space="0" w:color="000000"/>
            </w:tcBorders>
            <w:tcMar>
              <w:top w:w="0" w:type="dxa"/>
              <w:left w:w="108" w:type="dxa"/>
              <w:bottom w:w="0" w:type="dxa"/>
              <w:right w:w="108" w:type="dxa"/>
            </w:tcMar>
            <w:vAlign w:val="center"/>
            <w:hideMark/>
          </w:tcPr>
          <w:p w14:paraId="2A48A514" w14:textId="77777777" w:rsidR="002125FE" w:rsidRPr="00501627" w:rsidRDefault="002125FE" w:rsidP="002125FE">
            <w:pPr>
              <w:spacing w:before="40" w:after="40" w:line="288" w:lineRule="atLeast"/>
              <w:jc w:val="center"/>
              <w:rPr>
                <w:rFonts w:eastAsia="Times New Roman" w:cs="Times New Roman"/>
                <w:szCs w:val="24"/>
                <w:lang w:val="vi-VN"/>
              </w:rPr>
            </w:pPr>
            <w:r w:rsidRPr="00501627">
              <w:rPr>
                <w:rFonts w:eastAsia="Times New Roman" w:cs="Times New Roman"/>
                <w:szCs w:val="24"/>
                <w:lang w:val="vi-VN"/>
              </w:rPr>
              <w:t>143</w:t>
            </w:r>
          </w:p>
        </w:tc>
        <w:tc>
          <w:tcPr>
            <w:tcW w:w="1562" w:type="dxa"/>
            <w:tcBorders>
              <w:bottom w:val="single" w:sz="6" w:space="0" w:color="000000"/>
              <w:right w:val="single" w:sz="6" w:space="0" w:color="000000"/>
            </w:tcBorders>
            <w:tcMar>
              <w:top w:w="0" w:type="dxa"/>
              <w:left w:w="108" w:type="dxa"/>
              <w:bottom w:w="0" w:type="dxa"/>
              <w:right w:w="108" w:type="dxa"/>
            </w:tcMar>
            <w:vAlign w:val="center"/>
            <w:hideMark/>
          </w:tcPr>
          <w:p w14:paraId="3FF1B02E" w14:textId="77777777" w:rsidR="002125FE" w:rsidRPr="00501627" w:rsidRDefault="002125FE" w:rsidP="002125FE">
            <w:pPr>
              <w:spacing w:before="40" w:after="40" w:line="288" w:lineRule="atLeast"/>
              <w:jc w:val="center"/>
              <w:rPr>
                <w:rFonts w:eastAsia="Times New Roman" w:cs="Times New Roman"/>
                <w:szCs w:val="24"/>
                <w:lang w:val="vi-VN"/>
              </w:rPr>
            </w:pPr>
            <w:r w:rsidRPr="00501627">
              <w:rPr>
                <w:rFonts w:eastAsia="Times New Roman" w:cs="Times New Roman"/>
                <w:szCs w:val="24"/>
                <w:lang w:val="vi-VN"/>
              </w:rPr>
              <w:t>3.246</w:t>
            </w:r>
          </w:p>
        </w:tc>
        <w:tc>
          <w:tcPr>
            <w:tcW w:w="1516" w:type="dxa"/>
            <w:tcBorders>
              <w:bottom w:val="single" w:sz="6" w:space="0" w:color="000000"/>
              <w:right w:val="single" w:sz="6" w:space="0" w:color="000000"/>
            </w:tcBorders>
            <w:tcMar>
              <w:top w:w="0" w:type="dxa"/>
              <w:left w:w="108" w:type="dxa"/>
              <w:bottom w:w="0" w:type="dxa"/>
              <w:right w:w="108" w:type="dxa"/>
            </w:tcMar>
            <w:vAlign w:val="center"/>
            <w:hideMark/>
          </w:tcPr>
          <w:p w14:paraId="3600AC3A" w14:textId="77777777" w:rsidR="002125FE" w:rsidRPr="00501627" w:rsidRDefault="002125FE" w:rsidP="002125FE">
            <w:pPr>
              <w:spacing w:before="40" w:after="40" w:line="288" w:lineRule="atLeast"/>
              <w:jc w:val="center"/>
              <w:rPr>
                <w:rFonts w:eastAsia="Times New Roman" w:cs="Times New Roman"/>
                <w:szCs w:val="24"/>
                <w:lang w:val="vi-VN"/>
              </w:rPr>
            </w:pPr>
            <w:r w:rsidRPr="00501627">
              <w:rPr>
                <w:rFonts w:eastAsia="Times New Roman" w:cs="Times New Roman"/>
                <w:szCs w:val="24"/>
                <w:lang w:val="vi-VN"/>
              </w:rPr>
              <w:t>0. 27</w:t>
            </w:r>
          </w:p>
        </w:tc>
      </w:tr>
      <w:tr w:rsidR="00F1571D" w:rsidRPr="00501627" w14:paraId="72BF9E64" w14:textId="77777777" w:rsidTr="0091709F">
        <w:trPr>
          <w:trHeight w:val="290"/>
        </w:trPr>
        <w:tc>
          <w:tcPr>
            <w:tcW w:w="618" w:type="dxa"/>
            <w:tcBorders>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EE7DFF8" w14:textId="77777777" w:rsidR="002125FE" w:rsidRPr="00501627" w:rsidRDefault="002125FE" w:rsidP="002125FE">
            <w:pPr>
              <w:spacing w:before="40" w:after="40" w:line="288" w:lineRule="atLeast"/>
              <w:jc w:val="center"/>
              <w:rPr>
                <w:rFonts w:eastAsia="Times New Roman" w:cs="Times New Roman"/>
                <w:szCs w:val="24"/>
                <w:lang w:val="vi-VN"/>
              </w:rPr>
            </w:pPr>
            <w:r w:rsidRPr="00501627">
              <w:rPr>
                <w:rFonts w:eastAsia="Times New Roman" w:cs="Times New Roman"/>
                <w:szCs w:val="24"/>
                <w:lang w:val="vi-VN"/>
              </w:rPr>
              <w:t>4</w:t>
            </w:r>
          </w:p>
        </w:tc>
        <w:tc>
          <w:tcPr>
            <w:tcW w:w="2047" w:type="dxa"/>
            <w:tcBorders>
              <w:bottom w:val="single" w:sz="6" w:space="0" w:color="000000"/>
              <w:right w:val="single" w:sz="6" w:space="0" w:color="000000"/>
            </w:tcBorders>
            <w:tcMar>
              <w:top w:w="0" w:type="dxa"/>
              <w:left w:w="108" w:type="dxa"/>
              <w:bottom w:w="0" w:type="dxa"/>
              <w:right w:w="108" w:type="dxa"/>
            </w:tcMar>
            <w:vAlign w:val="center"/>
            <w:hideMark/>
          </w:tcPr>
          <w:p w14:paraId="00881613" w14:textId="633CBE12" w:rsidR="002125FE" w:rsidRPr="00501627" w:rsidRDefault="002125FE" w:rsidP="002125FE">
            <w:pPr>
              <w:spacing w:before="40" w:after="40" w:line="288" w:lineRule="atLeast"/>
              <w:jc w:val="left"/>
              <w:rPr>
                <w:rFonts w:eastAsia="Times New Roman" w:cs="Times New Roman"/>
                <w:szCs w:val="24"/>
                <w:lang w:val="vi-VN"/>
              </w:rPr>
            </w:pPr>
            <w:r w:rsidRPr="00501627">
              <w:rPr>
                <w:rFonts w:eastAsia="Times New Roman" w:cs="Times New Roman"/>
                <w:szCs w:val="24"/>
                <w:lang w:val="vi-VN"/>
              </w:rPr>
              <w:t xml:space="preserve">Kiên </w:t>
            </w:r>
            <w:r w:rsidR="00F1571D" w:rsidRPr="00501627">
              <w:rPr>
                <w:rFonts w:eastAsia="Times New Roman" w:cs="Times New Roman"/>
                <w:szCs w:val="24"/>
                <w:lang w:val="vi-VN"/>
              </w:rPr>
              <w:t>G</w:t>
            </w:r>
            <w:r w:rsidRPr="00501627">
              <w:rPr>
                <w:rFonts w:eastAsia="Times New Roman" w:cs="Times New Roman"/>
                <w:szCs w:val="24"/>
                <w:lang w:val="vi-VN"/>
              </w:rPr>
              <w:t>iang</w:t>
            </w:r>
          </w:p>
        </w:tc>
        <w:tc>
          <w:tcPr>
            <w:tcW w:w="1830" w:type="dxa"/>
            <w:tcBorders>
              <w:bottom w:val="single" w:sz="6" w:space="0" w:color="000000"/>
              <w:right w:val="single" w:sz="6" w:space="0" w:color="000000"/>
            </w:tcBorders>
            <w:tcMar>
              <w:top w:w="0" w:type="dxa"/>
              <w:left w:w="108" w:type="dxa"/>
              <w:bottom w:w="0" w:type="dxa"/>
              <w:right w:w="108" w:type="dxa"/>
            </w:tcMar>
            <w:vAlign w:val="center"/>
            <w:hideMark/>
          </w:tcPr>
          <w:p w14:paraId="7FC3765E" w14:textId="77777777" w:rsidR="002125FE" w:rsidRPr="00501627" w:rsidRDefault="002125FE" w:rsidP="002125FE">
            <w:pPr>
              <w:spacing w:before="40" w:after="40" w:line="288" w:lineRule="atLeast"/>
              <w:jc w:val="center"/>
              <w:rPr>
                <w:rFonts w:eastAsia="Times New Roman" w:cs="Times New Roman"/>
                <w:szCs w:val="24"/>
                <w:lang w:val="vi-VN"/>
              </w:rPr>
            </w:pPr>
            <w:r w:rsidRPr="00501627">
              <w:rPr>
                <w:rFonts w:eastAsia="Times New Roman" w:cs="Times New Roman"/>
                <w:szCs w:val="24"/>
                <w:lang w:val="vi-VN"/>
              </w:rPr>
              <w:t>1.923.067</w:t>
            </w:r>
          </w:p>
        </w:tc>
        <w:tc>
          <w:tcPr>
            <w:tcW w:w="1692" w:type="dxa"/>
            <w:tcBorders>
              <w:bottom w:val="single" w:sz="6" w:space="0" w:color="000000"/>
              <w:right w:val="single" w:sz="6" w:space="0" w:color="000000"/>
            </w:tcBorders>
            <w:tcMar>
              <w:top w:w="0" w:type="dxa"/>
              <w:left w:w="108" w:type="dxa"/>
              <w:bottom w:w="0" w:type="dxa"/>
              <w:right w:w="108" w:type="dxa"/>
            </w:tcMar>
            <w:vAlign w:val="center"/>
            <w:hideMark/>
          </w:tcPr>
          <w:p w14:paraId="08A0FF72" w14:textId="77777777" w:rsidR="002125FE" w:rsidRPr="00501627" w:rsidRDefault="002125FE" w:rsidP="002125FE">
            <w:pPr>
              <w:spacing w:before="40" w:after="40" w:line="288" w:lineRule="atLeast"/>
              <w:jc w:val="center"/>
              <w:rPr>
                <w:rFonts w:eastAsia="Times New Roman" w:cs="Times New Roman"/>
                <w:szCs w:val="24"/>
                <w:lang w:val="vi-VN"/>
              </w:rPr>
            </w:pPr>
            <w:r w:rsidRPr="00501627">
              <w:rPr>
                <w:rFonts w:eastAsia="Times New Roman" w:cs="Times New Roman"/>
                <w:szCs w:val="24"/>
                <w:lang w:val="vi-VN"/>
              </w:rPr>
              <w:t>1.650.757</w:t>
            </w:r>
          </w:p>
        </w:tc>
        <w:tc>
          <w:tcPr>
            <w:tcW w:w="1693" w:type="dxa"/>
            <w:tcBorders>
              <w:bottom w:val="single" w:sz="6" w:space="0" w:color="000000"/>
              <w:right w:val="single" w:sz="6" w:space="0" w:color="000000"/>
            </w:tcBorders>
            <w:tcMar>
              <w:top w:w="0" w:type="dxa"/>
              <w:left w:w="108" w:type="dxa"/>
              <w:bottom w:w="0" w:type="dxa"/>
              <w:right w:w="108" w:type="dxa"/>
            </w:tcMar>
            <w:vAlign w:val="center"/>
            <w:hideMark/>
          </w:tcPr>
          <w:p w14:paraId="23746AD8" w14:textId="77777777" w:rsidR="002125FE" w:rsidRPr="00501627" w:rsidRDefault="002125FE" w:rsidP="002125FE">
            <w:pPr>
              <w:spacing w:before="40" w:after="40" w:line="288" w:lineRule="atLeast"/>
              <w:jc w:val="center"/>
              <w:rPr>
                <w:rFonts w:eastAsia="Times New Roman" w:cs="Times New Roman"/>
                <w:szCs w:val="24"/>
                <w:lang w:val="vi-VN"/>
              </w:rPr>
            </w:pPr>
            <w:r w:rsidRPr="00501627">
              <w:rPr>
                <w:rFonts w:eastAsia="Times New Roman" w:cs="Times New Roman"/>
                <w:szCs w:val="24"/>
                <w:lang w:val="vi-VN"/>
              </w:rPr>
              <w:t>228.218</w:t>
            </w:r>
          </w:p>
        </w:tc>
        <w:tc>
          <w:tcPr>
            <w:tcW w:w="1689" w:type="dxa"/>
            <w:tcBorders>
              <w:bottom w:val="single" w:sz="6" w:space="0" w:color="000000"/>
              <w:right w:val="single" w:sz="6" w:space="0" w:color="000000"/>
            </w:tcBorders>
            <w:tcMar>
              <w:top w:w="0" w:type="dxa"/>
              <w:left w:w="108" w:type="dxa"/>
              <w:bottom w:w="0" w:type="dxa"/>
              <w:right w:w="108" w:type="dxa"/>
            </w:tcMar>
            <w:vAlign w:val="center"/>
            <w:hideMark/>
          </w:tcPr>
          <w:p w14:paraId="44339D50" w14:textId="77777777" w:rsidR="002125FE" w:rsidRPr="00501627" w:rsidRDefault="002125FE" w:rsidP="002125FE">
            <w:pPr>
              <w:spacing w:before="40" w:after="40" w:line="288" w:lineRule="atLeast"/>
              <w:jc w:val="center"/>
              <w:rPr>
                <w:rFonts w:eastAsia="Times New Roman" w:cs="Times New Roman"/>
                <w:szCs w:val="24"/>
                <w:lang w:val="vi-VN"/>
              </w:rPr>
            </w:pPr>
            <w:r w:rsidRPr="00501627">
              <w:rPr>
                <w:rFonts w:eastAsia="Times New Roman" w:cs="Times New Roman"/>
                <w:szCs w:val="24"/>
                <w:lang w:val="vi-VN"/>
              </w:rPr>
              <w:t>40.167</w:t>
            </w:r>
          </w:p>
        </w:tc>
        <w:tc>
          <w:tcPr>
            <w:tcW w:w="1357" w:type="dxa"/>
            <w:tcBorders>
              <w:bottom w:val="single" w:sz="6" w:space="0" w:color="000000"/>
              <w:right w:val="single" w:sz="6" w:space="0" w:color="000000"/>
            </w:tcBorders>
            <w:tcMar>
              <w:top w:w="0" w:type="dxa"/>
              <w:left w:w="108" w:type="dxa"/>
              <w:bottom w:w="0" w:type="dxa"/>
              <w:right w:w="108" w:type="dxa"/>
            </w:tcMar>
            <w:vAlign w:val="center"/>
            <w:hideMark/>
          </w:tcPr>
          <w:p w14:paraId="0B26CC6C" w14:textId="77777777" w:rsidR="002125FE" w:rsidRPr="00501627" w:rsidRDefault="002125FE" w:rsidP="002125FE">
            <w:pPr>
              <w:spacing w:before="40" w:after="40" w:line="288" w:lineRule="atLeast"/>
              <w:jc w:val="center"/>
              <w:rPr>
                <w:rFonts w:eastAsia="Times New Roman" w:cs="Times New Roman"/>
                <w:szCs w:val="24"/>
                <w:lang w:val="vi-VN"/>
              </w:rPr>
            </w:pPr>
            <w:r w:rsidRPr="00501627">
              <w:rPr>
                <w:rFonts w:eastAsia="Times New Roman" w:cs="Times New Roman"/>
                <w:szCs w:val="24"/>
                <w:lang w:val="vi-VN"/>
              </w:rPr>
              <w:t>3.926</w:t>
            </w:r>
          </w:p>
        </w:tc>
        <w:tc>
          <w:tcPr>
            <w:tcW w:w="1562" w:type="dxa"/>
            <w:tcBorders>
              <w:bottom w:val="single" w:sz="6" w:space="0" w:color="000000"/>
              <w:right w:val="single" w:sz="6" w:space="0" w:color="000000"/>
            </w:tcBorders>
            <w:tcMar>
              <w:top w:w="0" w:type="dxa"/>
              <w:left w:w="108" w:type="dxa"/>
              <w:bottom w:w="0" w:type="dxa"/>
              <w:right w:w="108" w:type="dxa"/>
            </w:tcMar>
            <w:vAlign w:val="center"/>
            <w:hideMark/>
          </w:tcPr>
          <w:p w14:paraId="6A7D1436" w14:textId="77777777" w:rsidR="002125FE" w:rsidRPr="00501627" w:rsidRDefault="002125FE" w:rsidP="002125FE">
            <w:pPr>
              <w:spacing w:before="40" w:after="40" w:line="288" w:lineRule="atLeast"/>
              <w:jc w:val="center"/>
              <w:rPr>
                <w:rFonts w:eastAsia="Times New Roman" w:cs="Times New Roman"/>
                <w:szCs w:val="24"/>
                <w:lang w:val="vi-VN"/>
              </w:rPr>
            </w:pPr>
            <w:r w:rsidRPr="00501627">
              <w:rPr>
                <w:rFonts w:eastAsia="Times New Roman" w:cs="Times New Roman"/>
                <w:szCs w:val="24"/>
                <w:lang w:val="vi-VN"/>
              </w:rPr>
              <w:t>272.310</w:t>
            </w:r>
          </w:p>
        </w:tc>
        <w:tc>
          <w:tcPr>
            <w:tcW w:w="1516" w:type="dxa"/>
            <w:tcBorders>
              <w:bottom w:val="single" w:sz="6" w:space="0" w:color="000000"/>
              <w:right w:val="single" w:sz="6" w:space="0" w:color="000000"/>
            </w:tcBorders>
            <w:tcMar>
              <w:top w:w="0" w:type="dxa"/>
              <w:left w:w="108" w:type="dxa"/>
              <w:bottom w:w="0" w:type="dxa"/>
              <w:right w:w="108" w:type="dxa"/>
            </w:tcMar>
            <w:vAlign w:val="center"/>
            <w:hideMark/>
          </w:tcPr>
          <w:p w14:paraId="5B7D58AC" w14:textId="77777777" w:rsidR="002125FE" w:rsidRPr="00501627" w:rsidRDefault="002125FE" w:rsidP="002125FE">
            <w:pPr>
              <w:spacing w:before="40" w:after="40" w:line="288" w:lineRule="atLeast"/>
              <w:jc w:val="center"/>
              <w:rPr>
                <w:rFonts w:eastAsia="Times New Roman" w:cs="Times New Roman"/>
                <w:szCs w:val="24"/>
                <w:lang w:val="vi-VN"/>
              </w:rPr>
            </w:pPr>
            <w:r w:rsidRPr="00501627">
              <w:rPr>
                <w:rFonts w:eastAsia="Times New Roman" w:cs="Times New Roman"/>
                <w:szCs w:val="24"/>
                <w:lang w:val="vi-VN"/>
              </w:rPr>
              <w:t>14,2</w:t>
            </w:r>
          </w:p>
        </w:tc>
      </w:tr>
      <w:tr w:rsidR="00F1571D" w:rsidRPr="00501627" w14:paraId="10B39D2E" w14:textId="77777777" w:rsidTr="0091709F">
        <w:trPr>
          <w:trHeight w:val="290"/>
        </w:trPr>
        <w:tc>
          <w:tcPr>
            <w:tcW w:w="618" w:type="dxa"/>
            <w:tcBorders>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C2C4F59" w14:textId="77777777" w:rsidR="002125FE" w:rsidRPr="00501627" w:rsidRDefault="002125FE" w:rsidP="002125FE">
            <w:pPr>
              <w:spacing w:before="40" w:after="40" w:line="288" w:lineRule="atLeast"/>
              <w:jc w:val="center"/>
              <w:rPr>
                <w:rFonts w:eastAsia="Times New Roman" w:cs="Times New Roman"/>
                <w:szCs w:val="24"/>
                <w:lang w:val="vi-VN"/>
              </w:rPr>
            </w:pPr>
            <w:r w:rsidRPr="00501627">
              <w:rPr>
                <w:rFonts w:eastAsia="Times New Roman" w:cs="Times New Roman"/>
                <w:szCs w:val="24"/>
                <w:lang w:val="vi-VN"/>
              </w:rPr>
              <w:t> </w:t>
            </w:r>
          </w:p>
        </w:tc>
        <w:tc>
          <w:tcPr>
            <w:tcW w:w="2047" w:type="dxa"/>
            <w:tcBorders>
              <w:bottom w:val="single" w:sz="6" w:space="0" w:color="000000"/>
              <w:right w:val="single" w:sz="6" w:space="0" w:color="000000"/>
            </w:tcBorders>
            <w:tcMar>
              <w:top w:w="0" w:type="dxa"/>
              <w:left w:w="108" w:type="dxa"/>
              <w:bottom w:w="0" w:type="dxa"/>
              <w:right w:w="108" w:type="dxa"/>
            </w:tcMar>
            <w:vAlign w:val="center"/>
            <w:hideMark/>
          </w:tcPr>
          <w:p w14:paraId="0AECEE44" w14:textId="5A645FCB" w:rsidR="002125FE" w:rsidRPr="00501627" w:rsidRDefault="00F1571D" w:rsidP="002125FE">
            <w:pPr>
              <w:spacing w:before="40" w:after="40" w:line="288" w:lineRule="atLeast"/>
              <w:jc w:val="center"/>
              <w:rPr>
                <w:rFonts w:eastAsia="Times New Roman" w:cs="Times New Roman"/>
                <w:szCs w:val="24"/>
                <w:lang w:val="vi-VN"/>
              </w:rPr>
            </w:pPr>
            <w:r w:rsidRPr="00501627">
              <w:rPr>
                <w:rFonts w:eastAsia="Times New Roman" w:cs="Times New Roman"/>
                <w:b/>
                <w:bCs/>
                <w:szCs w:val="24"/>
                <w:lang w:val="vi-VN"/>
              </w:rPr>
              <w:t>Tổng</w:t>
            </w:r>
          </w:p>
        </w:tc>
        <w:tc>
          <w:tcPr>
            <w:tcW w:w="1830" w:type="dxa"/>
            <w:tcBorders>
              <w:bottom w:val="single" w:sz="6" w:space="0" w:color="000000"/>
              <w:right w:val="single" w:sz="6" w:space="0" w:color="000000"/>
            </w:tcBorders>
            <w:tcMar>
              <w:top w:w="0" w:type="dxa"/>
              <w:left w:w="108" w:type="dxa"/>
              <w:bottom w:w="0" w:type="dxa"/>
              <w:right w:w="108" w:type="dxa"/>
            </w:tcMar>
            <w:vAlign w:val="center"/>
            <w:hideMark/>
          </w:tcPr>
          <w:p w14:paraId="3E7D4D84" w14:textId="77777777" w:rsidR="002125FE" w:rsidRPr="00501627" w:rsidRDefault="002125FE" w:rsidP="002125FE">
            <w:pPr>
              <w:spacing w:before="40" w:after="40" w:line="288" w:lineRule="atLeast"/>
              <w:jc w:val="center"/>
              <w:rPr>
                <w:rFonts w:eastAsia="Times New Roman" w:cs="Times New Roman"/>
                <w:szCs w:val="24"/>
                <w:lang w:val="vi-VN"/>
              </w:rPr>
            </w:pPr>
            <w:r w:rsidRPr="00501627">
              <w:rPr>
                <w:rFonts w:eastAsia="Times New Roman" w:cs="Times New Roman"/>
                <w:b/>
                <w:bCs/>
                <w:szCs w:val="24"/>
                <w:lang w:val="vi-VN"/>
              </w:rPr>
              <w:t>5.224.432</w:t>
            </w:r>
          </w:p>
        </w:tc>
        <w:tc>
          <w:tcPr>
            <w:tcW w:w="1692" w:type="dxa"/>
            <w:tcBorders>
              <w:bottom w:val="single" w:sz="6" w:space="0" w:color="000000"/>
              <w:right w:val="single" w:sz="6" w:space="0" w:color="000000"/>
            </w:tcBorders>
            <w:tcMar>
              <w:top w:w="0" w:type="dxa"/>
              <w:left w:w="108" w:type="dxa"/>
              <w:bottom w:w="0" w:type="dxa"/>
              <w:right w:w="108" w:type="dxa"/>
            </w:tcMar>
            <w:vAlign w:val="center"/>
            <w:hideMark/>
          </w:tcPr>
          <w:p w14:paraId="68139E3D" w14:textId="77777777" w:rsidR="002125FE" w:rsidRPr="00501627" w:rsidRDefault="002125FE" w:rsidP="002125FE">
            <w:pPr>
              <w:spacing w:before="40" w:after="40" w:line="288" w:lineRule="atLeast"/>
              <w:jc w:val="center"/>
              <w:rPr>
                <w:rFonts w:eastAsia="Times New Roman" w:cs="Times New Roman"/>
                <w:szCs w:val="24"/>
                <w:lang w:val="vi-VN"/>
              </w:rPr>
            </w:pPr>
            <w:r w:rsidRPr="00501627">
              <w:rPr>
                <w:rFonts w:eastAsia="Times New Roman" w:cs="Times New Roman"/>
                <w:b/>
                <w:bCs/>
                <w:szCs w:val="24"/>
                <w:lang w:val="vi-VN"/>
              </w:rPr>
              <w:t>3.973.639</w:t>
            </w:r>
          </w:p>
        </w:tc>
        <w:tc>
          <w:tcPr>
            <w:tcW w:w="1693" w:type="dxa"/>
            <w:tcBorders>
              <w:bottom w:val="single" w:sz="6" w:space="0" w:color="000000"/>
              <w:right w:val="single" w:sz="6" w:space="0" w:color="000000"/>
            </w:tcBorders>
            <w:tcMar>
              <w:top w:w="0" w:type="dxa"/>
              <w:left w:w="108" w:type="dxa"/>
              <w:bottom w:w="0" w:type="dxa"/>
              <w:right w:w="108" w:type="dxa"/>
            </w:tcMar>
            <w:vAlign w:val="center"/>
            <w:hideMark/>
          </w:tcPr>
          <w:p w14:paraId="53AA6978" w14:textId="77777777" w:rsidR="002125FE" w:rsidRPr="00501627" w:rsidRDefault="002125FE" w:rsidP="002125FE">
            <w:pPr>
              <w:spacing w:before="40" w:after="40" w:line="288" w:lineRule="atLeast"/>
              <w:jc w:val="center"/>
              <w:rPr>
                <w:rFonts w:eastAsia="Times New Roman" w:cs="Times New Roman"/>
                <w:szCs w:val="24"/>
                <w:lang w:val="vi-VN"/>
              </w:rPr>
            </w:pPr>
            <w:r w:rsidRPr="00501627">
              <w:rPr>
                <w:rFonts w:eastAsia="Times New Roman" w:cs="Times New Roman"/>
                <w:b/>
                <w:bCs/>
                <w:szCs w:val="24"/>
                <w:lang w:val="vi-VN"/>
              </w:rPr>
              <w:t>1.005.990</w:t>
            </w:r>
          </w:p>
        </w:tc>
        <w:tc>
          <w:tcPr>
            <w:tcW w:w="1689" w:type="dxa"/>
            <w:tcBorders>
              <w:bottom w:val="single" w:sz="6" w:space="0" w:color="000000"/>
              <w:right w:val="single" w:sz="6" w:space="0" w:color="000000"/>
            </w:tcBorders>
            <w:tcMar>
              <w:top w:w="0" w:type="dxa"/>
              <w:left w:w="108" w:type="dxa"/>
              <w:bottom w:w="0" w:type="dxa"/>
              <w:right w:w="108" w:type="dxa"/>
            </w:tcMar>
            <w:vAlign w:val="center"/>
            <w:hideMark/>
          </w:tcPr>
          <w:p w14:paraId="4B9CFC3B" w14:textId="77777777" w:rsidR="002125FE" w:rsidRPr="00501627" w:rsidRDefault="002125FE" w:rsidP="002125FE">
            <w:pPr>
              <w:spacing w:before="40" w:after="40" w:line="288" w:lineRule="atLeast"/>
              <w:jc w:val="center"/>
              <w:rPr>
                <w:rFonts w:eastAsia="Times New Roman" w:cs="Times New Roman"/>
                <w:szCs w:val="24"/>
                <w:lang w:val="vi-VN"/>
              </w:rPr>
            </w:pPr>
            <w:r w:rsidRPr="00501627">
              <w:rPr>
                <w:rFonts w:eastAsia="Times New Roman" w:cs="Times New Roman"/>
                <w:b/>
                <w:bCs/>
                <w:szCs w:val="24"/>
                <w:lang w:val="vi-VN"/>
              </w:rPr>
              <w:t>239.816</w:t>
            </w:r>
          </w:p>
        </w:tc>
        <w:tc>
          <w:tcPr>
            <w:tcW w:w="1357" w:type="dxa"/>
            <w:tcBorders>
              <w:bottom w:val="single" w:sz="6" w:space="0" w:color="000000"/>
              <w:right w:val="single" w:sz="6" w:space="0" w:color="000000"/>
            </w:tcBorders>
            <w:tcMar>
              <w:top w:w="0" w:type="dxa"/>
              <w:left w:w="108" w:type="dxa"/>
              <w:bottom w:w="0" w:type="dxa"/>
              <w:right w:w="108" w:type="dxa"/>
            </w:tcMar>
            <w:vAlign w:val="center"/>
            <w:hideMark/>
          </w:tcPr>
          <w:p w14:paraId="608542E4" w14:textId="77777777" w:rsidR="002125FE" w:rsidRPr="00501627" w:rsidRDefault="002125FE" w:rsidP="002125FE">
            <w:pPr>
              <w:spacing w:before="40" w:after="40" w:line="288" w:lineRule="atLeast"/>
              <w:jc w:val="center"/>
              <w:rPr>
                <w:rFonts w:eastAsia="Times New Roman" w:cs="Times New Roman"/>
                <w:szCs w:val="24"/>
                <w:lang w:val="vi-VN"/>
              </w:rPr>
            </w:pPr>
            <w:r w:rsidRPr="00501627">
              <w:rPr>
                <w:rFonts w:eastAsia="Times New Roman" w:cs="Times New Roman"/>
                <w:b/>
                <w:bCs/>
                <w:szCs w:val="24"/>
                <w:lang w:val="vi-VN"/>
              </w:rPr>
              <w:t>4.987</w:t>
            </w:r>
          </w:p>
        </w:tc>
        <w:tc>
          <w:tcPr>
            <w:tcW w:w="1562" w:type="dxa"/>
            <w:tcBorders>
              <w:bottom w:val="single" w:sz="6" w:space="0" w:color="000000"/>
              <w:right w:val="single" w:sz="6" w:space="0" w:color="000000"/>
            </w:tcBorders>
            <w:tcMar>
              <w:top w:w="0" w:type="dxa"/>
              <w:left w:w="108" w:type="dxa"/>
              <w:bottom w:w="0" w:type="dxa"/>
              <w:right w:w="108" w:type="dxa"/>
            </w:tcMar>
            <w:vAlign w:val="center"/>
            <w:hideMark/>
          </w:tcPr>
          <w:p w14:paraId="73640E66" w14:textId="77777777" w:rsidR="002125FE" w:rsidRPr="00501627" w:rsidRDefault="002125FE" w:rsidP="002125FE">
            <w:pPr>
              <w:spacing w:before="40" w:after="40" w:line="288" w:lineRule="atLeast"/>
              <w:jc w:val="center"/>
              <w:rPr>
                <w:rFonts w:eastAsia="Times New Roman" w:cs="Times New Roman"/>
                <w:szCs w:val="24"/>
                <w:lang w:val="vi-VN"/>
              </w:rPr>
            </w:pPr>
            <w:r w:rsidRPr="00501627">
              <w:rPr>
                <w:rFonts w:eastAsia="Times New Roman" w:cs="Times New Roman"/>
                <w:b/>
                <w:bCs/>
                <w:szCs w:val="24"/>
                <w:lang w:val="vi-VN"/>
              </w:rPr>
              <w:t>1.250.793</w:t>
            </w:r>
          </w:p>
        </w:tc>
        <w:tc>
          <w:tcPr>
            <w:tcW w:w="1516" w:type="dxa"/>
            <w:tcBorders>
              <w:bottom w:val="single" w:sz="6" w:space="0" w:color="000000"/>
              <w:right w:val="single" w:sz="6" w:space="0" w:color="000000"/>
            </w:tcBorders>
            <w:tcMar>
              <w:top w:w="0" w:type="dxa"/>
              <w:left w:w="108" w:type="dxa"/>
              <w:bottom w:w="0" w:type="dxa"/>
              <w:right w:w="108" w:type="dxa"/>
            </w:tcMar>
            <w:vAlign w:val="center"/>
            <w:hideMark/>
          </w:tcPr>
          <w:p w14:paraId="60895CA2" w14:textId="77777777" w:rsidR="002125FE" w:rsidRPr="00501627" w:rsidRDefault="002125FE" w:rsidP="002125FE">
            <w:pPr>
              <w:spacing w:before="40" w:after="40" w:line="288" w:lineRule="atLeast"/>
              <w:jc w:val="center"/>
              <w:rPr>
                <w:rFonts w:eastAsia="Times New Roman" w:cs="Times New Roman"/>
                <w:szCs w:val="24"/>
                <w:lang w:val="vi-VN"/>
              </w:rPr>
            </w:pPr>
            <w:r w:rsidRPr="00501627">
              <w:rPr>
                <w:rFonts w:eastAsia="Times New Roman" w:cs="Times New Roman"/>
                <w:b/>
                <w:bCs/>
                <w:szCs w:val="24"/>
                <w:lang w:val="vi-VN"/>
              </w:rPr>
              <w:t>23,9</w:t>
            </w:r>
          </w:p>
        </w:tc>
      </w:tr>
    </w:tbl>
    <w:p w14:paraId="6FDA3BD0" w14:textId="573D76B7" w:rsidR="00D94459" w:rsidRPr="00501627" w:rsidRDefault="00D31144" w:rsidP="00607521">
      <w:pPr>
        <w:jc w:val="right"/>
        <w:rPr>
          <w:rFonts w:cs="Times New Roman"/>
          <w:i/>
          <w:color w:val="000000" w:themeColor="text1"/>
          <w:lang w:val="vi-VN"/>
        </w:rPr>
      </w:pPr>
      <w:r w:rsidRPr="00501627">
        <w:rPr>
          <w:rFonts w:cs="Times New Roman"/>
          <w:i/>
          <w:color w:val="000000" w:themeColor="text1"/>
          <w:lang w:val="vi-VN"/>
        </w:rPr>
        <w:t>(</w:t>
      </w:r>
      <w:r w:rsidR="00F1571D" w:rsidRPr="00501627">
        <w:rPr>
          <w:rFonts w:cs="Times New Roman"/>
          <w:i/>
          <w:color w:val="000000" w:themeColor="text1"/>
          <w:lang w:val="vi-VN"/>
        </w:rPr>
        <w:t>Nguồn</w:t>
      </w:r>
      <w:r w:rsidRPr="00501627">
        <w:rPr>
          <w:rFonts w:cs="Times New Roman"/>
          <w:i/>
          <w:color w:val="000000" w:themeColor="text1"/>
          <w:lang w:val="vi-VN"/>
        </w:rPr>
        <w:t xml:space="preserve">: </w:t>
      </w:r>
      <w:r w:rsidR="00F1571D" w:rsidRPr="00501627">
        <w:rPr>
          <w:rFonts w:cs="Times New Roman"/>
          <w:i/>
          <w:color w:val="000000" w:themeColor="text1"/>
          <w:lang w:val="vi-VN"/>
        </w:rPr>
        <w:t xml:space="preserve">Thống kê của các tỉnh, </w:t>
      </w:r>
      <w:r w:rsidR="008C6089" w:rsidRPr="00501627">
        <w:rPr>
          <w:rFonts w:cs="Times New Roman"/>
          <w:i/>
          <w:color w:val="000000" w:themeColor="text1"/>
          <w:lang w:val="vi-VN"/>
        </w:rPr>
        <w:t>2019</w:t>
      </w:r>
      <w:r w:rsidRPr="00501627">
        <w:rPr>
          <w:rFonts w:cs="Times New Roman"/>
          <w:i/>
          <w:color w:val="000000" w:themeColor="text1"/>
          <w:lang w:val="vi-VN"/>
        </w:rPr>
        <w:t>)</w:t>
      </w:r>
    </w:p>
    <w:p w14:paraId="303918ED" w14:textId="77777777" w:rsidR="00D94459" w:rsidRPr="00501627" w:rsidRDefault="00D94459">
      <w:pPr>
        <w:spacing w:before="40" w:after="40" w:line="288" w:lineRule="auto"/>
        <w:jc w:val="left"/>
        <w:rPr>
          <w:rFonts w:eastAsia="MS Mincho" w:cs="Times New Roman"/>
          <w:i/>
          <w:iCs/>
          <w:color w:val="000000" w:themeColor="text1"/>
          <w:szCs w:val="24"/>
          <w:highlight w:val="yellow"/>
          <w:lang w:val="vi-VN" w:eastAsia="x-none"/>
        </w:rPr>
      </w:pPr>
      <w:r w:rsidRPr="00501627">
        <w:rPr>
          <w:rFonts w:eastAsia="MS Mincho" w:cs="Times New Roman"/>
          <w:i/>
          <w:iCs/>
          <w:color w:val="000000" w:themeColor="text1"/>
          <w:szCs w:val="24"/>
          <w:highlight w:val="yellow"/>
          <w:lang w:val="vi-VN" w:eastAsia="x-none"/>
        </w:rPr>
        <w:br w:type="page"/>
      </w:r>
    </w:p>
    <w:p w14:paraId="2B49D111" w14:textId="6CC68C11" w:rsidR="00D94459" w:rsidRPr="0056034B" w:rsidRDefault="002125FE" w:rsidP="00D94459">
      <w:pPr>
        <w:jc w:val="center"/>
        <w:rPr>
          <w:rFonts w:cs="Times New Roman"/>
          <w:color w:val="000000" w:themeColor="text1"/>
          <w:szCs w:val="24"/>
          <w:lang w:val="vi-VN"/>
        </w:rPr>
      </w:pPr>
      <w:bookmarkStart w:id="23" w:name="_Toc44237279"/>
      <w:bookmarkStart w:id="24" w:name="_Toc56604788"/>
      <w:r w:rsidRPr="0056034B">
        <w:rPr>
          <w:rFonts w:cs="Times New Roman"/>
          <w:color w:val="000000" w:themeColor="text1"/>
          <w:szCs w:val="24"/>
          <w:lang w:val="vi-VN"/>
        </w:rPr>
        <w:lastRenderedPageBreak/>
        <w:t>Bảng</w:t>
      </w:r>
      <w:r w:rsidR="00D94459" w:rsidRPr="0056034B">
        <w:rPr>
          <w:rFonts w:cs="Times New Roman"/>
          <w:color w:val="000000" w:themeColor="text1"/>
          <w:szCs w:val="24"/>
          <w:lang w:val="vi-VN"/>
        </w:rPr>
        <w:t xml:space="preserve"> </w:t>
      </w:r>
      <w:r w:rsidR="00D94459" w:rsidRPr="0056034B">
        <w:rPr>
          <w:rFonts w:cs="Times New Roman"/>
          <w:color w:val="000000" w:themeColor="text1"/>
          <w:szCs w:val="24"/>
          <w:lang w:val="vi-VN"/>
        </w:rPr>
        <w:fldChar w:fldCharType="begin"/>
      </w:r>
      <w:r w:rsidR="00D94459" w:rsidRPr="0056034B">
        <w:rPr>
          <w:rFonts w:cs="Times New Roman"/>
          <w:color w:val="000000" w:themeColor="text1"/>
          <w:szCs w:val="24"/>
          <w:lang w:val="vi-VN"/>
        </w:rPr>
        <w:instrText xml:space="preserve"> SEQ Table \* ARABIC </w:instrText>
      </w:r>
      <w:r w:rsidR="00D94459" w:rsidRPr="0056034B">
        <w:rPr>
          <w:rFonts w:cs="Times New Roman"/>
          <w:color w:val="000000" w:themeColor="text1"/>
          <w:szCs w:val="24"/>
          <w:lang w:val="vi-VN"/>
        </w:rPr>
        <w:fldChar w:fldCharType="separate"/>
      </w:r>
      <w:r w:rsidR="00D94459" w:rsidRPr="0056034B">
        <w:rPr>
          <w:rFonts w:cs="Times New Roman"/>
          <w:color w:val="000000" w:themeColor="text1"/>
          <w:szCs w:val="24"/>
          <w:lang w:val="vi-VN"/>
        </w:rPr>
        <w:t>2</w:t>
      </w:r>
      <w:r w:rsidR="00D94459" w:rsidRPr="0056034B">
        <w:rPr>
          <w:rFonts w:cs="Times New Roman"/>
          <w:color w:val="000000" w:themeColor="text1"/>
          <w:szCs w:val="24"/>
          <w:lang w:val="vi-VN"/>
        </w:rPr>
        <w:fldChar w:fldCharType="end"/>
      </w:r>
      <w:r w:rsidR="00D94459" w:rsidRPr="0056034B">
        <w:rPr>
          <w:rFonts w:cs="Times New Roman"/>
          <w:color w:val="000000" w:themeColor="text1"/>
          <w:szCs w:val="24"/>
          <w:lang w:val="vi-VN"/>
        </w:rPr>
        <w:t xml:space="preserve"> - </w:t>
      </w:r>
      <w:r w:rsidR="00F1571D" w:rsidRPr="0056034B">
        <w:rPr>
          <w:rFonts w:eastAsia="Times New Roman" w:cs="Times New Roman"/>
          <w:color w:val="000000"/>
          <w:szCs w:val="24"/>
          <w:lang w:val="vi-VN"/>
        </w:rPr>
        <w:t xml:space="preserve">Dân số và tác động đối với người DTTS tại các </w:t>
      </w:r>
      <w:proofErr w:type="spellStart"/>
      <w:r w:rsidR="008716F9">
        <w:rPr>
          <w:rFonts w:eastAsia="Times New Roman" w:cs="Times New Roman"/>
          <w:color w:val="000000"/>
          <w:szCs w:val="24"/>
        </w:rPr>
        <w:t>tỉnh</w:t>
      </w:r>
      <w:proofErr w:type="spellEnd"/>
      <w:r w:rsidR="008716F9">
        <w:rPr>
          <w:rFonts w:eastAsia="Times New Roman" w:cs="Times New Roman"/>
          <w:color w:val="000000"/>
          <w:szCs w:val="24"/>
        </w:rPr>
        <w:t xml:space="preserve"> </w:t>
      </w:r>
      <w:proofErr w:type="spellStart"/>
      <w:r w:rsidR="008716F9">
        <w:rPr>
          <w:rFonts w:eastAsia="Times New Roman" w:cs="Times New Roman"/>
          <w:color w:val="000000"/>
          <w:szCs w:val="24"/>
        </w:rPr>
        <w:t>trong</w:t>
      </w:r>
      <w:proofErr w:type="spellEnd"/>
      <w:r w:rsidR="008716F9">
        <w:rPr>
          <w:rFonts w:eastAsia="Times New Roman" w:cs="Times New Roman"/>
          <w:color w:val="000000"/>
          <w:szCs w:val="24"/>
        </w:rPr>
        <w:t xml:space="preserve"> </w:t>
      </w:r>
      <w:proofErr w:type="spellStart"/>
      <w:r w:rsidR="008716F9">
        <w:rPr>
          <w:rFonts w:eastAsia="Times New Roman" w:cs="Times New Roman"/>
          <w:color w:val="000000"/>
          <w:szCs w:val="24"/>
        </w:rPr>
        <w:t>phạm</w:t>
      </w:r>
      <w:proofErr w:type="spellEnd"/>
      <w:r w:rsidR="008716F9">
        <w:rPr>
          <w:rFonts w:eastAsia="Times New Roman" w:cs="Times New Roman"/>
          <w:color w:val="000000"/>
          <w:szCs w:val="24"/>
        </w:rPr>
        <w:t xml:space="preserve"> vi </w:t>
      </w:r>
      <w:proofErr w:type="spellStart"/>
      <w:r w:rsidR="008716F9">
        <w:rPr>
          <w:rFonts w:eastAsia="Times New Roman" w:cs="Times New Roman"/>
          <w:color w:val="000000"/>
          <w:szCs w:val="24"/>
        </w:rPr>
        <w:t>dư</w:t>
      </w:r>
      <w:proofErr w:type="spellEnd"/>
      <w:r w:rsidR="008716F9">
        <w:rPr>
          <w:rFonts w:eastAsia="Times New Roman" w:cs="Times New Roman"/>
          <w:color w:val="000000"/>
          <w:szCs w:val="24"/>
        </w:rPr>
        <w:t xml:space="preserve">̣ </w:t>
      </w:r>
      <w:proofErr w:type="spellStart"/>
      <w:r w:rsidR="008716F9">
        <w:rPr>
          <w:rFonts w:eastAsia="Times New Roman" w:cs="Times New Roman"/>
          <w:color w:val="000000"/>
          <w:szCs w:val="24"/>
        </w:rPr>
        <w:t>án</w:t>
      </w:r>
      <w:bookmarkEnd w:id="23"/>
      <w:proofErr w:type="spellEnd"/>
      <w:r w:rsidR="00DB3CD8" w:rsidRPr="0056034B">
        <w:rPr>
          <w:rStyle w:val="FootnoteReference"/>
          <w:rFonts w:cs="Times New Roman"/>
          <w:color w:val="000000" w:themeColor="text1"/>
          <w:szCs w:val="24"/>
          <w:lang w:val="vi-VN"/>
        </w:rPr>
        <w:footnoteReference w:id="4"/>
      </w:r>
      <w:bookmarkEnd w:id="24"/>
    </w:p>
    <w:tbl>
      <w:tblPr>
        <w:tblW w:w="14035" w:type="dxa"/>
        <w:tblCellMar>
          <w:left w:w="0" w:type="dxa"/>
          <w:right w:w="0" w:type="dxa"/>
        </w:tblCellMar>
        <w:tblLook w:val="04A0" w:firstRow="1" w:lastRow="0" w:firstColumn="1" w:lastColumn="0" w:noHBand="0" w:noVBand="1"/>
      </w:tblPr>
      <w:tblGrid>
        <w:gridCol w:w="613"/>
        <w:gridCol w:w="2073"/>
        <w:gridCol w:w="1155"/>
        <w:gridCol w:w="1155"/>
        <w:gridCol w:w="1320"/>
        <w:gridCol w:w="1000"/>
        <w:gridCol w:w="1006"/>
        <w:gridCol w:w="884"/>
        <w:gridCol w:w="1007"/>
        <w:gridCol w:w="1003"/>
        <w:gridCol w:w="1001"/>
        <w:gridCol w:w="816"/>
        <w:gridCol w:w="996"/>
        <w:gridCol w:w="6"/>
      </w:tblGrid>
      <w:tr w:rsidR="00F1571D" w:rsidRPr="00501627" w14:paraId="0EB91F7A" w14:textId="77777777" w:rsidTr="005965EE">
        <w:trPr>
          <w:trHeight w:val="660"/>
          <w:tblHeader/>
        </w:trPr>
        <w:tc>
          <w:tcPr>
            <w:tcW w:w="613" w:type="dxa"/>
            <w:vMerge w:val="restart"/>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14:paraId="6F735E70" w14:textId="0ADCF97F" w:rsidR="00F1571D" w:rsidRPr="00501627" w:rsidRDefault="00F1571D" w:rsidP="00672694">
            <w:pPr>
              <w:spacing w:before="40" w:after="40" w:line="288" w:lineRule="auto"/>
              <w:jc w:val="center"/>
              <w:rPr>
                <w:rFonts w:eastAsia="Times New Roman" w:cs="Times New Roman"/>
                <w:szCs w:val="24"/>
                <w:lang w:val="vi-VN"/>
              </w:rPr>
            </w:pPr>
            <w:r w:rsidRPr="00501627">
              <w:rPr>
                <w:rFonts w:eastAsia="Times New Roman" w:cs="Times New Roman"/>
                <w:b/>
                <w:bCs/>
                <w:sz w:val="20"/>
                <w:szCs w:val="20"/>
                <w:lang w:val="vi-VN"/>
              </w:rPr>
              <w:t>TT</w:t>
            </w:r>
          </w:p>
        </w:tc>
        <w:tc>
          <w:tcPr>
            <w:tcW w:w="2073" w:type="dxa"/>
            <w:vMerge w:val="restart"/>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14:paraId="37FACFDF" w14:textId="77777777" w:rsidR="00F1571D" w:rsidRPr="00501627" w:rsidRDefault="00F1571D" w:rsidP="00672694">
            <w:pPr>
              <w:spacing w:before="40" w:after="40" w:line="288" w:lineRule="auto"/>
              <w:jc w:val="center"/>
              <w:rPr>
                <w:rFonts w:eastAsia="Times New Roman" w:cs="Times New Roman"/>
                <w:szCs w:val="24"/>
                <w:lang w:val="vi-VN"/>
              </w:rPr>
            </w:pPr>
            <w:r w:rsidRPr="00501627">
              <w:rPr>
                <w:rFonts w:eastAsia="Times New Roman" w:cs="Times New Roman"/>
                <w:b/>
                <w:bCs/>
                <w:sz w:val="20"/>
                <w:szCs w:val="20"/>
                <w:lang w:val="vi-VN"/>
              </w:rPr>
              <w:t>Tỉnh</w:t>
            </w:r>
          </w:p>
        </w:tc>
        <w:tc>
          <w:tcPr>
            <w:tcW w:w="1155" w:type="dxa"/>
            <w:vMerge w:val="restart"/>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14:paraId="2C05681E" w14:textId="1E9C5B41" w:rsidR="00F1571D" w:rsidRPr="00501627" w:rsidRDefault="00F1571D" w:rsidP="00672694">
            <w:pPr>
              <w:spacing w:before="40" w:after="40" w:line="288" w:lineRule="auto"/>
              <w:jc w:val="center"/>
              <w:rPr>
                <w:rFonts w:eastAsia="Times New Roman" w:cs="Times New Roman"/>
                <w:szCs w:val="24"/>
                <w:lang w:val="vi-VN"/>
              </w:rPr>
            </w:pPr>
            <w:r w:rsidRPr="00501627">
              <w:rPr>
                <w:rFonts w:eastAsia="Times New Roman" w:cs="Times New Roman"/>
                <w:b/>
                <w:bCs/>
                <w:sz w:val="20"/>
                <w:szCs w:val="20"/>
                <w:lang w:val="vi-VN"/>
              </w:rPr>
              <w:t>Dân số</w:t>
            </w:r>
          </w:p>
        </w:tc>
        <w:tc>
          <w:tcPr>
            <w:tcW w:w="1155" w:type="dxa"/>
            <w:vMerge w:val="restart"/>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14:paraId="66781306" w14:textId="2B34E31E" w:rsidR="00F1571D" w:rsidRPr="00501627" w:rsidRDefault="00F1571D" w:rsidP="00672694">
            <w:pPr>
              <w:spacing w:before="40" w:after="40" w:line="288" w:lineRule="auto"/>
              <w:jc w:val="center"/>
              <w:rPr>
                <w:rFonts w:eastAsia="Times New Roman" w:cs="Times New Roman"/>
                <w:szCs w:val="24"/>
                <w:lang w:val="vi-VN"/>
              </w:rPr>
            </w:pPr>
            <w:r w:rsidRPr="00501627">
              <w:rPr>
                <w:rFonts w:eastAsia="Times New Roman" w:cs="Times New Roman"/>
                <w:b/>
                <w:bCs/>
                <w:sz w:val="20"/>
                <w:szCs w:val="20"/>
                <w:lang w:val="vi-VN"/>
              </w:rPr>
              <w:t>Người Kinh</w:t>
            </w:r>
          </w:p>
        </w:tc>
        <w:tc>
          <w:tcPr>
            <w:tcW w:w="1320" w:type="dxa"/>
            <w:vMerge w:val="restart"/>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14:paraId="277EBC00" w14:textId="267BF579" w:rsidR="00F1571D" w:rsidRPr="00501627" w:rsidRDefault="00F1571D" w:rsidP="00672694">
            <w:pPr>
              <w:spacing w:before="40" w:after="40" w:line="288" w:lineRule="auto"/>
              <w:jc w:val="center"/>
              <w:rPr>
                <w:rFonts w:eastAsia="Times New Roman" w:cs="Times New Roman"/>
                <w:szCs w:val="24"/>
                <w:lang w:val="vi-VN"/>
              </w:rPr>
            </w:pPr>
            <w:r w:rsidRPr="00501627">
              <w:rPr>
                <w:rFonts w:eastAsia="Times New Roman" w:cs="Times New Roman"/>
                <w:b/>
                <w:bCs/>
                <w:sz w:val="20"/>
                <w:szCs w:val="20"/>
                <w:lang w:val="vi-VN"/>
              </w:rPr>
              <w:t>Người DTTS</w:t>
            </w:r>
          </w:p>
        </w:tc>
        <w:tc>
          <w:tcPr>
            <w:tcW w:w="3897" w:type="dxa"/>
            <w:gridSpan w:val="4"/>
            <w:tcBorders>
              <w:top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14:paraId="43FF1847" w14:textId="424DECFB" w:rsidR="00F1571D" w:rsidRPr="00501627" w:rsidRDefault="00F1571D" w:rsidP="00672694">
            <w:pPr>
              <w:spacing w:before="40" w:after="40" w:line="288" w:lineRule="auto"/>
              <w:jc w:val="center"/>
              <w:rPr>
                <w:rFonts w:eastAsia="Times New Roman" w:cs="Times New Roman"/>
                <w:szCs w:val="24"/>
                <w:lang w:val="vi-VN"/>
              </w:rPr>
            </w:pPr>
            <w:r w:rsidRPr="00501627">
              <w:rPr>
                <w:rFonts w:eastAsia="Times New Roman" w:cs="Times New Roman"/>
                <w:b/>
                <w:bCs/>
                <w:sz w:val="20"/>
                <w:szCs w:val="20"/>
                <w:lang w:val="vi-VN"/>
              </w:rPr>
              <w:t xml:space="preserve">Người DTTS </w:t>
            </w:r>
            <w:proofErr w:type="spellStart"/>
            <w:r w:rsidR="00A81291">
              <w:rPr>
                <w:rFonts w:eastAsia="Times New Roman" w:cs="Times New Roman"/>
                <w:b/>
                <w:bCs/>
                <w:sz w:val="20"/>
                <w:szCs w:val="20"/>
              </w:rPr>
              <w:t>dư</w:t>
            </w:r>
            <w:proofErr w:type="spellEnd"/>
            <w:r w:rsidR="00A81291">
              <w:rPr>
                <w:rFonts w:eastAsia="Times New Roman" w:cs="Times New Roman"/>
                <w:b/>
                <w:bCs/>
                <w:sz w:val="20"/>
                <w:szCs w:val="20"/>
              </w:rPr>
              <w:t xml:space="preserve">̣ </w:t>
            </w:r>
            <w:proofErr w:type="spellStart"/>
            <w:r w:rsidR="00A81291">
              <w:rPr>
                <w:rFonts w:eastAsia="Times New Roman" w:cs="Times New Roman"/>
                <w:b/>
                <w:bCs/>
                <w:sz w:val="20"/>
                <w:szCs w:val="20"/>
              </w:rPr>
              <w:t>kiến</w:t>
            </w:r>
            <w:proofErr w:type="spellEnd"/>
            <w:r w:rsidR="00A81291">
              <w:rPr>
                <w:rFonts w:eastAsia="Times New Roman" w:cs="Times New Roman"/>
                <w:b/>
                <w:bCs/>
                <w:sz w:val="20"/>
                <w:szCs w:val="20"/>
              </w:rPr>
              <w:t xml:space="preserve"> sẽ </w:t>
            </w:r>
            <w:proofErr w:type="spellStart"/>
            <w:r w:rsidR="00A81291">
              <w:rPr>
                <w:rFonts w:eastAsia="Times New Roman" w:cs="Times New Roman"/>
                <w:b/>
                <w:bCs/>
                <w:sz w:val="20"/>
                <w:szCs w:val="20"/>
              </w:rPr>
              <w:t>được</w:t>
            </w:r>
            <w:proofErr w:type="spellEnd"/>
            <w:r w:rsidR="00A81291">
              <w:rPr>
                <w:rFonts w:eastAsia="Times New Roman" w:cs="Times New Roman"/>
                <w:b/>
                <w:bCs/>
                <w:sz w:val="20"/>
                <w:szCs w:val="20"/>
              </w:rPr>
              <w:t xml:space="preserve"> </w:t>
            </w:r>
            <w:r w:rsidRPr="00501627">
              <w:rPr>
                <w:rFonts w:eastAsia="Times New Roman" w:cs="Times New Roman"/>
                <w:b/>
                <w:bCs/>
                <w:sz w:val="20"/>
                <w:szCs w:val="20"/>
                <w:lang w:val="vi-VN"/>
              </w:rPr>
              <w:t>hưởng lợi từ</w:t>
            </w:r>
            <w:r w:rsidRPr="00501627">
              <w:rPr>
                <w:rFonts w:eastAsia="Times New Roman" w:cs="Times New Roman"/>
                <w:szCs w:val="24"/>
                <w:lang w:val="vi-VN"/>
              </w:rPr>
              <w:br/>
            </w:r>
            <w:r w:rsidRPr="00501627">
              <w:rPr>
                <w:rFonts w:eastAsia="Times New Roman" w:cs="Times New Roman"/>
                <w:b/>
                <w:bCs/>
                <w:sz w:val="20"/>
                <w:szCs w:val="20"/>
                <w:lang w:val="vi-VN"/>
              </w:rPr>
              <w:t>dự án đề xuất</w:t>
            </w:r>
          </w:p>
        </w:tc>
        <w:tc>
          <w:tcPr>
            <w:tcW w:w="3822" w:type="dxa"/>
            <w:gridSpan w:val="5"/>
            <w:tcBorders>
              <w:top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14:paraId="4F2B52EE" w14:textId="20588A3E" w:rsidR="00672694" w:rsidRDefault="00E10E5B" w:rsidP="00672694">
            <w:pPr>
              <w:spacing w:before="40" w:after="40" w:line="288" w:lineRule="auto"/>
              <w:jc w:val="center"/>
              <w:rPr>
                <w:rFonts w:eastAsia="Times New Roman" w:cs="Times New Roman"/>
                <w:b/>
                <w:bCs/>
                <w:sz w:val="20"/>
                <w:szCs w:val="20"/>
                <w:lang w:val="vi-VN"/>
              </w:rPr>
            </w:pPr>
            <w:r w:rsidRPr="00501627">
              <w:rPr>
                <w:rFonts w:eastAsia="Times New Roman" w:cs="Times New Roman"/>
                <w:b/>
                <w:bCs/>
                <w:sz w:val="20"/>
                <w:szCs w:val="20"/>
                <w:lang w:val="vi-VN"/>
              </w:rPr>
              <w:t>H</w:t>
            </w:r>
            <w:r w:rsidR="00F1571D" w:rsidRPr="00501627">
              <w:rPr>
                <w:rFonts w:eastAsia="Times New Roman" w:cs="Times New Roman"/>
                <w:b/>
                <w:bCs/>
                <w:sz w:val="20"/>
                <w:szCs w:val="20"/>
                <w:lang w:val="vi-VN"/>
              </w:rPr>
              <w:t xml:space="preserve">ộ DTTS </w:t>
            </w:r>
            <w:proofErr w:type="spellStart"/>
            <w:r w:rsidR="00A81291">
              <w:rPr>
                <w:rFonts w:eastAsia="Times New Roman" w:cs="Times New Roman"/>
                <w:b/>
                <w:bCs/>
                <w:sz w:val="20"/>
                <w:szCs w:val="20"/>
              </w:rPr>
              <w:t>dư</w:t>
            </w:r>
            <w:proofErr w:type="spellEnd"/>
            <w:r w:rsidR="00A81291">
              <w:rPr>
                <w:rFonts w:eastAsia="Times New Roman" w:cs="Times New Roman"/>
                <w:b/>
                <w:bCs/>
                <w:sz w:val="20"/>
                <w:szCs w:val="20"/>
              </w:rPr>
              <w:t xml:space="preserve">̣ </w:t>
            </w:r>
            <w:proofErr w:type="spellStart"/>
            <w:r w:rsidR="00A81291">
              <w:rPr>
                <w:rFonts w:eastAsia="Times New Roman" w:cs="Times New Roman"/>
                <w:b/>
                <w:bCs/>
                <w:sz w:val="20"/>
                <w:szCs w:val="20"/>
              </w:rPr>
              <w:t>kiến</w:t>
            </w:r>
            <w:proofErr w:type="spellEnd"/>
            <w:r w:rsidR="00A81291">
              <w:rPr>
                <w:rFonts w:eastAsia="Times New Roman" w:cs="Times New Roman"/>
                <w:b/>
                <w:bCs/>
                <w:sz w:val="20"/>
                <w:szCs w:val="20"/>
              </w:rPr>
              <w:t xml:space="preserve"> sẽ </w:t>
            </w:r>
            <w:r w:rsidR="00F1571D" w:rsidRPr="00501627">
              <w:rPr>
                <w:rFonts w:eastAsia="Times New Roman" w:cs="Times New Roman"/>
                <w:b/>
                <w:bCs/>
                <w:sz w:val="20"/>
                <w:szCs w:val="20"/>
                <w:lang w:val="vi-VN"/>
              </w:rPr>
              <w:t xml:space="preserve">bị ảnh hưởng </w:t>
            </w:r>
          </w:p>
          <w:p w14:paraId="2C533230" w14:textId="59528E56" w:rsidR="00F1571D" w:rsidRPr="00501627" w:rsidRDefault="00F1571D" w:rsidP="00672694">
            <w:pPr>
              <w:spacing w:before="40" w:after="40" w:line="288" w:lineRule="auto"/>
              <w:jc w:val="center"/>
              <w:rPr>
                <w:rFonts w:eastAsia="Times New Roman" w:cs="Times New Roman"/>
                <w:szCs w:val="24"/>
                <w:lang w:val="vi-VN"/>
              </w:rPr>
            </w:pPr>
            <w:r w:rsidRPr="00501627">
              <w:rPr>
                <w:rFonts w:eastAsia="Times New Roman" w:cs="Times New Roman"/>
                <w:b/>
                <w:bCs/>
                <w:sz w:val="20"/>
                <w:szCs w:val="20"/>
                <w:lang w:val="vi-VN"/>
              </w:rPr>
              <w:t>bởi dự án đề xuất</w:t>
            </w:r>
          </w:p>
        </w:tc>
      </w:tr>
      <w:tr w:rsidR="00E10E5B" w:rsidRPr="00501627" w14:paraId="06F36F74" w14:textId="77777777" w:rsidTr="005965EE">
        <w:trPr>
          <w:gridAfter w:val="1"/>
          <w:wAfter w:w="6" w:type="dxa"/>
          <w:trHeight w:val="332"/>
          <w:tblHead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EF93C19" w14:textId="77777777" w:rsidR="00E10E5B" w:rsidRPr="00501627" w:rsidRDefault="00E10E5B" w:rsidP="00672694">
            <w:pPr>
              <w:spacing w:before="40" w:after="40" w:line="288" w:lineRule="auto"/>
              <w:jc w:val="left"/>
              <w:rPr>
                <w:rFonts w:eastAsia="Times New Roman" w:cs="Times New Roman"/>
                <w:szCs w:val="24"/>
                <w:lang w:val="vi-VN"/>
              </w:rPr>
            </w:pPr>
          </w:p>
        </w:tc>
        <w:tc>
          <w:tcPr>
            <w:tcW w:w="2073" w:type="dxa"/>
            <w:vMerge/>
            <w:tcBorders>
              <w:top w:val="single" w:sz="6" w:space="0" w:color="000000"/>
              <w:left w:val="single" w:sz="6" w:space="0" w:color="000000"/>
              <w:bottom w:val="single" w:sz="6" w:space="0" w:color="000000"/>
              <w:right w:val="single" w:sz="6" w:space="0" w:color="000000"/>
            </w:tcBorders>
            <w:vAlign w:val="center"/>
            <w:hideMark/>
          </w:tcPr>
          <w:p w14:paraId="6A836E6F" w14:textId="77777777" w:rsidR="00E10E5B" w:rsidRPr="00501627" w:rsidRDefault="00E10E5B" w:rsidP="00672694">
            <w:pPr>
              <w:spacing w:before="40" w:after="40" w:line="288" w:lineRule="auto"/>
              <w:jc w:val="left"/>
              <w:rPr>
                <w:rFonts w:eastAsia="Times New Roman" w:cs="Times New Roman"/>
                <w:szCs w:val="24"/>
                <w:lang w:val="vi-VN"/>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F309322" w14:textId="77777777" w:rsidR="00E10E5B" w:rsidRPr="00501627" w:rsidRDefault="00E10E5B" w:rsidP="00672694">
            <w:pPr>
              <w:spacing w:before="40" w:after="40" w:line="288" w:lineRule="auto"/>
              <w:jc w:val="left"/>
              <w:rPr>
                <w:rFonts w:eastAsia="Times New Roman" w:cs="Times New Roman"/>
                <w:szCs w:val="24"/>
                <w:lang w:val="vi-VN"/>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5894E07" w14:textId="77777777" w:rsidR="00E10E5B" w:rsidRPr="00501627" w:rsidRDefault="00E10E5B" w:rsidP="00672694">
            <w:pPr>
              <w:spacing w:before="40" w:after="40" w:line="288" w:lineRule="auto"/>
              <w:jc w:val="left"/>
              <w:rPr>
                <w:rFonts w:eastAsia="Times New Roman" w:cs="Times New Roman"/>
                <w:szCs w:val="24"/>
                <w:lang w:val="vi-VN"/>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F8331BE" w14:textId="77777777" w:rsidR="00E10E5B" w:rsidRPr="00501627" w:rsidRDefault="00E10E5B" w:rsidP="00672694">
            <w:pPr>
              <w:spacing w:before="40" w:after="40" w:line="288" w:lineRule="auto"/>
              <w:jc w:val="left"/>
              <w:rPr>
                <w:rFonts w:eastAsia="Times New Roman" w:cs="Times New Roman"/>
                <w:szCs w:val="24"/>
                <w:lang w:val="vi-VN"/>
              </w:rPr>
            </w:pPr>
          </w:p>
        </w:tc>
        <w:tc>
          <w:tcPr>
            <w:tcW w:w="1000" w:type="dxa"/>
            <w:tcBorders>
              <w:top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14:paraId="77181FA2" w14:textId="316153F4" w:rsidR="00E10E5B" w:rsidRPr="00501627" w:rsidRDefault="00E10E5B" w:rsidP="00672694">
            <w:pPr>
              <w:spacing w:before="40" w:after="40" w:line="288" w:lineRule="auto"/>
              <w:jc w:val="center"/>
              <w:rPr>
                <w:rFonts w:eastAsia="Times New Roman" w:cs="Times New Roman"/>
                <w:szCs w:val="24"/>
                <w:lang w:val="vi-VN"/>
              </w:rPr>
            </w:pPr>
            <w:r w:rsidRPr="00501627">
              <w:rPr>
                <w:rFonts w:eastAsia="Times New Roman" w:cs="Times New Roman"/>
                <w:b/>
                <w:bCs/>
                <w:sz w:val="20"/>
                <w:szCs w:val="20"/>
                <w:lang w:val="vi-VN"/>
              </w:rPr>
              <w:t>Người Hoa</w:t>
            </w:r>
          </w:p>
        </w:tc>
        <w:tc>
          <w:tcPr>
            <w:tcW w:w="1006" w:type="dxa"/>
            <w:tcBorders>
              <w:top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14:paraId="73829358" w14:textId="78A5176C" w:rsidR="00E10E5B" w:rsidRPr="00501627" w:rsidRDefault="00E10E5B" w:rsidP="00672694">
            <w:pPr>
              <w:spacing w:before="40" w:after="40" w:line="288" w:lineRule="auto"/>
              <w:jc w:val="center"/>
              <w:rPr>
                <w:rFonts w:eastAsia="Times New Roman" w:cs="Times New Roman"/>
                <w:szCs w:val="24"/>
                <w:lang w:val="vi-VN"/>
              </w:rPr>
            </w:pPr>
            <w:r w:rsidRPr="00501627">
              <w:rPr>
                <w:rFonts w:eastAsia="Times New Roman" w:cs="Times New Roman"/>
                <w:b/>
                <w:bCs/>
                <w:sz w:val="20"/>
                <w:szCs w:val="20"/>
                <w:lang w:val="vi-VN"/>
              </w:rPr>
              <w:t>Người Khmer</w:t>
            </w:r>
          </w:p>
        </w:tc>
        <w:tc>
          <w:tcPr>
            <w:tcW w:w="884" w:type="dxa"/>
            <w:tcBorders>
              <w:top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14:paraId="735B7CCB" w14:textId="77777777" w:rsidR="00E10E5B" w:rsidRPr="00501627" w:rsidRDefault="00E10E5B" w:rsidP="00672694">
            <w:pPr>
              <w:spacing w:before="40" w:after="40" w:line="288" w:lineRule="auto"/>
              <w:jc w:val="center"/>
              <w:rPr>
                <w:rFonts w:eastAsia="Times New Roman" w:cs="Times New Roman"/>
                <w:szCs w:val="24"/>
                <w:lang w:val="vi-VN"/>
              </w:rPr>
            </w:pPr>
            <w:r w:rsidRPr="00501627">
              <w:rPr>
                <w:rFonts w:eastAsia="Times New Roman" w:cs="Times New Roman"/>
                <w:b/>
                <w:bCs/>
                <w:sz w:val="20"/>
                <w:szCs w:val="20"/>
                <w:lang w:val="vi-VN"/>
              </w:rPr>
              <w:t>Khác</w:t>
            </w:r>
          </w:p>
        </w:tc>
        <w:tc>
          <w:tcPr>
            <w:tcW w:w="1007" w:type="dxa"/>
            <w:tcBorders>
              <w:top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14:paraId="17CF7242" w14:textId="5F127378" w:rsidR="00E10E5B" w:rsidRPr="00501627" w:rsidRDefault="00E10E5B" w:rsidP="00672694">
            <w:pPr>
              <w:spacing w:before="40" w:after="40" w:line="288" w:lineRule="auto"/>
              <w:jc w:val="center"/>
              <w:rPr>
                <w:rFonts w:eastAsia="Times New Roman" w:cs="Times New Roman"/>
                <w:szCs w:val="24"/>
                <w:lang w:val="vi-VN"/>
              </w:rPr>
            </w:pPr>
            <w:r w:rsidRPr="00501627">
              <w:rPr>
                <w:rFonts w:eastAsia="Times New Roman" w:cs="Times New Roman"/>
                <w:b/>
                <w:bCs/>
                <w:sz w:val="20"/>
                <w:szCs w:val="20"/>
                <w:lang w:val="vi-VN"/>
              </w:rPr>
              <w:t>Tổng</w:t>
            </w:r>
          </w:p>
        </w:tc>
        <w:tc>
          <w:tcPr>
            <w:tcW w:w="1003" w:type="dxa"/>
            <w:tcBorders>
              <w:top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14:paraId="0C5F00DB" w14:textId="4B0212AF" w:rsidR="00E10E5B" w:rsidRPr="00501627" w:rsidRDefault="00E10E5B" w:rsidP="00672694">
            <w:pPr>
              <w:spacing w:before="40" w:after="40" w:line="288" w:lineRule="auto"/>
              <w:jc w:val="center"/>
              <w:rPr>
                <w:rFonts w:eastAsia="Times New Roman" w:cs="Times New Roman"/>
                <w:szCs w:val="24"/>
                <w:lang w:val="vi-VN"/>
              </w:rPr>
            </w:pPr>
            <w:r w:rsidRPr="00501627">
              <w:rPr>
                <w:rFonts w:eastAsia="Times New Roman" w:cs="Times New Roman"/>
                <w:b/>
                <w:bCs/>
                <w:sz w:val="20"/>
                <w:szCs w:val="20"/>
                <w:lang w:val="vi-VN"/>
              </w:rPr>
              <w:t>Người Hoa</w:t>
            </w:r>
          </w:p>
        </w:tc>
        <w:tc>
          <w:tcPr>
            <w:tcW w:w="1001" w:type="dxa"/>
            <w:tcBorders>
              <w:top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14:paraId="33B091D9" w14:textId="22663683" w:rsidR="00E10E5B" w:rsidRPr="00501627" w:rsidRDefault="00E10E5B" w:rsidP="00672694">
            <w:pPr>
              <w:spacing w:before="40" w:after="40" w:line="288" w:lineRule="auto"/>
              <w:jc w:val="center"/>
              <w:rPr>
                <w:rFonts w:eastAsia="Times New Roman" w:cs="Times New Roman"/>
                <w:szCs w:val="24"/>
                <w:lang w:val="vi-VN"/>
              </w:rPr>
            </w:pPr>
            <w:r w:rsidRPr="00501627">
              <w:rPr>
                <w:rFonts w:eastAsia="Times New Roman" w:cs="Times New Roman"/>
                <w:b/>
                <w:bCs/>
                <w:sz w:val="20"/>
                <w:szCs w:val="20"/>
                <w:lang w:val="vi-VN"/>
              </w:rPr>
              <w:t>Người Khmer</w:t>
            </w:r>
          </w:p>
        </w:tc>
        <w:tc>
          <w:tcPr>
            <w:tcW w:w="816" w:type="dxa"/>
            <w:tcBorders>
              <w:top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14:paraId="17D805D4" w14:textId="0989CB4D" w:rsidR="00E10E5B" w:rsidRPr="00501627" w:rsidRDefault="00E10E5B" w:rsidP="00672694">
            <w:pPr>
              <w:spacing w:before="40" w:after="40" w:line="288" w:lineRule="auto"/>
              <w:jc w:val="center"/>
              <w:rPr>
                <w:rFonts w:eastAsia="Times New Roman" w:cs="Times New Roman"/>
                <w:szCs w:val="24"/>
                <w:lang w:val="vi-VN"/>
              </w:rPr>
            </w:pPr>
            <w:r w:rsidRPr="00501627">
              <w:rPr>
                <w:rFonts w:eastAsia="Times New Roman" w:cs="Times New Roman"/>
                <w:b/>
                <w:bCs/>
                <w:sz w:val="20"/>
                <w:szCs w:val="20"/>
                <w:lang w:val="vi-VN"/>
              </w:rPr>
              <w:t>Khác</w:t>
            </w:r>
          </w:p>
        </w:tc>
        <w:tc>
          <w:tcPr>
            <w:tcW w:w="996" w:type="dxa"/>
            <w:tcBorders>
              <w:top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14:paraId="5564613E" w14:textId="3A1AAD2A" w:rsidR="00E10E5B" w:rsidRPr="00501627" w:rsidRDefault="00E10E5B" w:rsidP="00672694">
            <w:pPr>
              <w:spacing w:before="40" w:after="40" w:line="288" w:lineRule="auto"/>
              <w:jc w:val="center"/>
              <w:rPr>
                <w:rFonts w:eastAsia="Times New Roman" w:cs="Times New Roman"/>
                <w:szCs w:val="24"/>
                <w:lang w:val="vi-VN"/>
              </w:rPr>
            </w:pPr>
            <w:r w:rsidRPr="00501627">
              <w:rPr>
                <w:rFonts w:eastAsia="Times New Roman" w:cs="Times New Roman"/>
                <w:b/>
                <w:bCs/>
                <w:sz w:val="20"/>
                <w:szCs w:val="20"/>
                <w:lang w:val="vi-VN"/>
              </w:rPr>
              <w:t>Tổng</w:t>
            </w:r>
          </w:p>
        </w:tc>
      </w:tr>
      <w:tr w:rsidR="00F1571D" w:rsidRPr="00501627" w14:paraId="16C74600" w14:textId="77777777" w:rsidTr="005965EE">
        <w:trPr>
          <w:gridAfter w:val="1"/>
          <w:wAfter w:w="6" w:type="dxa"/>
          <w:trHeight w:val="290"/>
        </w:trPr>
        <w:tc>
          <w:tcPr>
            <w:tcW w:w="613" w:type="dxa"/>
            <w:tcBorders>
              <w:top w:val="single" w:sz="6" w:space="0" w:color="000000"/>
              <w:left w:val="single" w:sz="6" w:space="0" w:color="000000"/>
              <w:bottom w:val="single" w:sz="6" w:space="0" w:color="000000"/>
              <w:right w:val="single" w:sz="6" w:space="0" w:color="000000"/>
            </w:tcBorders>
            <w:shd w:val="clear" w:color="auto" w:fill="E2EFDA"/>
            <w:tcMar>
              <w:top w:w="0" w:type="dxa"/>
              <w:left w:w="108" w:type="dxa"/>
              <w:bottom w:w="0" w:type="dxa"/>
              <w:right w:w="108" w:type="dxa"/>
            </w:tcMar>
            <w:vAlign w:val="center"/>
            <w:hideMark/>
          </w:tcPr>
          <w:p w14:paraId="44076625" w14:textId="33AF2949" w:rsidR="00F1571D" w:rsidRPr="00501627" w:rsidRDefault="00F1571D" w:rsidP="00F1571D">
            <w:pPr>
              <w:spacing w:before="0"/>
              <w:jc w:val="center"/>
              <w:rPr>
                <w:rFonts w:eastAsia="Times New Roman" w:cs="Times New Roman"/>
                <w:b/>
                <w:bCs/>
                <w:szCs w:val="24"/>
                <w:lang w:val="vi-VN"/>
              </w:rPr>
            </w:pPr>
            <w:r w:rsidRPr="00501627">
              <w:rPr>
                <w:rFonts w:eastAsia="Times New Roman" w:cs="Times New Roman"/>
                <w:b/>
                <w:bCs/>
                <w:szCs w:val="24"/>
                <w:lang w:val="vi-VN"/>
              </w:rPr>
              <w:t>I</w:t>
            </w:r>
          </w:p>
        </w:tc>
        <w:tc>
          <w:tcPr>
            <w:tcW w:w="2073" w:type="dxa"/>
            <w:tcBorders>
              <w:top w:val="single" w:sz="6" w:space="0" w:color="000000"/>
              <w:bottom w:val="single" w:sz="6" w:space="0" w:color="000000"/>
              <w:right w:val="single" w:sz="6" w:space="0" w:color="000000"/>
            </w:tcBorders>
            <w:shd w:val="clear" w:color="auto" w:fill="E2EFDA"/>
            <w:tcMar>
              <w:top w:w="0" w:type="dxa"/>
              <w:left w:w="108" w:type="dxa"/>
              <w:bottom w:w="0" w:type="dxa"/>
              <w:right w:w="108" w:type="dxa"/>
            </w:tcMar>
            <w:vAlign w:val="center"/>
            <w:hideMark/>
          </w:tcPr>
          <w:p w14:paraId="6AE66B56" w14:textId="77777777" w:rsidR="00F1571D" w:rsidRPr="00501627" w:rsidRDefault="00F1571D" w:rsidP="00F1571D">
            <w:pPr>
              <w:spacing w:before="0"/>
              <w:jc w:val="left"/>
              <w:rPr>
                <w:rFonts w:eastAsia="Times New Roman" w:cs="Times New Roman"/>
                <w:szCs w:val="24"/>
                <w:lang w:val="vi-VN"/>
              </w:rPr>
            </w:pPr>
            <w:r w:rsidRPr="00501627">
              <w:rPr>
                <w:rFonts w:eastAsia="Times New Roman" w:cs="Times New Roman"/>
                <w:b/>
                <w:bCs/>
                <w:sz w:val="20"/>
                <w:szCs w:val="20"/>
                <w:lang w:val="vi-VN"/>
              </w:rPr>
              <w:t>TỈNH SÓC TRĂNG</w:t>
            </w:r>
          </w:p>
        </w:tc>
        <w:tc>
          <w:tcPr>
            <w:tcW w:w="1155" w:type="dxa"/>
            <w:tcBorders>
              <w:top w:val="single" w:sz="6" w:space="0" w:color="000000"/>
              <w:bottom w:val="single" w:sz="6" w:space="0" w:color="000000"/>
              <w:right w:val="single" w:sz="6" w:space="0" w:color="000000"/>
            </w:tcBorders>
            <w:shd w:val="clear" w:color="auto" w:fill="E2EFDA"/>
            <w:tcMar>
              <w:top w:w="0" w:type="dxa"/>
              <w:left w:w="108" w:type="dxa"/>
              <w:bottom w:w="0" w:type="dxa"/>
              <w:right w:w="108" w:type="dxa"/>
            </w:tcMar>
            <w:vAlign w:val="center"/>
            <w:hideMark/>
          </w:tcPr>
          <w:p w14:paraId="24B0B08A"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261.078</w:t>
            </w:r>
          </w:p>
        </w:tc>
        <w:tc>
          <w:tcPr>
            <w:tcW w:w="1155" w:type="dxa"/>
            <w:tcBorders>
              <w:top w:val="single" w:sz="6" w:space="0" w:color="000000"/>
              <w:bottom w:val="single" w:sz="6" w:space="0" w:color="000000"/>
              <w:right w:val="single" w:sz="6" w:space="0" w:color="000000"/>
            </w:tcBorders>
            <w:shd w:val="clear" w:color="auto" w:fill="E2EFDA"/>
            <w:tcMar>
              <w:top w:w="0" w:type="dxa"/>
              <w:left w:w="108" w:type="dxa"/>
              <w:bottom w:w="0" w:type="dxa"/>
              <w:right w:w="108" w:type="dxa"/>
            </w:tcMar>
            <w:vAlign w:val="center"/>
            <w:hideMark/>
          </w:tcPr>
          <w:p w14:paraId="29715FFF"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117.023</w:t>
            </w:r>
          </w:p>
        </w:tc>
        <w:tc>
          <w:tcPr>
            <w:tcW w:w="1320" w:type="dxa"/>
            <w:tcBorders>
              <w:top w:val="single" w:sz="6" w:space="0" w:color="000000"/>
              <w:bottom w:val="single" w:sz="6" w:space="0" w:color="000000"/>
              <w:right w:val="single" w:sz="6" w:space="0" w:color="000000"/>
            </w:tcBorders>
            <w:shd w:val="clear" w:color="auto" w:fill="E2EFDA"/>
            <w:tcMar>
              <w:top w:w="0" w:type="dxa"/>
              <w:left w:w="108" w:type="dxa"/>
              <w:bottom w:w="0" w:type="dxa"/>
              <w:right w:w="108" w:type="dxa"/>
            </w:tcMar>
            <w:vAlign w:val="center"/>
            <w:hideMark/>
          </w:tcPr>
          <w:p w14:paraId="7D7C8682"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144.055</w:t>
            </w:r>
          </w:p>
        </w:tc>
        <w:tc>
          <w:tcPr>
            <w:tcW w:w="1000" w:type="dxa"/>
            <w:tcBorders>
              <w:top w:val="single" w:sz="6" w:space="0" w:color="000000"/>
              <w:bottom w:val="single" w:sz="6" w:space="0" w:color="000000"/>
              <w:right w:val="single" w:sz="6" w:space="0" w:color="000000"/>
            </w:tcBorders>
            <w:shd w:val="clear" w:color="auto" w:fill="E2EFDA"/>
            <w:tcMar>
              <w:top w:w="0" w:type="dxa"/>
              <w:left w:w="108" w:type="dxa"/>
              <w:bottom w:w="0" w:type="dxa"/>
              <w:right w:w="108" w:type="dxa"/>
            </w:tcMar>
            <w:vAlign w:val="center"/>
            <w:hideMark/>
          </w:tcPr>
          <w:p w14:paraId="2D41375E"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30.995</w:t>
            </w:r>
          </w:p>
        </w:tc>
        <w:tc>
          <w:tcPr>
            <w:tcW w:w="1006" w:type="dxa"/>
            <w:tcBorders>
              <w:top w:val="single" w:sz="6" w:space="0" w:color="000000"/>
              <w:bottom w:val="single" w:sz="6" w:space="0" w:color="000000"/>
              <w:right w:val="single" w:sz="6" w:space="0" w:color="000000"/>
            </w:tcBorders>
            <w:shd w:val="clear" w:color="auto" w:fill="E2EFDA"/>
            <w:tcMar>
              <w:top w:w="0" w:type="dxa"/>
              <w:left w:w="108" w:type="dxa"/>
              <w:bottom w:w="0" w:type="dxa"/>
              <w:right w:w="108" w:type="dxa"/>
            </w:tcMar>
            <w:vAlign w:val="center"/>
            <w:hideMark/>
          </w:tcPr>
          <w:p w14:paraId="39F5DAA7"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113.060</w:t>
            </w:r>
          </w:p>
        </w:tc>
        <w:tc>
          <w:tcPr>
            <w:tcW w:w="884" w:type="dxa"/>
            <w:tcBorders>
              <w:top w:val="single" w:sz="6" w:space="0" w:color="000000"/>
              <w:bottom w:val="single" w:sz="6" w:space="0" w:color="000000"/>
              <w:right w:val="single" w:sz="6" w:space="0" w:color="000000"/>
            </w:tcBorders>
            <w:shd w:val="clear" w:color="auto" w:fill="E2EFDA"/>
            <w:tcMar>
              <w:top w:w="0" w:type="dxa"/>
              <w:left w:w="108" w:type="dxa"/>
              <w:bottom w:w="0" w:type="dxa"/>
              <w:right w:w="108" w:type="dxa"/>
            </w:tcMar>
            <w:vAlign w:val="center"/>
            <w:hideMark/>
          </w:tcPr>
          <w:p w14:paraId="27D219C7"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1007" w:type="dxa"/>
            <w:tcBorders>
              <w:top w:val="single" w:sz="6" w:space="0" w:color="000000"/>
              <w:bottom w:val="single" w:sz="6" w:space="0" w:color="000000"/>
              <w:right w:val="single" w:sz="6" w:space="0" w:color="000000"/>
            </w:tcBorders>
            <w:shd w:val="clear" w:color="auto" w:fill="E2EFDA"/>
            <w:tcMar>
              <w:top w:w="0" w:type="dxa"/>
              <w:left w:w="108" w:type="dxa"/>
              <w:bottom w:w="0" w:type="dxa"/>
              <w:right w:w="108" w:type="dxa"/>
            </w:tcMar>
            <w:vAlign w:val="center"/>
            <w:hideMark/>
          </w:tcPr>
          <w:p w14:paraId="4233AA5B"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144.055</w:t>
            </w:r>
          </w:p>
        </w:tc>
        <w:tc>
          <w:tcPr>
            <w:tcW w:w="1003" w:type="dxa"/>
            <w:tcBorders>
              <w:top w:val="single" w:sz="6" w:space="0" w:color="000000"/>
              <w:bottom w:val="single" w:sz="6" w:space="0" w:color="000000"/>
              <w:right w:val="single" w:sz="6" w:space="0" w:color="000000"/>
            </w:tcBorders>
            <w:shd w:val="clear" w:color="auto" w:fill="E2EFDA"/>
            <w:tcMar>
              <w:top w:w="0" w:type="dxa"/>
              <w:left w:w="108" w:type="dxa"/>
              <w:bottom w:w="0" w:type="dxa"/>
              <w:right w:w="108" w:type="dxa"/>
            </w:tcMar>
            <w:vAlign w:val="center"/>
            <w:hideMark/>
          </w:tcPr>
          <w:p w14:paraId="531B2E56"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1001" w:type="dxa"/>
            <w:tcBorders>
              <w:top w:val="single" w:sz="6" w:space="0" w:color="000000"/>
              <w:bottom w:val="single" w:sz="6" w:space="0" w:color="000000"/>
              <w:right w:val="single" w:sz="6" w:space="0" w:color="000000"/>
            </w:tcBorders>
            <w:shd w:val="clear" w:color="auto" w:fill="E2EFDA"/>
            <w:tcMar>
              <w:top w:w="0" w:type="dxa"/>
              <w:left w:w="108" w:type="dxa"/>
              <w:bottom w:w="0" w:type="dxa"/>
              <w:right w:w="108" w:type="dxa"/>
            </w:tcMar>
            <w:vAlign w:val="center"/>
            <w:hideMark/>
          </w:tcPr>
          <w:p w14:paraId="54CD8BCE"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816" w:type="dxa"/>
            <w:tcBorders>
              <w:top w:val="single" w:sz="6" w:space="0" w:color="000000"/>
              <w:bottom w:val="single" w:sz="6" w:space="0" w:color="000000"/>
              <w:right w:val="single" w:sz="6" w:space="0" w:color="000000"/>
            </w:tcBorders>
            <w:shd w:val="clear" w:color="auto" w:fill="E2EFDA"/>
            <w:tcMar>
              <w:top w:w="0" w:type="dxa"/>
              <w:left w:w="108" w:type="dxa"/>
              <w:bottom w:w="0" w:type="dxa"/>
              <w:right w:w="108" w:type="dxa"/>
            </w:tcMar>
            <w:vAlign w:val="center"/>
            <w:hideMark/>
          </w:tcPr>
          <w:p w14:paraId="6C79539F"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996" w:type="dxa"/>
            <w:tcBorders>
              <w:top w:val="single" w:sz="6" w:space="0" w:color="000000"/>
              <w:bottom w:val="single" w:sz="6" w:space="0" w:color="000000"/>
              <w:right w:val="single" w:sz="6" w:space="0" w:color="000000"/>
            </w:tcBorders>
            <w:shd w:val="clear" w:color="auto" w:fill="E2EFDA"/>
            <w:tcMar>
              <w:top w:w="0" w:type="dxa"/>
              <w:left w:w="108" w:type="dxa"/>
              <w:bottom w:w="0" w:type="dxa"/>
              <w:right w:w="108" w:type="dxa"/>
            </w:tcMar>
            <w:vAlign w:val="center"/>
            <w:hideMark/>
          </w:tcPr>
          <w:p w14:paraId="0589E949"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r>
      <w:tr w:rsidR="00F1571D" w:rsidRPr="00501627" w14:paraId="1BE2B8A4" w14:textId="77777777" w:rsidTr="005965EE">
        <w:trPr>
          <w:gridAfter w:val="1"/>
          <w:wAfter w:w="6" w:type="dxa"/>
          <w:trHeight w:val="290"/>
        </w:trPr>
        <w:tc>
          <w:tcPr>
            <w:tcW w:w="613" w:type="dxa"/>
            <w:tcBorders>
              <w:left w:val="single" w:sz="6" w:space="0" w:color="000000"/>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75D5357B" w14:textId="77777777" w:rsidR="00F1571D" w:rsidRPr="00501627" w:rsidRDefault="00F1571D" w:rsidP="00F1571D">
            <w:pPr>
              <w:spacing w:before="0"/>
              <w:jc w:val="center"/>
              <w:rPr>
                <w:rFonts w:eastAsia="Times New Roman" w:cs="Times New Roman"/>
                <w:szCs w:val="24"/>
                <w:lang w:val="vi-VN"/>
              </w:rPr>
            </w:pPr>
            <w:r w:rsidRPr="00501627">
              <w:rPr>
                <w:rFonts w:eastAsia="Times New Roman" w:cs="Times New Roman"/>
                <w:b/>
                <w:bCs/>
                <w:sz w:val="20"/>
                <w:szCs w:val="20"/>
                <w:lang w:val="vi-VN"/>
              </w:rPr>
              <w:t>1</w:t>
            </w:r>
          </w:p>
        </w:tc>
        <w:tc>
          <w:tcPr>
            <w:tcW w:w="2073"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0F719477" w14:textId="77777777" w:rsidR="00F1571D" w:rsidRPr="00501627" w:rsidRDefault="00F1571D" w:rsidP="00F1571D">
            <w:pPr>
              <w:spacing w:before="0"/>
              <w:jc w:val="left"/>
              <w:rPr>
                <w:rFonts w:eastAsia="Times New Roman" w:cs="Times New Roman"/>
                <w:szCs w:val="24"/>
                <w:lang w:val="vi-VN"/>
              </w:rPr>
            </w:pPr>
            <w:r w:rsidRPr="00501627">
              <w:rPr>
                <w:rFonts w:eastAsia="Times New Roman" w:cs="Times New Roman"/>
                <w:b/>
                <w:bCs/>
                <w:sz w:val="20"/>
                <w:szCs w:val="20"/>
                <w:lang w:val="vi-VN"/>
              </w:rPr>
              <w:t>Huyện Cù Lao Dung</w:t>
            </w:r>
          </w:p>
        </w:tc>
        <w:tc>
          <w:tcPr>
            <w:tcW w:w="1155"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1359588C"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16.728</w:t>
            </w:r>
          </w:p>
        </w:tc>
        <w:tc>
          <w:tcPr>
            <w:tcW w:w="1155"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65A6B8FE"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12.320</w:t>
            </w:r>
          </w:p>
        </w:tc>
        <w:tc>
          <w:tcPr>
            <w:tcW w:w="1320"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4813C2B6"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4.408</w:t>
            </w:r>
          </w:p>
        </w:tc>
        <w:tc>
          <w:tcPr>
            <w:tcW w:w="1000"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3921A32C"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15</w:t>
            </w:r>
          </w:p>
        </w:tc>
        <w:tc>
          <w:tcPr>
            <w:tcW w:w="1006"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5A7DADC4"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4.393</w:t>
            </w:r>
          </w:p>
        </w:tc>
        <w:tc>
          <w:tcPr>
            <w:tcW w:w="884"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22802FCA"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1007"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2AB62E54"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4.408</w:t>
            </w:r>
          </w:p>
        </w:tc>
        <w:tc>
          <w:tcPr>
            <w:tcW w:w="1003"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2A1C0D1B"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1001"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112F8E51"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816"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6873742B"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996"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303C7F0C"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r>
      <w:tr w:rsidR="00F1571D" w:rsidRPr="00501627" w14:paraId="7035F54D" w14:textId="77777777" w:rsidTr="005965EE">
        <w:trPr>
          <w:gridAfter w:val="1"/>
          <w:wAfter w:w="6" w:type="dxa"/>
          <w:trHeight w:val="290"/>
        </w:trPr>
        <w:tc>
          <w:tcPr>
            <w:tcW w:w="613" w:type="dxa"/>
            <w:tcBorders>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3D237C7" w14:textId="77777777" w:rsidR="00F1571D" w:rsidRPr="00501627" w:rsidRDefault="00F1571D" w:rsidP="00F1571D">
            <w:pPr>
              <w:spacing w:before="0"/>
              <w:jc w:val="center"/>
              <w:rPr>
                <w:rFonts w:eastAsia="Times New Roman" w:cs="Times New Roman"/>
                <w:szCs w:val="24"/>
                <w:lang w:val="vi-VN"/>
              </w:rPr>
            </w:pPr>
            <w:r w:rsidRPr="00501627">
              <w:rPr>
                <w:rFonts w:eastAsia="Times New Roman" w:cs="Times New Roman"/>
                <w:i/>
                <w:iCs/>
                <w:sz w:val="20"/>
                <w:szCs w:val="20"/>
                <w:lang w:val="vi-VN"/>
              </w:rPr>
              <w:t>1.1</w:t>
            </w:r>
          </w:p>
        </w:tc>
        <w:tc>
          <w:tcPr>
            <w:tcW w:w="2073" w:type="dxa"/>
            <w:tcBorders>
              <w:bottom w:val="single" w:sz="6" w:space="0" w:color="000000"/>
              <w:right w:val="single" w:sz="6" w:space="0" w:color="000000"/>
            </w:tcBorders>
            <w:tcMar>
              <w:top w:w="0" w:type="dxa"/>
              <w:left w:w="108" w:type="dxa"/>
              <w:bottom w:w="0" w:type="dxa"/>
              <w:right w:w="108" w:type="dxa"/>
            </w:tcMar>
            <w:vAlign w:val="center"/>
            <w:hideMark/>
          </w:tcPr>
          <w:p w14:paraId="12B2C315" w14:textId="6F6EF394" w:rsidR="00F1571D" w:rsidRPr="00501627" w:rsidRDefault="00F1571D" w:rsidP="00F1571D">
            <w:pPr>
              <w:spacing w:before="0"/>
              <w:jc w:val="left"/>
              <w:rPr>
                <w:rFonts w:eastAsia="Times New Roman" w:cs="Times New Roman"/>
                <w:szCs w:val="24"/>
                <w:lang w:val="vi-VN"/>
              </w:rPr>
            </w:pPr>
            <w:r w:rsidRPr="00501627">
              <w:rPr>
                <w:rFonts w:eastAsia="Times New Roman" w:cs="Times New Roman"/>
                <w:i/>
                <w:iCs/>
                <w:sz w:val="20"/>
                <w:szCs w:val="20"/>
                <w:lang w:val="vi-VN"/>
              </w:rPr>
              <w:t xml:space="preserve">Xã </w:t>
            </w:r>
            <w:r w:rsidR="00E10E5B" w:rsidRPr="00501627">
              <w:rPr>
                <w:rFonts w:eastAsia="Times New Roman" w:cs="Times New Roman"/>
                <w:i/>
                <w:iCs/>
                <w:sz w:val="20"/>
                <w:szCs w:val="20"/>
                <w:lang w:val="vi-VN"/>
              </w:rPr>
              <w:t>A</w:t>
            </w:r>
            <w:r w:rsidRPr="00501627">
              <w:rPr>
                <w:rFonts w:eastAsia="Times New Roman" w:cs="Times New Roman"/>
                <w:i/>
                <w:iCs/>
                <w:sz w:val="20"/>
                <w:szCs w:val="20"/>
                <w:lang w:val="vi-VN"/>
              </w:rPr>
              <w:t>n </w:t>
            </w:r>
            <w:r w:rsidR="00E10E5B" w:rsidRPr="00501627">
              <w:rPr>
                <w:rFonts w:eastAsia="Times New Roman" w:cs="Times New Roman"/>
                <w:i/>
                <w:iCs/>
                <w:sz w:val="20"/>
                <w:szCs w:val="20"/>
                <w:lang w:val="vi-VN"/>
              </w:rPr>
              <w:t>T</w:t>
            </w:r>
            <w:r w:rsidRPr="00501627">
              <w:rPr>
                <w:rFonts w:eastAsia="Times New Roman" w:cs="Times New Roman"/>
                <w:i/>
                <w:iCs/>
                <w:sz w:val="20"/>
                <w:szCs w:val="20"/>
                <w:lang w:val="vi-VN"/>
              </w:rPr>
              <w:t>hạnh 3</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6EF2C4C8" w14:textId="6E61B58F"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10</w:t>
            </w:r>
            <w:r w:rsidR="00E10E5B" w:rsidRPr="00501627">
              <w:rPr>
                <w:rFonts w:eastAsia="Times New Roman" w:cs="Times New Roman"/>
                <w:i/>
                <w:iCs/>
                <w:sz w:val="20"/>
                <w:szCs w:val="20"/>
                <w:lang w:val="vi-VN"/>
              </w:rPr>
              <w:t>.</w:t>
            </w:r>
            <w:r w:rsidRPr="00501627">
              <w:rPr>
                <w:rFonts w:eastAsia="Times New Roman" w:cs="Times New Roman"/>
                <w:i/>
                <w:iCs/>
                <w:sz w:val="20"/>
                <w:szCs w:val="20"/>
                <w:lang w:val="vi-VN"/>
              </w:rPr>
              <w:t>579</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727429C9"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8.824</w:t>
            </w:r>
          </w:p>
        </w:tc>
        <w:tc>
          <w:tcPr>
            <w:tcW w:w="1320" w:type="dxa"/>
            <w:tcBorders>
              <w:bottom w:val="single" w:sz="6" w:space="0" w:color="000000"/>
              <w:right w:val="single" w:sz="6" w:space="0" w:color="000000"/>
            </w:tcBorders>
            <w:tcMar>
              <w:top w:w="0" w:type="dxa"/>
              <w:left w:w="108" w:type="dxa"/>
              <w:bottom w:w="0" w:type="dxa"/>
              <w:right w:w="108" w:type="dxa"/>
            </w:tcMar>
            <w:vAlign w:val="center"/>
            <w:hideMark/>
          </w:tcPr>
          <w:p w14:paraId="6D73EB0B"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1.755</w:t>
            </w:r>
          </w:p>
        </w:tc>
        <w:tc>
          <w:tcPr>
            <w:tcW w:w="1000" w:type="dxa"/>
            <w:tcBorders>
              <w:bottom w:val="single" w:sz="6" w:space="0" w:color="000000"/>
              <w:right w:val="single" w:sz="6" w:space="0" w:color="000000"/>
            </w:tcBorders>
            <w:tcMar>
              <w:top w:w="0" w:type="dxa"/>
              <w:left w:w="108" w:type="dxa"/>
              <w:bottom w:w="0" w:type="dxa"/>
              <w:right w:w="108" w:type="dxa"/>
            </w:tcMar>
            <w:vAlign w:val="center"/>
            <w:hideMark/>
          </w:tcPr>
          <w:p w14:paraId="130CFBE9"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7</w:t>
            </w:r>
          </w:p>
        </w:tc>
        <w:tc>
          <w:tcPr>
            <w:tcW w:w="1006" w:type="dxa"/>
            <w:tcBorders>
              <w:bottom w:val="single" w:sz="6" w:space="0" w:color="000000"/>
              <w:right w:val="single" w:sz="6" w:space="0" w:color="000000"/>
            </w:tcBorders>
            <w:tcMar>
              <w:top w:w="0" w:type="dxa"/>
              <w:left w:w="108" w:type="dxa"/>
              <w:bottom w:w="0" w:type="dxa"/>
              <w:right w:w="108" w:type="dxa"/>
            </w:tcMar>
            <w:vAlign w:val="center"/>
            <w:hideMark/>
          </w:tcPr>
          <w:p w14:paraId="7428D74F"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1.748</w:t>
            </w:r>
          </w:p>
        </w:tc>
        <w:tc>
          <w:tcPr>
            <w:tcW w:w="884" w:type="dxa"/>
            <w:tcBorders>
              <w:bottom w:val="single" w:sz="6" w:space="0" w:color="000000"/>
              <w:right w:val="single" w:sz="6" w:space="0" w:color="000000"/>
            </w:tcBorders>
            <w:tcMar>
              <w:top w:w="0" w:type="dxa"/>
              <w:left w:w="108" w:type="dxa"/>
              <w:bottom w:w="0" w:type="dxa"/>
              <w:right w:w="108" w:type="dxa"/>
            </w:tcMar>
            <w:vAlign w:val="center"/>
            <w:hideMark/>
          </w:tcPr>
          <w:p w14:paraId="5DD8DE58"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7" w:type="dxa"/>
            <w:tcBorders>
              <w:bottom w:val="single" w:sz="6" w:space="0" w:color="000000"/>
              <w:right w:val="single" w:sz="6" w:space="0" w:color="000000"/>
            </w:tcBorders>
            <w:tcMar>
              <w:top w:w="0" w:type="dxa"/>
              <w:left w:w="108" w:type="dxa"/>
              <w:bottom w:w="0" w:type="dxa"/>
              <w:right w:w="108" w:type="dxa"/>
            </w:tcMar>
            <w:vAlign w:val="center"/>
            <w:hideMark/>
          </w:tcPr>
          <w:p w14:paraId="63D6BE7E"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1.755</w:t>
            </w:r>
          </w:p>
        </w:tc>
        <w:tc>
          <w:tcPr>
            <w:tcW w:w="1003" w:type="dxa"/>
            <w:tcBorders>
              <w:bottom w:val="single" w:sz="6" w:space="0" w:color="000000"/>
              <w:right w:val="single" w:sz="6" w:space="0" w:color="000000"/>
            </w:tcBorders>
            <w:tcMar>
              <w:top w:w="0" w:type="dxa"/>
              <w:left w:w="108" w:type="dxa"/>
              <w:bottom w:w="0" w:type="dxa"/>
              <w:right w:w="108" w:type="dxa"/>
            </w:tcMar>
            <w:vAlign w:val="center"/>
            <w:hideMark/>
          </w:tcPr>
          <w:p w14:paraId="4056D086"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1" w:type="dxa"/>
            <w:tcBorders>
              <w:bottom w:val="single" w:sz="6" w:space="0" w:color="000000"/>
              <w:right w:val="single" w:sz="6" w:space="0" w:color="000000"/>
            </w:tcBorders>
            <w:tcMar>
              <w:top w:w="0" w:type="dxa"/>
              <w:left w:w="108" w:type="dxa"/>
              <w:bottom w:w="0" w:type="dxa"/>
              <w:right w:w="108" w:type="dxa"/>
            </w:tcMar>
            <w:vAlign w:val="center"/>
            <w:hideMark/>
          </w:tcPr>
          <w:p w14:paraId="5D8A7BF8"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816" w:type="dxa"/>
            <w:tcBorders>
              <w:bottom w:val="single" w:sz="6" w:space="0" w:color="000000"/>
              <w:right w:val="single" w:sz="6" w:space="0" w:color="000000"/>
            </w:tcBorders>
            <w:tcMar>
              <w:top w:w="0" w:type="dxa"/>
              <w:left w:w="108" w:type="dxa"/>
              <w:bottom w:w="0" w:type="dxa"/>
              <w:right w:w="108" w:type="dxa"/>
            </w:tcMar>
            <w:vAlign w:val="center"/>
            <w:hideMark/>
          </w:tcPr>
          <w:p w14:paraId="24C2CA63"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996" w:type="dxa"/>
            <w:tcBorders>
              <w:bottom w:val="single" w:sz="6" w:space="0" w:color="000000"/>
              <w:right w:val="single" w:sz="6" w:space="0" w:color="000000"/>
            </w:tcBorders>
            <w:tcMar>
              <w:top w:w="0" w:type="dxa"/>
              <w:left w:w="108" w:type="dxa"/>
              <w:bottom w:w="0" w:type="dxa"/>
              <w:right w:w="108" w:type="dxa"/>
            </w:tcMar>
            <w:vAlign w:val="center"/>
            <w:hideMark/>
          </w:tcPr>
          <w:p w14:paraId="5FDB0404"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r>
      <w:tr w:rsidR="00F1571D" w:rsidRPr="00501627" w14:paraId="4B951897" w14:textId="77777777" w:rsidTr="005965EE">
        <w:trPr>
          <w:gridAfter w:val="1"/>
          <w:wAfter w:w="6" w:type="dxa"/>
          <w:trHeight w:val="290"/>
        </w:trPr>
        <w:tc>
          <w:tcPr>
            <w:tcW w:w="613" w:type="dxa"/>
            <w:tcBorders>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11081BB" w14:textId="77777777" w:rsidR="00F1571D" w:rsidRPr="00501627" w:rsidRDefault="00F1571D" w:rsidP="00F1571D">
            <w:pPr>
              <w:spacing w:before="0"/>
              <w:jc w:val="center"/>
              <w:rPr>
                <w:rFonts w:eastAsia="Times New Roman" w:cs="Times New Roman"/>
                <w:szCs w:val="24"/>
                <w:lang w:val="vi-VN"/>
              </w:rPr>
            </w:pPr>
            <w:r w:rsidRPr="00501627">
              <w:rPr>
                <w:rFonts w:eastAsia="Times New Roman" w:cs="Times New Roman"/>
                <w:i/>
                <w:iCs/>
                <w:sz w:val="20"/>
                <w:szCs w:val="20"/>
                <w:lang w:val="vi-VN"/>
              </w:rPr>
              <w:t>1,2</w:t>
            </w:r>
          </w:p>
        </w:tc>
        <w:tc>
          <w:tcPr>
            <w:tcW w:w="2073" w:type="dxa"/>
            <w:tcBorders>
              <w:bottom w:val="single" w:sz="6" w:space="0" w:color="000000"/>
              <w:right w:val="single" w:sz="6" w:space="0" w:color="000000"/>
            </w:tcBorders>
            <w:tcMar>
              <w:top w:w="0" w:type="dxa"/>
              <w:left w:w="108" w:type="dxa"/>
              <w:bottom w:w="0" w:type="dxa"/>
              <w:right w:w="108" w:type="dxa"/>
            </w:tcMar>
            <w:vAlign w:val="center"/>
            <w:hideMark/>
          </w:tcPr>
          <w:p w14:paraId="514DDF64" w14:textId="132B961E" w:rsidR="00F1571D" w:rsidRPr="00501627" w:rsidRDefault="00F1571D" w:rsidP="00F1571D">
            <w:pPr>
              <w:spacing w:before="0"/>
              <w:jc w:val="left"/>
              <w:rPr>
                <w:rFonts w:eastAsia="Times New Roman" w:cs="Times New Roman"/>
                <w:szCs w:val="24"/>
                <w:lang w:val="vi-VN"/>
              </w:rPr>
            </w:pPr>
            <w:r w:rsidRPr="00501627">
              <w:rPr>
                <w:rFonts w:eastAsia="Times New Roman" w:cs="Times New Roman"/>
                <w:i/>
                <w:iCs/>
                <w:sz w:val="20"/>
                <w:szCs w:val="20"/>
                <w:lang w:val="vi-VN"/>
              </w:rPr>
              <w:t xml:space="preserve">Xã </w:t>
            </w:r>
            <w:r w:rsidR="00E10E5B" w:rsidRPr="00501627">
              <w:rPr>
                <w:rFonts w:eastAsia="Times New Roman" w:cs="Times New Roman"/>
                <w:i/>
                <w:iCs/>
                <w:sz w:val="20"/>
                <w:szCs w:val="20"/>
                <w:lang w:val="vi-VN"/>
              </w:rPr>
              <w:t>A</w:t>
            </w:r>
            <w:r w:rsidRPr="00501627">
              <w:rPr>
                <w:rFonts w:eastAsia="Times New Roman" w:cs="Times New Roman"/>
                <w:i/>
                <w:iCs/>
                <w:sz w:val="20"/>
                <w:szCs w:val="20"/>
                <w:lang w:val="vi-VN"/>
              </w:rPr>
              <w:t>n </w:t>
            </w:r>
            <w:r w:rsidR="00E10E5B" w:rsidRPr="00501627">
              <w:rPr>
                <w:rFonts w:eastAsia="Times New Roman" w:cs="Times New Roman"/>
                <w:i/>
                <w:iCs/>
                <w:sz w:val="20"/>
                <w:szCs w:val="20"/>
                <w:lang w:val="vi-VN"/>
              </w:rPr>
              <w:t>T</w:t>
            </w:r>
            <w:r w:rsidRPr="00501627">
              <w:rPr>
                <w:rFonts w:eastAsia="Times New Roman" w:cs="Times New Roman"/>
                <w:i/>
                <w:iCs/>
                <w:sz w:val="20"/>
                <w:szCs w:val="20"/>
                <w:lang w:val="vi-VN"/>
              </w:rPr>
              <w:t xml:space="preserve">hạnh </w:t>
            </w:r>
            <w:r w:rsidR="00E10E5B" w:rsidRPr="00501627">
              <w:rPr>
                <w:rFonts w:eastAsia="Times New Roman" w:cs="Times New Roman"/>
                <w:i/>
                <w:iCs/>
                <w:sz w:val="20"/>
                <w:szCs w:val="20"/>
                <w:lang w:val="vi-VN"/>
              </w:rPr>
              <w:t>N</w:t>
            </w:r>
            <w:r w:rsidRPr="00501627">
              <w:rPr>
                <w:rFonts w:eastAsia="Times New Roman" w:cs="Times New Roman"/>
                <w:i/>
                <w:iCs/>
                <w:sz w:val="20"/>
                <w:szCs w:val="20"/>
                <w:lang w:val="vi-VN"/>
              </w:rPr>
              <w:t>am</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337FCDDB"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6.149</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49090BD2"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3.496</w:t>
            </w:r>
          </w:p>
        </w:tc>
        <w:tc>
          <w:tcPr>
            <w:tcW w:w="1320" w:type="dxa"/>
            <w:tcBorders>
              <w:bottom w:val="single" w:sz="6" w:space="0" w:color="000000"/>
              <w:right w:val="single" w:sz="6" w:space="0" w:color="000000"/>
            </w:tcBorders>
            <w:tcMar>
              <w:top w:w="0" w:type="dxa"/>
              <w:left w:w="108" w:type="dxa"/>
              <w:bottom w:w="0" w:type="dxa"/>
              <w:right w:w="108" w:type="dxa"/>
            </w:tcMar>
            <w:vAlign w:val="center"/>
            <w:hideMark/>
          </w:tcPr>
          <w:p w14:paraId="7B175924"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2.653</w:t>
            </w:r>
          </w:p>
        </w:tc>
        <w:tc>
          <w:tcPr>
            <w:tcW w:w="1000" w:type="dxa"/>
            <w:tcBorders>
              <w:bottom w:val="single" w:sz="6" w:space="0" w:color="000000"/>
              <w:right w:val="single" w:sz="6" w:space="0" w:color="000000"/>
            </w:tcBorders>
            <w:tcMar>
              <w:top w:w="0" w:type="dxa"/>
              <w:left w:w="108" w:type="dxa"/>
              <w:bottom w:w="0" w:type="dxa"/>
              <w:right w:w="108" w:type="dxa"/>
            </w:tcMar>
            <w:vAlign w:val="center"/>
            <w:hideMark/>
          </w:tcPr>
          <w:p w14:paraId="49C3C2D2"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số 8</w:t>
            </w:r>
          </w:p>
        </w:tc>
        <w:tc>
          <w:tcPr>
            <w:tcW w:w="1006" w:type="dxa"/>
            <w:tcBorders>
              <w:bottom w:val="single" w:sz="6" w:space="0" w:color="000000"/>
              <w:right w:val="single" w:sz="6" w:space="0" w:color="000000"/>
            </w:tcBorders>
            <w:tcMar>
              <w:top w:w="0" w:type="dxa"/>
              <w:left w:w="108" w:type="dxa"/>
              <w:bottom w:w="0" w:type="dxa"/>
              <w:right w:w="108" w:type="dxa"/>
            </w:tcMar>
            <w:vAlign w:val="center"/>
            <w:hideMark/>
          </w:tcPr>
          <w:p w14:paraId="7615DF28"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2.645</w:t>
            </w:r>
          </w:p>
        </w:tc>
        <w:tc>
          <w:tcPr>
            <w:tcW w:w="884" w:type="dxa"/>
            <w:tcBorders>
              <w:bottom w:val="single" w:sz="6" w:space="0" w:color="000000"/>
              <w:right w:val="single" w:sz="6" w:space="0" w:color="000000"/>
            </w:tcBorders>
            <w:tcMar>
              <w:top w:w="0" w:type="dxa"/>
              <w:left w:w="108" w:type="dxa"/>
              <w:bottom w:w="0" w:type="dxa"/>
              <w:right w:w="108" w:type="dxa"/>
            </w:tcMar>
            <w:vAlign w:val="center"/>
            <w:hideMark/>
          </w:tcPr>
          <w:p w14:paraId="401EFED0"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7" w:type="dxa"/>
            <w:tcBorders>
              <w:bottom w:val="single" w:sz="6" w:space="0" w:color="000000"/>
              <w:right w:val="single" w:sz="6" w:space="0" w:color="000000"/>
            </w:tcBorders>
            <w:tcMar>
              <w:top w:w="0" w:type="dxa"/>
              <w:left w:w="108" w:type="dxa"/>
              <w:bottom w:w="0" w:type="dxa"/>
              <w:right w:w="108" w:type="dxa"/>
            </w:tcMar>
            <w:vAlign w:val="center"/>
            <w:hideMark/>
          </w:tcPr>
          <w:p w14:paraId="00224004"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2.653</w:t>
            </w:r>
          </w:p>
        </w:tc>
        <w:tc>
          <w:tcPr>
            <w:tcW w:w="1003" w:type="dxa"/>
            <w:tcBorders>
              <w:bottom w:val="single" w:sz="6" w:space="0" w:color="000000"/>
              <w:right w:val="single" w:sz="6" w:space="0" w:color="000000"/>
            </w:tcBorders>
            <w:tcMar>
              <w:top w:w="0" w:type="dxa"/>
              <w:left w:w="108" w:type="dxa"/>
              <w:bottom w:w="0" w:type="dxa"/>
              <w:right w:w="108" w:type="dxa"/>
            </w:tcMar>
            <w:vAlign w:val="center"/>
            <w:hideMark/>
          </w:tcPr>
          <w:p w14:paraId="3CFE93BF"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1" w:type="dxa"/>
            <w:tcBorders>
              <w:bottom w:val="single" w:sz="6" w:space="0" w:color="000000"/>
              <w:right w:val="single" w:sz="6" w:space="0" w:color="000000"/>
            </w:tcBorders>
            <w:tcMar>
              <w:top w:w="0" w:type="dxa"/>
              <w:left w:w="108" w:type="dxa"/>
              <w:bottom w:w="0" w:type="dxa"/>
              <w:right w:w="108" w:type="dxa"/>
            </w:tcMar>
            <w:vAlign w:val="center"/>
            <w:hideMark/>
          </w:tcPr>
          <w:p w14:paraId="0D76EC5E"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816" w:type="dxa"/>
            <w:tcBorders>
              <w:bottom w:val="single" w:sz="6" w:space="0" w:color="000000"/>
              <w:right w:val="single" w:sz="6" w:space="0" w:color="000000"/>
            </w:tcBorders>
            <w:tcMar>
              <w:top w:w="0" w:type="dxa"/>
              <w:left w:w="108" w:type="dxa"/>
              <w:bottom w:w="0" w:type="dxa"/>
              <w:right w:w="108" w:type="dxa"/>
            </w:tcMar>
            <w:vAlign w:val="center"/>
            <w:hideMark/>
          </w:tcPr>
          <w:p w14:paraId="26569C2E"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996" w:type="dxa"/>
            <w:tcBorders>
              <w:bottom w:val="single" w:sz="6" w:space="0" w:color="000000"/>
              <w:right w:val="single" w:sz="6" w:space="0" w:color="000000"/>
            </w:tcBorders>
            <w:tcMar>
              <w:top w:w="0" w:type="dxa"/>
              <w:left w:w="108" w:type="dxa"/>
              <w:bottom w:w="0" w:type="dxa"/>
              <w:right w:w="108" w:type="dxa"/>
            </w:tcMar>
            <w:vAlign w:val="center"/>
            <w:hideMark/>
          </w:tcPr>
          <w:p w14:paraId="63B255DE"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r>
      <w:tr w:rsidR="00F1571D" w:rsidRPr="00501627" w14:paraId="34B86CD9" w14:textId="77777777" w:rsidTr="005965EE">
        <w:trPr>
          <w:gridAfter w:val="1"/>
          <w:wAfter w:w="6" w:type="dxa"/>
          <w:trHeight w:val="290"/>
        </w:trPr>
        <w:tc>
          <w:tcPr>
            <w:tcW w:w="613" w:type="dxa"/>
            <w:tcBorders>
              <w:left w:val="single" w:sz="6" w:space="0" w:color="000000"/>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31DD24C2" w14:textId="77777777" w:rsidR="00F1571D" w:rsidRPr="00501627" w:rsidRDefault="00F1571D" w:rsidP="00F1571D">
            <w:pPr>
              <w:spacing w:before="0"/>
              <w:jc w:val="center"/>
              <w:rPr>
                <w:rFonts w:eastAsia="Times New Roman" w:cs="Times New Roman"/>
                <w:szCs w:val="24"/>
                <w:lang w:val="vi-VN"/>
              </w:rPr>
            </w:pPr>
            <w:r w:rsidRPr="00501627">
              <w:rPr>
                <w:rFonts w:eastAsia="Times New Roman" w:cs="Times New Roman"/>
                <w:b/>
                <w:bCs/>
                <w:sz w:val="20"/>
                <w:szCs w:val="20"/>
                <w:lang w:val="vi-VN"/>
              </w:rPr>
              <w:t>2</w:t>
            </w:r>
          </w:p>
        </w:tc>
        <w:tc>
          <w:tcPr>
            <w:tcW w:w="2073"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0BD80065" w14:textId="7BD353A4" w:rsidR="00F1571D" w:rsidRPr="00501627" w:rsidRDefault="00E10E5B" w:rsidP="00F1571D">
            <w:pPr>
              <w:spacing w:before="0"/>
              <w:jc w:val="left"/>
              <w:rPr>
                <w:rFonts w:eastAsia="Times New Roman" w:cs="Times New Roman"/>
                <w:szCs w:val="24"/>
                <w:lang w:val="vi-VN"/>
              </w:rPr>
            </w:pPr>
            <w:r w:rsidRPr="00501627">
              <w:rPr>
                <w:rFonts w:eastAsia="Times New Roman" w:cs="Times New Roman"/>
                <w:b/>
                <w:bCs/>
                <w:sz w:val="20"/>
                <w:szCs w:val="20"/>
                <w:lang w:val="vi-VN"/>
              </w:rPr>
              <w:t xml:space="preserve">Huyện </w:t>
            </w:r>
            <w:r w:rsidR="00F1571D" w:rsidRPr="00501627">
              <w:rPr>
                <w:rFonts w:eastAsia="Times New Roman" w:cs="Times New Roman"/>
                <w:b/>
                <w:bCs/>
                <w:sz w:val="20"/>
                <w:szCs w:val="20"/>
                <w:lang w:val="vi-VN"/>
              </w:rPr>
              <w:t>Trần Đề</w:t>
            </w:r>
          </w:p>
        </w:tc>
        <w:tc>
          <w:tcPr>
            <w:tcW w:w="1155"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7893D4F7"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53.741</w:t>
            </w:r>
          </w:p>
        </w:tc>
        <w:tc>
          <w:tcPr>
            <w:tcW w:w="1155"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5A5E035C"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28.872</w:t>
            </w:r>
          </w:p>
        </w:tc>
        <w:tc>
          <w:tcPr>
            <w:tcW w:w="1320"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63B3D588"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24.869</w:t>
            </w:r>
          </w:p>
        </w:tc>
        <w:tc>
          <w:tcPr>
            <w:tcW w:w="1000"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0513BEF1"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1.547</w:t>
            </w:r>
          </w:p>
        </w:tc>
        <w:tc>
          <w:tcPr>
            <w:tcW w:w="1006"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6190D2AE"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23.322</w:t>
            </w:r>
          </w:p>
        </w:tc>
        <w:tc>
          <w:tcPr>
            <w:tcW w:w="884"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0BEF40B8"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1007"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74928EB5"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24.869</w:t>
            </w:r>
          </w:p>
        </w:tc>
        <w:tc>
          <w:tcPr>
            <w:tcW w:w="1003"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3579BAFA"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1001"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1A06E12A"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816"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14F8C1A8"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996"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262A02C1"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r>
      <w:tr w:rsidR="00F1571D" w:rsidRPr="00501627" w14:paraId="6DDC104F" w14:textId="77777777" w:rsidTr="005965EE">
        <w:trPr>
          <w:gridAfter w:val="1"/>
          <w:wAfter w:w="6" w:type="dxa"/>
          <w:trHeight w:val="290"/>
        </w:trPr>
        <w:tc>
          <w:tcPr>
            <w:tcW w:w="613" w:type="dxa"/>
            <w:tcBorders>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234864B" w14:textId="77777777" w:rsidR="00F1571D" w:rsidRPr="00501627" w:rsidRDefault="00F1571D" w:rsidP="00F1571D">
            <w:pPr>
              <w:spacing w:before="0"/>
              <w:jc w:val="center"/>
              <w:rPr>
                <w:rFonts w:eastAsia="Times New Roman" w:cs="Times New Roman"/>
                <w:szCs w:val="24"/>
                <w:lang w:val="vi-VN"/>
              </w:rPr>
            </w:pPr>
            <w:r w:rsidRPr="00501627">
              <w:rPr>
                <w:rFonts w:eastAsia="Times New Roman" w:cs="Times New Roman"/>
                <w:i/>
                <w:iCs/>
                <w:sz w:val="20"/>
                <w:szCs w:val="20"/>
                <w:lang w:val="vi-VN"/>
              </w:rPr>
              <w:t>2.1</w:t>
            </w:r>
          </w:p>
        </w:tc>
        <w:tc>
          <w:tcPr>
            <w:tcW w:w="2073" w:type="dxa"/>
            <w:tcBorders>
              <w:bottom w:val="single" w:sz="6" w:space="0" w:color="000000"/>
              <w:right w:val="single" w:sz="6" w:space="0" w:color="000000"/>
            </w:tcBorders>
            <w:tcMar>
              <w:top w:w="0" w:type="dxa"/>
              <w:left w:w="108" w:type="dxa"/>
              <w:bottom w:w="0" w:type="dxa"/>
              <w:right w:w="108" w:type="dxa"/>
            </w:tcMar>
            <w:vAlign w:val="center"/>
            <w:hideMark/>
          </w:tcPr>
          <w:p w14:paraId="5410AD55" w14:textId="77777777" w:rsidR="00F1571D" w:rsidRPr="00501627" w:rsidRDefault="00F1571D" w:rsidP="00F1571D">
            <w:pPr>
              <w:spacing w:before="0"/>
              <w:jc w:val="left"/>
              <w:rPr>
                <w:rFonts w:eastAsia="Times New Roman" w:cs="Times New Roman"/>
                <w:szCs w:val="24"/>
                <w:lang w:val="vi-VN"/>
              </w:rPr>
            </w:pPr>
            <w:r w:rsidRPr="00501627">
              <w:rPr>
                <w:rFonts w:eastAsia="Times New Roman" w:cs="Times New Roman"/>
                <w:i/>
                <w:iCs/>
                <w:sz w:val="20"/>
                <w:szCs w:val="20"/>
                <w:lang w:val="vi-VN"/>
              </w:rPr>
              <w:t>Thị trấn Trần Đề</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1ED677AA"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17.113</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24B969CF"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13.810</w:t>
            </w:r>
          </w:p>
        </w:tc>
        <w:tc>
          <w:tcPr>
            <w:tcW w:w="1320" w:type="dxa"/>
            <w:tcBorders>
              <w:bottom w:val="single" w:sz="6" w:space="0" w:color="000000"/>
              <w:right w:val="single" w:sz="6" w:space="0" w:color="000000"/>
            </w:tcBorders>
            <w:tcMar>
              <w:top w:w="0" w:type="dxa"/>
              <w:left w:w="108" w:type="dxa"/>
              <w:bottom w:w="0" w:type="dxa"/>
              <w:right w:w="108" w:type="dxa"/>
            </w:tcMar>
            <w:vAlign w:val="center"/>
            <w:hideMark/>
          </w:tcPr>
          <w:p w14:paraId="781CF4C0"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3.303</w:t>
            </w:r>
          </w:p>
        </w:tc>
        <w:tc>
          <w:tcPr>
            <w:tcW w:w="1000" w:type="dxa"/>
            <w:tcBorders>
              <w:bottom w:val="single" w:sz="6" w:space="0" w:color="000000"/>
              <w:right w:val="single" w:sz="6" w:space="0" w:color="000000"/>
            </w:tcBorders>
            <w:tcMar>
              <w:top w:w="0" w:type="dxa"/>
              <w:left w:w="108" w:type="dxa"/>
              <w:bottom w:w="0" w:type="dxa"/>
              <w:right w:w="108" w:type="dxa"/>
            </w:tcMar>
            <w:vAlign w:val="center"/>
            <w:hideMark/>
          </w:tcPr>
          <w:p w14:paraId="09E65FB1"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128</w:t>
            </w:r>
          </w:p>
        </w:tc>
        <w:tc>
          <w:tcPr>
            <w:tcW w:w="1006" w:type="dxa"/>
            <w:tcBorders>
              <w:bottom w:val="single" w:sz="6" w:space="0" w:color="000000"/>
              <w:right w:val="single" w:sz="6" w:space="0" w:color="000000"/>
            </w:tcBorders>
            <w:tcMar>
              <w:top w:w="0" w:type="dxa"/>
              <w:left w:w="108" w:type="dxa"/>
              <w:bottom w:w="0" w:type="dxa"/>
              <w:right w:w="108" w:type="dxa"/>
            </w:tcMar>
            <w:vAlign w:val="center"/>
            <w:hideMark/>
          </w:tcPr>
          <w:p w14:paraId="65F1B92E"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3.175</w:t>
            </w:r>
          </w:p>
        </w:tc>
        <w:tc>
          <w:tcPr>
            <w:tcW w:w="884" w:type="dxa"/>
            <w:tcBorders>
              <w:bottom w:val="single" w:sz="6" w:space="0" w:color="000000"/>
              <w:right w:val="single" w:sz="6" w:space="0" w:color="000000"/>
            </w:tcBorders>
            <w:tcMar>
              <w:top w:w="0" w:type="dxa"/>
              <w:left w:w="108" w:type="dxa"/>
              <w:bottom w:w="0" w:type="dxa"/>
              <w:right w:w="108" w:type="dxa"/>
            </w:tcMar>
            <w:vAlign w:val="center"/>
            <w:hideMark/>
          </w:tcPr>
          <w:p w14:paraId="0559F62D"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7" w:type="dxa"/>
            <w:tcBorders>
              <w:bottom w:val="single" w:sz="6" w:space="0" w:color="000000"/>
              <w:right w:val="single" w:sz="6" w:space="0" w:color="000000"/>
            </w:tcBorders>
            <w:tcMar>
              <w:top w:w="0" w:type="dxa"/>
              <w:left w:w="108" w:type="dxa"/>
              <w:bottom w:w="0" w:type="dxa"/>
              <w:right w:w="108" w:type="dxa"/>
            </w:tcMar>
            <w:vAlign w:val="center"/>
            <w:hideMark/>
          </w:tcPr>
          <w:p w14:paraId="6745D55E"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3.303</w:t>
            </w:r>
          </w:p>
        </w:tc>
        <w:tc>
          <w:tcPr>
            <w:tcW w:w="1003" w:type="dxa"/>
            <w:tcBorders>
              <w:bottom w:val="single" w:sz="6" w:space="0" w:color="000000"/>
              <w:right w:val="single" w:sz="6" w:space="0" w:color="000000"/>
            </w:tcBorders>
            <w:tcMar>
              <w:top w:w="0" w:type="dxa"/>
              <w:left w:w="108" w:type="dxa"/>
              <w:bottom w:w="0" w:type="dxa"/>
              <w:right w:w="108" w:type="dxa"/>
            </w:tcMar>
            <w:vAlign w:val="center"/>
            <w:hideMark/>
          </w:tcPr>
          <w:p w14:paraId="7D1759C0"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1" w:type="dxa"/>
            <w:tcBorders>
              <w:bottom w:val="single" w:sz="6" w:space="0" w:color="000000"/>
              <w:right w:val="single" w:sz="6" w:space="0" w:color="000000"/>
            </w:tcBorders>
            <w:tcMar>
              <w:top w:w="0" w:type="dxa"/>
              <w:left w:w="108" w:type="dxa"/>
              <w:bottom w:w="0" w:type="dxa"/>
              <w:right w:w="108" w:type="dxa"/>
            </w:tcMar>
            <w:vAlign w:val="center"/>
            <w:hideMark/>
          </w:tcPr>
          <w:p w14:paraId="03DB1C74"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816" w:type="dxa"/>
            <w:tcBorders>
              <w:bottom w:val="single" w:sz="6" w:space="0" w:color="000000"/>
              <w:right w:val="single" w:sz="6" w:space="0" w:color="000000"/>
            </w:tcBorders>
            <w:tcMar>
              <w:top w:w="0" w:type="dxa"/>
              <w:left w:w="108" w:type="dxa"/>
              <w:bottom w:w="0" w:type="dxa"/>
              <w:right w:w="108" w:type="dxa"/>
            </w:tcMar>
            <w:vAlign w:val="center"/>
            <w:hideMark/>
          </w:tcPr>
          <w:p w14:paraId="07DF51CE"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996" w:type="dxa"/>
            <w:tcBorders>
              <w:bottom w:val="single" w:sz="6" w:space="0" w:color="000000"/>
              <w:right w:val="single" w:sz="6" w:space="0" w:color="000000"/>
            </w:tcBorders>
            <w:tcMar>
              <w:top w:w="0" w:type="dxa"/>
              <w:left w:w="108" w:type="dxa"/>
              <w:bottom w:w="0" w:type="dxa"/>
              <w:right w:w="108" w:type="dxa"/>
            </w:tcMar>
            <w:vAlign w:val="center"/>
            <w:hideMark/>
          </w:tcPr>
          <w:p w14:paraId="1D520023"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r>
      <w:tr w:rsidR="00F1571D" w:rsidRPr="00501627" w14:paraId="094CE6C7" w14:textId="77777777" w:rsidTr="005965EE">
        <w:trPr>
          <w:gridAfter w:val="1"/>
          <w:wAfter w:w="6" w:type="dxa"/>
          <w:trHeight w:val="290"/>
        </w:trPr>
        <w:tc>
          <w:tcPr>
            <w:tcW w:w="613" w:type="dxa"/>
            <w:tcBorders>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E6A9F7C" w14:textId="77777777" w:rsidR="00F1571D" w:rsidRPr="00501627" w:rsidRDefault="00F1571D" w:rsidP="00F1571D">
            <w:pPr>
              <w:spacing w:before="0"/>
              <w:jc w:val="center"/>
              <w:rPr>
                <w:rFonts w:eastAsia="Times New Roman" w:cs="Times New Roman"/>
                <w:szCs w:val="24"/>
                <w:lang w:val="vi-VN"/>
              </w:rPr>
            </w:pPr>
            <w:r w:rsidRPr="00501627">
              <w:rPr>
                <w:rFonts w:eastAsia="Times New Roman" w:cs="Times New Roman"/>
                <w:i/>
                <w:iCs/>
                <w:sz w:val="20"/>
                <w:szCs w:val="20"/>
                <w:lang w:val="vi-VN"/>
              </w:rPr>
              <w:t>2,2</w:t>
            </w:r>
          </w:p>
        </w:tc>
        <w:tc>
          <w:tcPr>
            <w:tcW w:w="2073" w:type="dxa"/>
            <w:tcBorders>
              <w:bottom w:val="single" w:sz="6" w:space="0" w:color="000000"/>
              <w:right w:val="single" w:sz="6" w:space="0" w:color="000000"/>
            </w:tcBorders>
            <w:tcMar>
              <w:top w:w="0" w:type="dxa"/>
              <w:left w:w="108" w:type="dxa"/>
              <w:bottom w:w="0" w:type="dxa"/>
              <w:right w:w="108" w:type="dxa"/>
            </w:tcMar>
            <w:vAlign w:val="center"/>
            <w:hideMark/>
          </w:tcPr>
          <w:p w14:paraId="4B752A65" w14:textId="44871251" w:rsidR="00F1571D" w:rsidRPr="00501627" w:rsidRDefault="00F1571D" w:rsidP="00F1571D">
            <w:pPr>
              <w:spacing w:before="0"/>
              <w:jc w:val="left"/>
              <w:rPr>
                <w:rFonts w:eastAsia="Times New Roman" w:cs="Times New Roman"/>
                <w:szCs w:val="24"/>
                <w:lang w:val="vi-VN"/>
              </w:rPr>
            </w:pPr>
            <w:r w:rsidRPr="00501627">
              <w:rPr>
                <w:rFonts w:eastAsia="Times New Roman" w:cs="Times New Roman"/>
                <w:i/>
                <w:iCs/>
                <w:sz w:val="20"/>
                <w:szCs w:val="20"/>
                <w:lang w:val="vi-VN"/>
              </w:rPr>
              <w:t xml:space="preserve">Xã </w:t>
            </w:r>
            <w:r w:rsidR="00E10E5B" w:rsidRPr="00501627">
              <w:rPr>
                <w:rFonts w:eastAsia="Times New Roman" w:cs="Times New Roman"/>
                <w:i/>
                <w:iCs/>
                <w:sz w:val="20"/>
                <w:szCs w:val="20"/>
                <w:lang w:val="vi-VN"/>
              </w:rPr>
              <w:t>T</w:t>
            </w:r>
            <w:r w:rsidRPr="00501627">
              <w:rPr>
                <w:rFonts w:eastAsia="Times New Roman" w:cs="Times New Roman"/>
                <w:i/>
                <w:iCs/>
                <w:sz w:val="20"/>
                <w:szCs w:val="20"/>
                <w:lang w:val="vi-VN"/>
              </w:rPr>
              <w:t xml:space="preserve">rung </w:t>
            </w:r>
            <w:r w:rsidR="00E10E5B" w:rsidRPr="00501627">
              <w:rPr>
                <w:rFonts w:eastAsia="Times New Roman" w:cs="Times New Roman"/>
                <w:i/>
                <w:iCs/>
                <w:sz w:val="20"/>
                <w:szCs w:val="20"/>
                <w:lang w:val="vi-VN"/>
              </w:rPr>
              <w:t>B</w:t>
            </w:r>
            <w:r w:rsidRPr="00501627">
              <w:rPr>
                <w:rFonts w:eastAsia="Times New Roman" w:cs="Times New Roman"/>
                <w:i/>
                <w:iCs/>
                <w:sz w:val="20"/>
                <w:szCs w:val="20"/>
                <w:lang w:val="vi-VN"/>
              </w:rPr>
              <w:t>ình</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68E83011"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12.040</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2E88F20A"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7.091</w:t>
            </w:r>
          </w:p>
        </w:tc>
        <w:tc>
          <w:tcPr>
            <w:tcW w:w="1320" w:type="dxa"/>
            <w:tcBorders>
              <w:bottom w:val="single" w:sz="6" w:space="0" w:color="000000"/>
              <w:right w:val="single" w:sz="6" w:space="0" w:color="000000"/>
            </w:tcBorders>
            <w:tcMar>
              <w:top w:w="0" w:type="dxa"/>
              <w:left w:w="108" w:type="dxa"/>
              <w:bottom w:w="0" w:type="dxa"/>
              <w:right w:w="108" w:type="dxa"/>
            </w:tcMar>
            <w:vAlign w:val="center"/>
            <w:hideMark/>
          </w:tcPr>
          <w:p w14:paraId="56BA38C2"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4.949</w:t>
            </w:r>
          </w:p>
        </w:tc>
        <w:tc>
          <w:tcPr>
            <w:tcW w:w="1000" w:type="dxa"/>
            <w:tcBorders>
              <w:bottom w:val="single" w:sz="6" w:space="0" w:color="000000"/>
              <w:right w:val="single" w:sz="6" w:space="0" w:color="000000"/>
            </w:tcBorders>
            <w:tcMar>
              <w:top w:w="0" w:type="dxa"/>
              <w:left w:w="108" w:type="dxa"/>
              <w:bottom w:w="0" w:type="dxa"/>
              <w:right w:w="108" w:type="dxa"/>
            </w:tcMar>
            <w:vAlign w:val="center"/>
            <w:hideMark/>
          </w:tcPr>
          <w:p w14:paraId="41203D1F"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100</w:t>
            </w:r>
          </w:p>
        </w:tc>
        <w:tc>
          <w:tcPr>
            <w:tcW w:w="1006" w:type="dxa"/>
            <w:tcBorders>
              <w:bottom w:val="single" w:sz="6" w:space="0" w:color="000000"/>
              <w:right w:val="single" w:sz="6" w:space="0" w:color="000000"/>
            </w:tcBorders>
            <w:tcMar>
              <w:top w:w="0" w:type="dxa"/>
              <w:left w:w="108" w:type="dxa"/>
              <w:bottom w:w="0" w:type="dxa"/>
              <w:right w:w="108" w:type="dxa"/>
            </w:tcMar>
            <w:vAlign w:val="center"/>
            <w:hideMark/>
          </w:tcPr>
          <w:p w14:paraId="0CD5B584"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4.849</w:t>
            </w:r>
          </w:p>
        </w:tc>
        <w:tc>
          <w:tcPr>
            <w:tcW w:w="884" w:type="dxa"/>
            <w:tcBorders>
              <w:bottom w:val="single" w:sz="6" w:space="0" w:color="000000"/>
              <w:right w:val="single" w:sz="6" w:space="0" w:color="000000"/>
            </w:tcBorders>
            <w:tcMar>
              <w:top w:w="0" w:type="dxa"/>
              <w:left w:w="108" w:type="dxa"/>
              <w:bottom w:w="0" w:type="dxa"/>
              <w:right w:w="108" w:type="dxa"/>
            </w:tcMar>
            <w:vAlign w:val="center"/>
            <w:hideMark/>
          </w:tcPr>
          <w:p w14:paraId="7DA147F7"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7" w:type="dxa"/>
            <w:tcBorders>
              <w:bottom w:val="single" w:sz="6" w:space="0" w:color="000000"/>
              <w:right w:val="single" w:sz="6" w:space="0" w:color="000000"/>
            </w:tcBorders>
            <w:tcMar>
              <w:top w:w="0" w:type="dxa"/>
              <w:left w:w="108" w:type="dxa"/>
              <w:bottom w:w="0" w:type="dxa"/>
              <w:right w:w="108" w:type="dxa"/>
            </w:tcMar>
            <w:vAlign w:val="center"/>
            <w:hideMark/>
          </w:tcPr>
          <w:p w14:paraId="2F52C5B8"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4.949</w:t>
            </w:r>
          </w:p>
        </w:tc>
        <w:tc>
          <w:tcPr>
            <w:tcW w:w="1003" w:type="dxa"/>
            <w:tcBorders>
              <w:bottom w:val="single" w:sz="6" w:space="0" w:color="000000"/>
              <w:right w:val="single" w:sz="6" w:space="0" w:color="000000"/>
            </w:tcBorders>
            <w:tcMar>
              <w:top w:w="0" w:type="dxa"/>
              <w:left w:w="108" w:type="dxa"/>
              <w:bottom w:w="0" w:type="dxa"/>
              <w:right w:w="108" w:type="dxa"/>
            </w:tcMar>
            <w:vAlign w:val="center"/>
            <w:hideMark/>
          </w:tcPr>
          <w:p w14:paraId="1577E868"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1" w:type="dxa"/>
            <w:tcBorders>
              <w:bottom w:val="single" w:sz="6" w:space="0" w:color="000000"/>
              <w:right w:val="single" w:sz="6" w:space="0" w:color="000000"/>
            </w:tcBorders>
            <w:tcMar>
              <w:top w:w="0" w:type="dxa"/>
              <w:left w:w="108" w:type="dxa"/>
              <w:bottom w:w="0" w:type="dxa"/>
              <w:right w:w="108" w:type="dxa"/>
            </w:tcMar>
            <w:vAlign w:val="center"/>
            <w:hideMark/>
          </w:tcPr>
          <w:p w14:paraId="341B98FA"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816" w:type="dxa"/>
            <w:tcBorders>
              <w:bottom w:val="single" w:sz="6" w:space="0" w:color="000000"/>
              <w:right w:val="single" w:sz="6" w:space="0" w:color="000000"/>
            </w:tcBorders>
            <w:tcMar>
              <w:top w:w="0" w:type="dxa"/>
              <w:left w:w="108" w:type="dxa"/>
              <w:bottom w:w="0" w:type="dxa"/>
              <w:right w:w="108" w:type="dxa"/>
            </w:tcMar>
            <w:vAlign w:val="center"/>
            <w:hideMark/>
          </w:tcPr>
          <w:p w14:paraId="21C87554"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996" w:type="dxa"/>
            <w:tcBorders>
              <w:bottom w:val="single" w:sz="6" w:space="0" w:color="000000"/>
              <w:right w:val="single" w:sz="6" w:space="0" w:color="000000"/>
            </w:tcBorders>
            <w:tcMar>
              <w:top w:w="0" w:type="dxa"/>
              <w:left w:w="108" w:type="dxa"/>
              <w:bottom w:w="0" w:type="dxa"/>
              <w:right w:w="108" w:type="dxa"/>
            </w:tcMar>
            <w:vAlign w:val="center"/>
            <w:hideMark/>
          </w:tcPr>
          <w:p w14:paraId="2249EE6F"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r>
      <w:tr w:rsidR="00F1571D" w:rsidRPr="00501627" w14:paraId="7267B939" w14:textId="77777777" w:rsidTr="005965EE">
        <w:trPr>
          <w:gridAfter w:val="1"/>
          <w:wAfter w:w="6" w:type="dxa"/>
          <w:trHeight w:val="290"/>
        </w:trPr>
        <w:tc>
          <w:tcPr>
            <w:tcW w:w="613" w:type="dxa"/>
            <w:tcBorders>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63E1A96" w14:textId="77777777" w:rsidR="00F1571D" w:rsidRPr="00501627" w:rsidRDefault="00F1571D" w:rsidP="00F1571D">
            <w:pPr>
              <w:spacing w:before="0"/>
              <w:jc w:val="center"/>
              <w:rPr>
                <w:rFonts w:eastAsia="Times New Roman" w:cs="Times New Roman"/>
                <w:szCs w:val="24"/>
                <w:lang w:val="vi-VN"/>
              </w:rPr>
            </w:pPr>
            <w:r w:rsidRPr="00501627">
              <w:rPr>
                <w:rFonts w:eastAsia="Times New Roman" w:cs="Times New Roman"/>
                <w:i/>
                <w:iCs/>
                <w:sz w:val="20"/>
                <w:szCs w:val="20"/>
                <w:lang w:val="vi-VN"/>
              </w:rPr>
              <w:t>2.3</w:t>
            </w:r>
          </w:p>
        </w:tc>
        <w:tc>
          <w:tcPr>
            <w:tcW w:w="2073" w:type="dxa"/>
            <w:tcBorders>
              <w:bottom w:val="single" w:sz="6" w:space="0" w:color="000000"/>
              <w:right w:val="single" w:sz="6" w:space="0" w:color="000000"/>
            </w:tcBorders>
            <w:tcMar>
              <w:top w:w="0" w:type="dxa"/>
              <w:left w:w="108" w:type="dxa"/>
              <w:bottom w:w="0" w:type="dxa"/>
              <w:right w:w="108" w:type="dxa"/>
            </w:tcMar>
            <w:vAlign w:val="center"/>
            <w:hideMark/>
          </w:tcPr>
          <w:p w14:paraId="778ED277" w14:textId="27468236" w:rsidR="00F1571D" w:rsidRPr="00501627" w:rsidRDefault="00E10E5B" w:rsidP="00F1571D">
            <w:pPr>
              <w:spacing w:before="0"/>
              <w:jc w:val="left"/>
              <w:rPr>
                <w:rFonts w:eastAsia="Times New Roman" w:cs="Times New Roman"/>
                <w:szCs w:val="24"/>
                <w:lang w:val="vi-VN"/>
              </w:rPr>
            </w:pPr>
            <w:r w:rsidRPr="00501627">
              <w:rPr>
                <w:rFonts w:eastAsia="Times New Roman" w:cs="Times New Roman"/>
                <w:i/>
                <w:iCs/>
                <w:sz w:val="20"/>
                <w:szCs w:val="20"/>
                <w:lang w:val="vi-VN"/>
              </w:rPr>
              <w:t xml:space="preserve">Xã </w:t>
            </w:r>
            <w:r w:rsidR="00F1571D" w:rsidRPr="00501627">
              <w:rPr>
                <w:rFonts w:eastAsia="Times New Roman" w:cs="Times New Roman"/>
                <w:i/>
                <w:iCs/>
                <w:sz w:val="20"/>
                <w:szCs w:val="20"/>
                <w:lang w:val="vi-VN"/>
              </w:rPr>
              <w:t>Lịch Hội Thượng </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3D2D279A"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8.752</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085508E7" w14:textId="6A43C84B"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4</w:t>
            </w:r>
            <w:r w:rsidR="00E10E5B" w:rsidRPr="00501627">
              <w:rPr>
                <w:rFonts w:eastAsia="Times New Roman" w:cs="Times New Roman"/>
                <w:i/>
                <w:iCs/>
                <w:sz w:val="20"/>
                <w:szCs w:val="20"/>
                <w:lang w:val="vi-VN"/>
              </w:rPr>
              <w:t>.</w:t>
            </w:r>
            <w:r w:rsidRPr="00501627">
              <w:rPr>
                <w:rFonts w:eastAsia="Times New Roman" w:cs="Times New Roman"/>
                <w:i/>
                <w:iCs/>
                <w:sz w:val="20"/>
                <w:szCs w:val="20"/>
                <w:lang w:val="vi-VN"/>
              </w:rPr>
              <w:t>434</w:t>
            </w:r>
          </w:p>
        </w:tc>
        <w:tc>
          <w:tcPr>
            <w:tcW w:w="1320" w:type="dxa"/>
            <w:tcBorders>
              <w:bottom w:val="single" w:sz="6" w:space="0" w:color="000000"/>
              <w:right w:val="single" w:sz="6" w:space="0" w:color="000000"/>
            </w:tcBorders>
            <w:tcMar>
              <w:top w:w="0" w:type="dxa"/>
              <w:left w:w="108" w:type="dxa"/>
              <w:bottom w:w="0" w:type="dxa"/>
              <w:right w:w="108" w:type="dxa"/>
            </w:tcMar>
            <w:vAlign w:val="center"/>
            <w:hideMark/>
          </w:tcPr>
          <w:p w14:paraId="4143441C"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4.318</w:t>
            </w:r>
          </w:p>
        </w:tc>
        <w:tc>
          <w:tcPr>
            <w:tcW w:w="1000" w:type="dxa"/>
            <w:tcBorders>
              <w:bottom w:val="single" w:sz="6" w:space="0" w:color="000000"/>
              <w:right w:val="single" w:sz="6" w:space="0" w:color="000000"/>
            </w:tcBorders>
            <w:tcMar>
              <w:top w:w="0" w:type="dxa"/>
              <w:left w:w="108" w:type="dxa"/>
              <w:bottom w:w="0" w:type="dxa"/>
              <w:right w:w="108" w:type="dxa"/>
            </w:tcMar>
            <w:vAlign w:val="center"/>
            <w:hideMark/>
          </w:tcPr>
          <w:p w14:paraId="4C98B6DF"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449</w:t>
            </w:r>
          </w:p>
        </w:tc>
        <w:tc>
          <w:tcPr>
            <w:tcW w:w="1006" w:type="dxa"/>
            <w:tcBorders>
              <w:bottom w:val="single" w:sz="6" w:space="0" w:color="000000"/>
              <w:right w:val="single" w:sz="6" w:space="0" w:color="000000"/>
            </w:tcBorders>
            <w:tcMar>
              <w:top w:w="0" w:type="dxa"/>
              <w:left w:w="108" w:type="dxa"/>
              <w:bottom w:w="0" w:type="dxa"/>
              <w:right w:w="108" w:type="dxa"/>
            </w:tcMar>
            <w:vAlign w:val="center"/>
            <w:hideMark/>
          </w:tcPr>
          <w:p w14:paraId="19AC548B"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3.869</w:t>
            </w:r>
          </w:p>
        </w:tc>
        <w:tc>
          <w:tcPr>
            <w:tcW w:w="884" w:type="dxa"/>
            <w:tcBorders>
              <w:bottom w:val="single" w:sz="6" w:space="0" w:color="000000"/>
              <w:right w:val="single" w:sz="6" w:space="0" w:color="000000"/>
            </w:tcBorders>
            <w:tcMar>
              <w:top w:w="0" w:type="dxa"/>
              <w:left w:w="108" w:type="dxa"/>
              <w:bottom w:w="0" w:type="dxa"/>
              <w:right w:w="108" w:type="dxa"/>
            </w:tcMar>
            <w:vAlign w:val="center"/>
            <w:hideMark/>
          </w:tcPr>
          <w:p w14:paraId="03340F93"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7" w:type="dxa"/>
            <w:tcBorders>
              <w:bottom w:val="single" w:sz="6" w:space="0" w:color="000000"/>
              <w:right w:val="single" w:sz="6" w:space="0" w:color="000000"/>
            </w:tcBorders>
            <w:tcMar>
              <w:top w:w="0" w:type="dxa"/>
              <w:left w:w="108" w:type="dxa"/>
              <w:bottom w:w="0" w:type="dxa"/>
              <w:right w:w="108" w:type="dxa"/>
            </w:tcMar>
            <w:vAlign w:val="center"/>
            <w:hideMark/>
          </w:tcPr>
          <w:p w14:paraId="7F461AEB"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4.318</w:t>
            </w:r>
          </w:p>
        </w:tc>
        <w:tc>
          <w:tcPr>
            <w:tcW w:w="1003" w:type="dxa"/>
            <w:tcBorders>
              <w:bottom w:val="single" w:sz="6" w:space="0" w:color="000000"/>
              <w:right w:val="single" w:sz="6" w:space="0" w:color="000000"/>
            </w:tcBorders>
            <w:tcMar>
              <w:top w:w="0" w:type="dxa"/>
              <w:left w:w="108" w:type="dxa"/>
              <w:bottom w:w="0" w:type="dxa"/>
              <w:right w:w="108" w:type="dxa"/>
            </w:tcMar>
            <w:vAlign w:val="center"/>
            <w:hideMark/>
          </w:tcPr>
          <w:p w14:paraId="3F83A322"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1" w:type="dxa"/>
            <w:tcBorders>
              <w:bottom w:val="single" w:sz="6" w:space="0" w:color="000000"/>
              <w:right w:val="single" w:sz="6" w:space="0" w:color="000000"/>
            </w:tcBorders>
            <w:tcMar>
              <w:top w:w="0" w:type="dxa"/>
              <w:left w:w="108" w:type="dxa"/>
              <w:bottom w:w="0" w:type="dxa"/>
              <w:right w:w="108" w:type="dxa"/>
            </w:tcMar>
            <w:vAlign w:val="center"/>
            <w:hideMark/>
          </w:tcPr>
          <w:p w14:paraId="38162033"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816" w:type="dxa"/>
            <w:tcBorders>
              <w:bottom w:val="single" w:sz="6" w:space="0" w:color="000000"/>
              <w:right w:val="single" w:sz="6" w:space="0" w:color="000000"/>
            </w:tcBorders>
            <w:tcMar>
              <w:top w:w="0" w:type="dxa"/>
              <w:left w:w="108" w:type="dxa"/>
              <w:bottom w:w="0" w:type="dxa"/>
              <w:right w:w="108" w:type="dxa"/>
            </w:tcMar>
            <w:vAlign w:val="center"/>
            <w:hideMark/>
          </w:tcPr>
          <w:p w14:paraId="43DE1DFE"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996" w:type="dxa"/>
            <w:tcBorders>
              <w:bottom w:val="single" w:sz="6" w:space="0" w:color="000000"/>
              <w:right w:val="single" w:sz="6" w:space="0" w:color="000000"/>
            </w:tcBorders>
            <w:tcMar>
              <w:top w:w="0" w:type="dxa"/>
              <w:left w:w="108" w:type="dxa"/>
              <w:bottom w:w="0" w:type="dxa"/>
              <w:right w:w="108" w:type="dxa"/>
            </w:tcMar>
            <w:vAlign w:val="center"/>
            <w:hideMark/>
          </w:tcPr>
          <w:p w14:paraId="3B316E78"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r>
      <w:tr w:rsidR="00F1571D" w:rsidRPr="00501627" w14:paraId="4B150148" w14:textId="77777777" w:rsidTr="005965EE">
        <w:trPr>
          <w:gridAfter w:val="1"/>
          <w:wAfter w:w="6" w:type="dxa"/>
          <w:trHeight w:val="290"/>
        </w:trPr>
        <w:tc>
          <w:tcPr>
            <w:tcW w:w="613" w:type="dxa"/>
            <w:tcBorders>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039B26D" w14:textId="77777777" w:rsidR="00F1571D" w:rsidRPr="00501627" w:rsidRDefault="00F1571D" w:rsidP="00F1571D">
            <w:pPr>
              <w:spacing w:before="0"/>
              <w:jc w:val="center"/>
              <w:rPr>
                <w:rFonts w:eastAsia="Times New Roman" w:cs="Times New Roman"/>
                <w:szCs w:val="24"/>
                <w:lang w:val="vi-VN"/>
              </w:rPr>
            </w:pPr>
            <w:r w:rsidRPr="00501627">
              <w:rPr>
                <w:rFonts w:eastAsia="Times New Roman" w:cs="Times New Roman"/>
                <w:i/>
                <w:iCs/>
                <w:sz w:val="20"/>
                <w:szCs w:val="20"/>
                <w:lang w:val="vi-VN"/>
              </w:rPr>
              <w:t>2,4</w:t>
            </w:r>
          </w:p>
        </w:tc>
        <w:tc>
          <w:tcPr>
            <w:tcW w:w="2073" w:type="dxa"/>
            <w:tcBorders>
              <w:bottom w:val="single" w:sz="6" w:space="0" w:color="000000"/>
              <w:right w:val="single" w:sz="6" w:space="0" w:color="000000"/>
            </w:tcBorders>
            <w:tcMar>
              <w:top w:w="0" w:type="dxa"/>
              <w:left w:w="108" w:type="dxa"/>
              <w:bottom w:w="0" w:type="dxa"/>
              <w:right w:w="108" w:type="dxa"/>
            </w:tcMar>
            <w:vAlign w:val="center"/>
            <w:hideMark/>
          </w:tcPr>
          <w:p w14:paraId="107EB6AC" w14:textId="77777777" w:rsidR="00F1571D" w:rsidRPr="00501627" w:rsidRDefault="00F1571D" w:rsidP="00F1571D">
            <w:pPr>
              <w:spacing w:before="0"/>
              <w:jc w:val="left"/>
              <w:rPr>
                <w:rFonts w:eastAsia="Times New Roman" w:cs="Times New Roman"/>
                <w:szCs w:val="24"/>
                <w:lang w:val="vi-VN"/>
              </w:rPr>
            </w:pPr>
            <w:r w:rsidRPr="00501627">
              <w:rPr>
                <w:rFonts w:eastAsia="Times New Roman" w:cs="Times New Roman"/>
                <w:i/>
                <w:iCs/>
                <w:sz w:val="20"/>
                <w:szCs w:val="20"/>
                <w:lang w:val="vi-VN"/>
              </w:rPr>
              <w:t>Xã Liêu Tú</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6832AB5D"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15.836</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7AE5088A"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3.537</w:t>
            </w:r>
          </w:p>
        </w:tc>
        <w:tc>
          <w:tcPr>
            <w:tcW w:w="1320" w:type="dxa"/>
            <w:tcBorders>
              <w:bottom w:val="single" w:sz="6" w:space="0" w:color="000000"/>
              <w:right w:val="single" w:sz="6" w:space="0" w:color="000000"/>
            </w:tcBorders>
            <w:tcMar>
              <w:top w:w="0" w:type="dxa"/>
              <w:left w:w="108" w:type="dxa"/>
              <w:bottom w:w="0" w:type="dxa"/>
              <w:right w:w="108" w:type="dxa"/>
            </w:tcMar>
            <w:vAlign w:val="center"/>
            <w:hideMark/>
          </w:tcPr>
          <w:p w14:paraId="3F859CB4"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12.299</w:t>
            </w:r>
          </w:p>
        </w:tc>
        <w:tc>
          <w:tcPr>
            <w:tcW w:w="1000" w:type="dxa"/>
            <w:tcBorders>
              <w:bottom w:val="single" w:sz="6" w:space="0" w:color="000000"/>
              <w:right w:val="single" w:sz="6" w:space="0" w:color="000000"/>
            </w:tcBorders>
            <w:tcMar>
              <w:top w:w="0" w:type="dxa"/>
              <w:left w:w="108" w:type="dxa"/>
              <w:bottom w:w="0" w:type="dxa"/>
              <w:right w:w="108" w:type="dxa"/>
            </w:tcMar>
            <w:vAlign w:val="center"/>
            <w:hideMark/>
          </w:tcPr>
          <w:p w14:paraId="03D987ED"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870</w:t>
            </w:r>
          </w:p>
        </w:tc>
        <w:tc>
          <w:tcPr>
            <w:tcW w:w="1006" w:type="dxa"/>
            <w:tcBorders>
              <w:bottom w:val="single" w:sz="6" w:space="0" w:color="000000"/>
              <w:right w:val="single" w:sz="6" w:space="0" w:color="000000"/>
            </w:tcBorders>
            <w:tcMar>
              <w:top w:w="0" w:type="dxa"/>
              <w:left w:w="108" w:type="dxa"/>
              <w:bottom w:w="0" w:type="dxa"/>
              <w:right w:w="108" w:type="dxa"/>
            </w:tcMar>
            <w:vAlign w:val="center"/>
            <w:hideMark/>
          </w:tcPr>
          <w:p w14:paraId="4B403D1A"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11.429</w:t>
            </w:r>
          </w:p>
        </w:tc>
        <w:tc>
          <w:tcPr>
            <w:tcW w:w="884" w:type="dxa"/>
            <w:tcBorders>
              <w:bottom w:val="single" w:sz="6" w:space="0" w:color="000000"/>
              <w:right w:val="single" w:sz="6" w:space="0" w:color="000000"/>
            </w:tcBorders>
            <w:tcMar>
              <w:top w:w="0" w:type="dxa"/>
              <w:left w:w="108" w:type="dxa"/>
              <w:bottom w:w="0" w:type="dxa"/>
              <w:right w:w="108" w:type="dxa"/>
            </w:tcMar>
            <w:vAlign w:val="center"/>
            <w:hideMark/>
          </w:tcPr>
          <w:p w14:paraId="7A74FC83"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7" w:type="dxa"/>
            <w:tcBorders>
              <w:bottom w:val="single" w:sz="6" w:space="0" w:color="000000"/>
              <w:right w:val="single" w:sz="6" w:space="0" w:color="000000"/>
            </w:tcBorders>
            <w:tcMar>
              <w:top w:w="0" w:type="dxa"/>
              <w:left w:w="108" w:type="dxa"/>
              <w:bottom w:w="0" w:type="dxa"/>
              <w:right w:w="108" w:type="dxa"/>
            </w:tcMar>
            <w:vAlign w:val="center"/>
            <w:hideMark/>
          </w:tcPr>
          <w:p w14:paraId="75082745"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12.299</w:t>
            </w:r>
          </w:p>
        </w:tc>
        <w:tc>
          <w:tcPr>
            <w:tcW w:w="1003" w:type="dxa"/>
            <w:tcBorders>
              <w:bottom w:val="single" w:sz="6" w:space="0" w:color="000000"/>
              <w:right w:val="single" w:sz="6" w:space="0" w:color="000000"/>
            </w:tcBorders>
            <w:tcMar>
              <w:top w:w="0" w:type="dxa"/>
              <w:left w:w="108" w:type="dxa"/>
              <w:bottom w:w="0" w:type="dxa"/>
              <w:right w:w="108" w:type="dxa"/>
            </w:tcMar>
            <w:vAlign w:val="center"/>
            <w:hideMark/>
          </w:tcPr>
          <w:p w14:paraId="54D781AB"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1" w:type="dxa"/>
            <w:tcBorders>
              <w:bottom w:val="single" w:sz="6" w:space="0" w:color="000000"/>
              <w:right w:val="single" w:sz="6" w:space="0" w:color="000000"/>
            </w:tcBorders>
            <w:tcMar>
              <w:top w:w="0" w:type="dxa"/>
              <w:left w:w="108" w:type="dxa"/>
              <w:bottom w:w="0" w:type="dxa"/>
              <w:right w:w="108" w:type="dxa"/>
            </w:tcMar>
            <w:vAlign w:val="center"/>
            <w:hideMark/>
          </w:tcPr>
          <w:p w14:paraId="6A9663D8"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816" w:type="dxa"/>
            <w:tcBorders>
              <w:bottom w:val="single" w:sz="6" w:space="0" w:color="000000"/>
              <w:right w:val="single" w:sz="6" w:space="0" w:color="000000"/>
            </w:tcBorders>
            <w:tcMar>
              <w:top w:w="0" w:type="dxa"/>
              <w:left w:w="108" w:type="dxa"/>
              <w:bottom w:w="0" w:type="dxa"/>
              <w:right w:w="108" w:type="dxa"/>
            </w:tcMar>
            <w:vAlign w:val="center"/>
            <w:hideMark/>
          </w:tcPr>
          <w:p w14:paraId="268156CC"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996" w:type="dxa"/>
            <w:tcBorders>
              <w:bottom w:val="single" w:sz="6" w:space="0" w:color="000000"/>
              <w:right w:val="single" w:sz="6" w:space="0" w:color="000000"/>
            </w:tcBorders>
            <w:tcMar>
              <w:top w:w="0" w:type="dxa"/>
              <w:left w:w="108" w:type="dxa"/>
              <w:bottom w:w="0" w:type="dxa"/>
              <w:right w:w="108" w:type="dxa"/>
            </w:tcMar>
            <w:vAlign w:val="center"/>
            <w:hideMark/>
          </w:tcPr>
          <w:p w14:paraId="4AEB9737"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r>
      <w:tr w:rsidR="00F1571D" w:rsidRPr="00501627" w14:paraId="60A27336" w14:textId="77777777" w:rsidTr="005965EE">
        <w:trPr>
          <w:gridAfter w:val="1"/>
          <w:wAfter w:w="6" w:type="dxa"/>
          <w:trHeight w:val="290"/>
        </w:trPr>
        <w:tc>
          <w:tcPr>
            <w:tcW w:w="613" w:type="dxa"/>
            <w:tcBorders>
              <w:left w:val="single" w:sz="6" w:space="0" w:color="000000"/>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7FDEFAFF" w14:textId="77777777" w:rsidR="00F1571D" w:rsidRPr="00501627" w:rsidRDefault="00F1571D" w:rsidP="00F1571D">
            <w:pPr>
              <w:spacing w:before="0"/>
              <w:jc w:val="center"/>
              <w:rPr>
                <w:rFonts w:eastAsia="Times New Roman" w:cs="Times New Roman"/>
                <w:szCs w:val="24"/>
                <w:lang w:val="vi-VN"/>
              </w:rPr>
            </w:pPr>
            <w:r w:rsidRPr="00501627">
              <w:rPr>
                <w:rFonts w:eastAsia="Times New Roman" w:cs="Times New Roman"/>
                <w:b/>
                <w:bCs/>
                <w:sz w:val="20"/>
                <w:szCs w:val="20"/>
                <w:lang w:val="vi-VN"/>
              </w:rPr>
              <w:t>3</w:t>
            </w:r>
          </w:p>
        </w:tc>
        <w:tc>
          <w:tcPr>
            <w:tcW w:w="2073"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285012A8" w14:textId="250D341E" w:rsidR="00F1571D" w:rsidRPr="00501627" w:rsidRDefault="00E10E5B" w:rsidP="00F1571D">
            <w:pPr>
              <w:spacing w:before="0"/>
              <w:jc w:val="left"/>
              <w:rPr>
                <w:rFonts w:eastAsia="Times New Roman" w:cs="Times New Roman"/>
                <w:szCs w:val="24"/>
                <w:lang w:val="vi-VN"/>
              </w:rPr>
            </w:pPr>
            <w:r w:rsidRPr="00501627">
              <w:rPr>
                <w:rFonts w:eastAsia="Times New Roman" w:cs="Times New Roman"/>
                <w:b/>
                <w:bCs/>
                <w:sz w:val="20"/>
                <w:szCs w:val="20"/>
                <w:lang w:val="vi-VN"/>
              </w:rPr>
              <w:t xml:space="preserve">Huyện </w:t>
            </w:r>
            <w:r w:rsidR="00F1571D" w:rsidRPr="00501627">
              <w:rPr>
                <w:rFonts w:eastAsia="Times New Roman" w:cs="Times New Roman"/>
                <w:b/>
                <w:bCs/>
                <w:sz w:val="20"/>
                <w:szCs w:val="20"/>
                <w:lang w:val="vi-VN"/>
              </w:rPr>
              <w:t>My Xuyên</w:t>
            </w:r>
          </w:p>
        </w:tc>
        <w:tc>
          <w:tcPr>
            <w:tcW w:w="1155"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22E880FD"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34.726</w:t>
            </w:r>
          </w:p>
        </w:tc>
        <w:tc>
          <w:tcPr>
            <w:tcW w:w="1155"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4CA9281A"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34.172</w:t>
            </w:r>
          </w:p>
        </w:tc>
        <w:tc>
          <w:tcPr>
            <w:tcW w:w="1320"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10743E25"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554</w:t>
            </w:r>
          </w:p>
        </w:tc>
        <w:tc>
          <w:tcPr>
            <w:tcW w:w="1000"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5680DCF8"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151</w:t>
            </w:r>
          </w:p>
        </w:tc>
        <w:tc>
          <w:tcPr>
            <w:tcW w:w="1006"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28A9F388"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403</w:t>
            </w:r>
          </w:p>
        </w:tc>
        <w:tc>
          <w:tcPr>
            <w:tcW w:w="884"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1AF06F4A"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1007"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14EA3D48"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554</w:t>
            </w:r>
          </w:p>
        </w:tc>
        <w:tc>
          <w:tcPr>
            <w:tcW w:w="1003"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793DACFF"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1001"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4E22BB88"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816"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258124DA"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996"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666F8DDE"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r>
      <w:tr w:rsidR="00F1571D" w:rsidRPr="00501627" w14:paraId="08D4167C" w14:textId="77777777" w:rsidTr="005965EE">
        <w:trPr>
          <w:gridAfter w:val="1"/>
          <w:wAfter w:w="6" w:type="dxa"/>
          <w:trHeight w:val="290"/>
        </w:trPr>
        <w:tc>
          <w:tcPr>
            <w:tcW w:w="613" w:type="dxa"/>
            <w:tcBorders>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32AB83B" w14:textId="77777777" w:rsidR="00F1571D" w:rsidRPr="00501627" w:rsidRDefault="00F1571D" w:rsidP="00F1571D">
            <w:pPr>
              <w:spacing w:before="0"/>
              <w:jc w:val="center"/>
              <w:rPr>
                <w:rFonts w:eastAsia="Times New Roman" w:cs="Times New Roman"/>
                <w:szCs w:val="24"/>
                <w:lang w:val="vi-VN"/>
              </w:rPr>
            </w:pPr>
            <w:r w:rsidRPr="00501627">
              <w:rPr>
                <w:rFonts w:eastAsia="Times New Roman" w:cs="Times New Roman"/>
                <w:i/>
                <w:iCs/>
                <w:sz w:val="20"/>
                <w:szCs w:val="20"/>
                <w:lang w:val="vi-VN"/>
              </w:rPr>
              <w:t>3.1</w:t>
            </w:r>
          </w:p>
        </w:tc>
        <w:tc>
          <w:tcPr>
            <w:tcW w:w="2073" w:type="dxa"/>
            <w:tcBorders>
              <w:bottom w:val="single" w:sz="6" w:space="0" w:color="000000"/>
              <w:right w:val="single" w:sz="6" w:space="0" w:color="000000"/>
            </w:tcBorders>
            <w:tcMar>
              <w:top w:w="0" w:type="dxa"/>
              <w:left w:w="108" w:type="dxa"/>
              <w:bottom w:w="0" w:type="dxa"/>
              <w:right w:w="108" w:type="dxa"/>
            </w:tcMar>
            <w:vAlign w:val="center"/>
            <w:hideMark/>
          </w:tcPr>
          <w:p w14:paraId="28EA9291" w14:textId="211F6B39" w:rsidR="00F1571D" w:rsidRPr="00501627" w:rsidRDefault="00F1571D" w:rsidP="00F1571D">
            <w:pPr>
              <w:spacing w:before="0"/>
              <w:jc w:val="left"/>
              <w:rPr>
                <w:rFonts w:eastAsia="Times New Roman" w:cs="Times New Roman"/>
                <w:szCs w:val="24"/>
                <w:lang w:val="vi-VN"/>
              </w:rPr>
            </w:pPr>
            <w:r w:rsidRPr="00501627">
              <w:rPr>
                <w:rFonts w:eastAsia="Times New Roman" w:cs="Times New Roman"/>
                <w:i/>
                <w:iCs/>
                <w:sz w:val="20"/>
                <w:szCs w:val="20"/>
                <w:lang w:val="vi-VN"/>
              </w:rPr>
              <w:t xml:space="preserve">Xã </w:t>
            </w:r>
            <w:r w:rsidR="00E10E5B" w:rsidRPr="00501627">
              <w:rPr>
                <w:rFonts w:eastAsia="Times New Roman" w:cs="Times New Roman"/>
                <w:i/>
                <w:iCs/>
                <w:sz w:val="20"/>
                <w:szCs w:val="20"/>
                <w:lang w:val="vi-VN"/>
              </w:rPr>
              <w:t>G</w:t>
            </w:r>
            <w:r w:rsidRPr="00501627">
              <w:rPr>
                <w:rFonts w:eastAsia="Times New Roman" w:cs="Times New Roman"/>
                <w:i/>
                <w:iCs/>
                <w:sz w:val="20"/>
                <w:szCs w:val="20"/>
                <w:lang w:val="vi-VN"/>
              </w:rPr>
              <w:t xml:space="preserve">ia </w:t>
            </w:r>
            <w:r w:rsidR="00E10E5B" w:rsidRPr="00501627">
              <w:rPr>
                <w:rFonts w:eastAsia="Times New Roman" w:cs="Times New Roman"/>
                <w:i/>
                <w:iCs/>
                <w:sz w:val="20"/>
                <w:szCs w:val="20"/>
                <w:lang w:val="vi-VN"/>
              </w:rPr>
              <w:t>H</w:t>
            </w:r>
            <w:r w:rsidRPr="00501627">
              <w:rPr>
                <w:rFonts w:eastAsia="Times New Roman" w:cs="Times New Roman"/>
                <w:i/>
                <w:iCs/>
                <w:sz w:val="20"/>
                <w:szCs w:val="20"/>
                <w:lang w:val="vi-VN"/>
              </w:rPr>
              <w:t>òa 1</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4A058411"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7.782</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50A84D47"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7.704</w:t>
            </w:r>
          </w:p>
        </w:tc>
        <w:tc>
          <w:tcPr>
            <w:tcW w:w="1320" w:type="dxa"/>
            <w:tcBorders>
              <w:bottom w:val="single" w:sz="6" w:space="0" w:color="000000"/>
              <w:right w:val="single" w:sz="6" w:space="0" w:color="000000"/>
            </w:tcBorders>
            <w:tcMar>
              <w:top w:w="0" w:type="dxa"/>
              <w:left w:w="108" w:type="dxa"/>
              <w:bottom w:w="0" w:type="dxa"/>
              <w:right w:w="108" w:type="dxa"/>
            </w:tcMar>
            <w:vAlign w:val="center"/>
            <w:hideMark/>
          </w:tcPr>
          <w:p w14:paraId="63A9731C"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78</w:t>
            </w:r>
          </w:p>
        </w:tc>
        <w:tc>
          <w:tcPr>
            <w:tcW w:w="1000" w:type="dxa"/>
            <w:tcBorders>
              <w:bottom w:val="single" w:sz="6" w:space="0" w:color="000000"/>
              <w:right w:val="single" w:sz="6" w:space="0" w:color="000000"/>
            </w:tcBorders>
            <w:tcMar>
              <w:top w:w="0" w:type="dxa"/>
              <w:left w:w="108" w:type="dxa"/>
              <w:bottom w:w="0" w:type="dxa"/>
              <w:right w:w="108" w:type="dxa"/>
            </w:tcMar>
            <w:vAlign w:val="center"/>
            <w:hideMark/>
          </w:tcPr>
          <w:p w14:paraId="76B1DC99"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10</w:t>
            </w:r>
          </w:p>
        </w:tc>
        <w:tc>
          <w:tcPr>
            <w:tcW w:w="1006" w:type="dxa"/>
            <w:tcBorders>
              <w:bottom w:val="single" w:sz="6" w:space="0" w:color="000000"/>
              <w:right w:val="single" w:sz="6" w:space="0" w:color="000000"/>
            </w:tcBorders>
            <w:tcMar>
              <w:top w:w="0" w:type="dxa"/>
              <w:left w:w="108" w:type="dxa"/>
              <w:bottom w:w="0" w:type="dxa"/>
              <w:right w:w="108" w:type="dxa"/>
            </w:tcMar>
            <w:vAlign w:val="center"/>
            <w:hideMark/>
          </w:tcPr>
          <w:p w14:paraId="2068DB36"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68</w:t>
            </w:r>
          </w:p>
        </w:tc>
        <w:tc>
          <w:tcPr>
            <w:tcW w:w="884" w:type="dxa"/>
            <w:tcBorders>
              <w:bottom w:val="single" w:sz="6" w:space="0" w:color="000000"/>
              <w:right w:val="single" w:sz="6" w:space="0" w:color="000000"/>
            </w:tcBorders>
            <w:tcMar>
              <w:top w:w="0" w:type="dxa"/>
              <w:left w:w="108" w:type="dxa"/>
              <w:bottom w:w="0" w:type="dxa"/>
              <w:right w:w="108" w:type="dxa"/>
            </w:tcMar>
            <w:vAlign w:val="center"/>
            <w:hideMark/>
          </w:tcPr>
          <w:p w14:paraId="71AE6362"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7" w:type="dxa"/>
            <w:tcBorders>
              <w:bottom w:val="single" w:sz="6" w:space="0" w:color="000000"/>
              <w:right w:val="single" w:sz="6" w:space="0" w:color="000000"/>
            </w:tcBorders>
            <w:tcMar>
              <w:top w:w="0" w:type="dxa"/>
              <w:left w:w="108" w:type="dxa"/>
              <w:bottom w:w="0" w:type="dxa"/>
              <w:right w:w="108" w:type="dxa"/>
            </w:tcMar>
            <w:vAlign w:val="center"/>
            <w:hideMark/>
          </w:tcPr>
          <w:p w14:paraId="4A278C5B"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78</w:t>
            </w:r>
          </w:p>
        </w:tc>
        <w:tc>
          <w:tcPr>
            <w:tcW w:w="1003" w:type="dxa"/>
            <w:tcBorders>
              <w:bottom w:val="single" w:sz="6" w:space="0" w:color="000000"/>
              <w:right w:val="single" w:sz="6" w:space="0" w:color="000000"/>
            </w:tcBorders>
            <w:tcMar>
              <w:top w:w="0" w:type="dxa"/>
              <w:left w:w="108" w:type="dxa"/>
              <w:bottom w:w="0" w:type="dxa"/>
              <w:right w:w="108" w:type="dxa"/>
            </w:tcMar>
            <w:vAlign w:val="center"/>
            <w:hideMark/>
          </w:tcPr>
          <w:p w14:paraId="6A404C4F"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1" w:type="dxa"/>
            <w:tcBorders>
              <w:bottom w:val="single" w:sz="6" w:space="0" w:color="000000"/>
              <w:right w:val="single" w:sz="6" w:space="0" w:color="000000"/>
            </w:tcBorders>
            <w:tcMar>
              <w:top w:w="0" w:type="dxa"/>
              <w:left w:w="108" w:type="dxa"/>
              <w:bottom w:w="0" w:type="dxa"/>
              <w:right w:w="108" w:type="dxa"/>
            </w:tcMar>
            <w:vAlign w:val="center"/>
            <w:hideMark/>
          </w:tcPr>
          <w:p w14:paraId="3FBC56F4"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816" w:type="dxa"/>
            <w:tcBorders>
              <w:bottom w:val="single" w:sz="6" w:space="0" w:color="000000"/>
              <w:right w:val="single" w:sz="6" w:space="0" w:color="000000"/>
            </w:tcBorders>
            <w:tcMar>
              <w:top w:w="0" w:type="dxa"/>
              <w:left w:w="108" w:type="dxa"/>
              <w:bottom w:w="0" w:type="dxa"/>
              <w:right w:w="108" w:type="dxa"/>
            </w:tcMar>
            <w:vAlign w:val="center"/>
            <w:hideMark/>
          </w:tcPr>
          <w:p w14:paraId="3760A9D4"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996" w:type="dxa"/>
            <w:tcBorders>
              <w:bottom w:val="single" w:sz="6" w:space="0" w:color="000000"/>
              <w:right w:val="single" w:sz="6" w:space="0" w:color="000000"/>
            </w:tcBorders>
            <w:tcMar>
              <w:top w:w="0" w:type="dxa"/>
              <w:left w:w="108" w:type="dxa"/>
              <w:bottom w:w="0" w:type="dxa"/>
              <w:right w:w="108" w:type="dxa"/>
            </w:tcMar>
            <w:vAlign w:val="center"/>
            <w:hideMark/>
          </w:tcPr>
          <w:p w14:paraId="12600608"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r>
      <w:tr w:rsidR="00F1571D" w:rsidRPr="00501627" w14:paraId="753A0CEC" w14:textId="77777777" w:rsidTr="005965EE">
        <w:trPr>
          <w:gridAfter w:val="1"/>
          <w:wAfter w:w="6" w:type="dxa"/>
          <w:trHeight w:val="290"/>
        </w:trPr>
        <w:tc>
          <w:tcPr>
            <w:tcW w:w="613" w:type="dxa"/>
            <w:tcBorders>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B6F41A7" w14:textId="77777777" w:rsidR="00F1571D" w:rsidRPr="00501627" w:rsidRDefault="00F1571D" w:rsidP="00F1571D">
            <w:pPr>
              <w:spacing w:before="0"/>
              <w:jc w:val="center"/>
              <w:rPr>
                <w:rFonts w:eastAsia="Times New Roman" w:cs="Times New Roman"/>
                <w:szCs w:val="24"/>
                <w:lang w:val="vi-VN"/>
              </w:rPr>
            </w:pPr>
            <w:r w:rsidRPr="00501627">
              <w:rPr>
                <w:rFonts w:eastAsia="Times New Roman" w:cs="Times New Roman"/>
                <w:i/>
                <w:iCs/>
                <w:sz w:val="20"/>
                <w:szCs w:val="20"/>
                <w:lang w:val="vi-VN"/>
              </w:rPr>
              <w:t>3.2</w:t>
            </w:r>
          </w:p>
        </w:tc>
        <w:tc>
          <w:tcPr>
            <w:tcW w:w="2073" w:type="dxa"/>
            <w:tcBorders>
              <w:bottom w:val="single" w:sz="6" w:space="0" w:color="000000"/>
              <w:right w:val="single" w:sz="6" w:space="0" w:color="000000"/>
            </w:tcBorders>
            <w:tcMar>
              <w:top w:w="0" w:type="dxa"/>
              <w:left w:w="108" w:type="dxa"/>
              <w:bottom w:w="0" w:type="dxa"/>
              <w:right w:w="108" w:type="dxa"/>
            </w:tcMar>
            <w:vAlign w:val="center"/>
            <w:hideMark/>
          </w:tcPr>
          <w:p w14:paraId="06367CC3" w14:textId="33634807" w:rsidR="00F1571D" w:rsidRPr="00501627" w:rsidRDefault="00F1571D" w:rsidP="00F1571D">
            <w:pPr>
              <w:spacing w:before="0"/>
              <w:jc w:val="left"/>
              <w:rPr>
                <w:rFonts w:eastAsia="Times New Roman" w:cs="Times New Roman"/>
                <w:szCs w:val="24"/>
                <w:lang w:val="vi-VN"/>
              </w:rPr>
            </w:pPr>
            <w:r w:rsidRPr="00501627">
              <w:rPr>
                <w:rFonts w:eastAsia="Times New Roman" w:cs="Times New Roman"/>
                <w:i/>
                <w:iCs/>
                <w:sz w:val="20"/>
                <w:szCs w:val="20"/>
                <w:lang w:val="vi-VN"/>
              </w:rPr>
              <w:t xml:space="preserve">Xã </w:t>
            </w:r>
            <w:r w:rsidR="00E10E5B" w:rsidRPr="00501627">
              <w:rPr>
                <w:rFonts w:eastAsia="Times New Roman" w:cs="Times New Roman"/>
                <w:i/>
                <w:iCs/>
                <w:sz w:val="20"/>
                <w:szCs w:val="20"/>
                <w:lang w:val="vi-VN"/>
              </w:rPr>
              <w:t>G</w:t>
            </w:r>
            <w:r w:rsidRPr="00501627">
              <w:rPr>
                <w:rFonts w:eastAsia="Times New Roman" w:cs="Times New Roman"/>
                <w:i/>
                <w:iCs/>
                <w:sz w:val="20"/>
                <w:szCs w:val="20"/>
                <w:lang w:val="vi-VN"/>
              </w:rPr>
              <w:t xml:space="preserve">ia </w:t>
            </w:r>
            <w:r w:rsidR="00E10E5B" w:rsidRPr="00501627">
              <w:rPr>
                <w:rFonts w:eastAsia="Times New Roman" w:cs="Times New Roman"/>
                <w:i/>
                <w:iCs/>
                <w:sz w:val="20"/>
                <w:szCs w:val="20"/>
                <w:lang w:val="vi-VN"/>
              </w:rPr>
              <w:t>H</w:t>
            </w:r>
            <w:r w:rsidRPr="00501627">
              <w:rPr>
                <w:rFonts w:eastAsia="Times New Roman" w:cs="Times New Roman"/>
                <w:i/>
                <w:iCs/>
                <w:sz w:val="20"/>
                <w:szCs w:val="20"/>
                <w:lang w:val="vi-VN"/>
              </w:rPr>
              <w:t>òa 2</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735CF730"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7.627</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5083EF09"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7.473</w:t>
            </w:r>
          </w:p>
        </w:tc>
        <w:tc>
          <w:tcPr>
            <w:tcW w:w="1320" w:type="dxa"/>
            <w:tcBorders>
              <w:bottom w:val="single" w:sz="6" w:space="0" w:color="000000"/>
              <w:right w:val="single" w:sz="6" w:space="0" w:color="000000"/>
            </w:tcBorders>
            <w:tcMar>
              <w:top w:w="0" w:type="dxa"/>
              <w:left w:w="108" w:type="dxa"/>
              <w:bottom w:w="0" w:type="dxa"/>
              <w:right w:w="108" w:type="dxa"/>
            </w:tcMar>
            <w:vAlign w:val="center"/>
            <w:hideMark/>
          </w:tcPr>
          <w:p w14:paraId="70761D2F"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154</w:t>
            </w:r>
          </w:p>
        </w:tc>
        <w:tc>
          <w:tcPr>
            <w:tcW w:w="1000" w:type="dxa"/>
            <w:tcBorders>
              <w:bottom w:val="single" w:sz="6" w:space="0" w:color="000000"/>
              <w:right w:val="single" w:sz="6" w:space="0" w:color="000000"/>
            </w:tcBorders>
            <w:tcMar>
              <w:top w:w="0" w:type="dxa"/>
              <w:left w:w="108" w:type="dxa"/>
              <w:bottom w:w="0" w:type="dxa"/>
              <w:right w:w="108" w:type="dxa"/>
            </w:tcMar>
            <w:vAlign w:val="center"/>
            <w:hideMark/>
          </w:tcPr>
          <w:p w14:paraId="7E4A8A02"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17</w:t>
            </w:r>
          </w:p>
        </w:tc>
        <w:tc>
          <w:tcPr>
            <w:tcW w:w="1006" w:type="dxa"/>
            <w:tcBorders>
              <w:bottom w:val="single" w:sz="6" w:space="0" w:color="000000"/>
              <w:right w:val="single" w:sz="6" w:space="0" w:color="000000"/>
            </w:tcBorders>
            <w:tcMar>
              <w:top w:w="0" w:type="dxa"/>
              <w:left w:w="108" w:type="dxa"/>
              <w:bottom w:w="0" w:type="dxa"/>
              <w:right w:w="108" w:type="dxa"/>
            </w:tcMar>
            <w:vAlign w:val="center"/>
            <w:hideMark/>
          </w:tcPr>
          <w:p w14:paraId="0C9D6B56"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137</w:t>
            </w:r>
          </w:p>
        </w:tc>
        <w:tc>
          <w:tcPr>
            <w:tcW w:w="884" w:type="dxa"/>
            <w:tcBorders>
              <w:bottom w:val="single" w:sz="6" w:space="0" w:color="000000"/>
              <w:right w:val="single" w:sz="6" w:space="0" w:color="000000"/>
            </w:tcBorders>
            <w:tcMar>
              <w:top w:w="0" w:type="dxa"/>
              <w:left w:w="108" w:type="dxa"/>
              <w:bottom w:w="0" w:type="dxa"/>
              <w:right w:w="108" w:type="dxa"/>
            </w:tcMar>
            <w:vAlign w:val="center"/>
            <w:hideMark/>
          </w:tcPr>
          <w:p w14:paraId="0E2B786B"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7" w:type="dxa"/>
            <w:tcBorders>
              <w:bottom w:val="single" w:sz="6" w:space="0" w:color="000000"/>
              <w:right w:val="single" w:sz="6" w:space="0" w:color="000000"/>
            </w:tcBorders>
            <w:tcMar>
              <w:top w:w="0" w:type="dxa"/>
              <w:left w:w="108" w:type="dxa"/>
              <w:bottom w:w="0" w:type="dxa"/>
              <w:right w:w="108" w:type="dxa"/>
            </w:tcMar>
            <w:vAlign w:val="center"/>
            <w:hideMark/>
          </w:tcPr>
          <w:p w14:paraId="34B760DC"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154</w:t>
            </w:r>
          </w:p>
        </w:tc>
        <w:tc>
          <w:tcPr>
            <w:tcW w:w="1003" w:type="dxa"/>
            <w:tcBorders>
              <w:bottom w:val="single" w:sz="6" w:space="0" w:color="000000"/>
              <w:right w:val="single" w:sz="6" w:space="0" w:color="000000"/>
            </w:tcBorders>
            <w:tcMar>
              <w:top w:w="0" w:type="dxa"/>
              <w:left w:w="108" w:type="dxa"/>
              <w:bottom w:w="0" w:type="dxa"/>
              <w:right w:w="108" w:type="dxa"/>
            </w:tcMar>
            <w:vAlign w:val="center"/>
            <w:hideMark/>
          </w:tcPr>
          <w:p w14:paraId="7A0BB667"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1" w:type="dxa"/>
            <w:tcBorders>
              <w:bottom w:val="single" w:sz="6" w:space="0" w:color="000000"/>
              <w:right w:val="single" w:sz="6" w:space="0" w:color="000000"/>
            </w:tcBorders>
            <w:tcMar>
              <w:top w:w="0" w:type="dxa"/>
              <w:left w:w="108" w:type="dxa"/>
              <w:bottom w:w="0" w:type="dxa"/>
              <w:right w:w="108" w:type="dxa"/>
            </w:tcMar>
            <w:vAlign w:val="center"/>
            <w:hideMark/>
          </w:tcPr>
          <w:p w14:paraId="2E618F7F"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816" w:type="dxa"/>
            <w:tcBorders>
              <w:bottom w:val="single" w:sz="6" w:space="0" w:color="000000"/>
              <w:right w:val="single" w:sz="6" w:space="0" w:color="000000"/>
            </w:tcBorders>
            <w:tcMar>
              <w:top w:w="0" w:type="dxa"/>
              <w:left w:w="108" w:type="dxa"/>
              <w:bottom w:w="0" w:type="dxa"/>
              <w:right w:w="108" w:type="dxa"/>
            </w:tcMar>
            <w:vAlign w:val="center"/>
            <w:hideMark/>
          </w:tcPr>
          <w:p w14:paraId="6FCABB33"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996" w:type="dxa"/>
            <w:tcBorders>
              <w:bottom w:val="single" w:sz="6" w:space="0" w:color="000000"/>
              <w:right w:val="single" w:sz="6" w:space="0" w:color="000000"/>
            </w:tcBorders>
            <w:tcMar>
              <w:top w:w="0" w:type="dxa"/>
              <w:left w:w="108" w:type="dxa"/>
              <w:bottom w:w="0" w:type="dxa"/>
              <w:right w:w="108" w:type="dxa"/>
            </w:tcMar>
            <w:vAlign w:val="center"/>
            <w:hideMark/>
          </w:tcPr>
          <w:p w14:paraId="4F7C78FB"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r>
      <w:tr w:rsidR="00F1571D" w:rsidRPr="00501627" w14:paraId="70F5FCC7" w14:textId="77777777" w:rsidTr="005965EE">
        <w:trPr>
          <w:gridAfter w:val="1"/>
          <w:wAfter w:w="6" w:type="dxa"/>
          <w:trHeight w:val="290"/>
        </w:trPr>
        <w:tc>
          <w:tcPr>
            <w:tcW w:w="613" w:type="dxa"/>
            <w:tcBorders>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F0EAE79" w14:textId="77777777" w:rsidR="00F1571D" w:rsidRPr="00501627" w:rsidRDefault="00F1571D" w:rsidP="00F1571D">
            <w:pPr>
              <w:spacing w:before="0"/>
              <w:jc w:val="center"/>
              <w:rPr>
                <w:rFonts w:eastAsia="Times New Roman" w:cs="Times New Roman"/>
                <w:szCs w:val="24"/>
                <w:lang w:val="vi-VN"/>
              </w:rPr>
            </w:pPr>
            <w:r w:rsidRPr="00501627">
              <w:rPr>
                <w:rFonts w:eastAsia="Times New Roman" w:cs="Times New Roman"/>
                <w:i/>
                <w:iCs/>
                <w:sz w:val="20"/>
                <w:szCs w:val="20"/>
                <w:lang w:val="vi-VN"/>
              </w:rPr>
              <w:t>3,3</w:t>
            </w:r>
          </w:p>
        </w:tc>
        <w:tc>
          <w:tcPr>
            <w:tcW w:w="2073" w:type="dxa"/>
            <w:tcBorders>
              <w:bottom w:val="single" w:sz="6" w:space="0" w:color="000000"/>
              <w:right w:val="single" w:sz="6" w:space="0" w:color="000000"/>
            </w:tcBorders>
            <w:tcMar>
              <w:top w:w="0" w:type="dxa"/>
              <w:left w:w="108" w:type="dxa"/>
              <w:bottom w:w="0" w:type="dxa"/>
              <w:right w:w="108" w:type="dxa"/>
            </w:tcMar>
            <w:vAlign w:val="center"/>
            <w:hideMark/>
          </w:tcPr>
          <w:p w14:paraId="014831CD" w14:textId="77777777" w:rsidR="00F1571D" w:rsidRPr="00501627" w:rsidRDefault="00F1571D" w:rsidP="00F1571D">
            <w:pPr>
              <w:spacing w:before="0"/>
              <w:jc w:val="left"/>
              <w:rPr>
                <w:rFonts w:eastAsia="Times New Roman" w:cs="Times New Roman"/>
                <w:szCs w:val="24"/>
                <w:lang w:val="vi-VN"/>
              </w:rPr>
            </w:pPr>
            <w:r w:rsidRPr="00501627">
              <w:rPr>
                <w:rFonts w:eastAsia="Times New Roman" w:cs="Times New Roman"/>
                <w:i/>
                <w:iCs/>
                <w:sz w:val="20"/>
                <w:szCs w:val="20"/>
                <w:lang w:val="vi-VN"/>
              </w:rPr>
              <w:t>Xã Hòa Tú 2</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49AB30C8"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10.114</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477B420C"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9.996</w:t>
            </w:r>
          </w:p>
        </w:tc>
        <w:tc>
          <w:tcPr>
            <w:tcW w:w="1320" w:type="dxa"/>
            <w:tcBorders>
              <w:bottom w:val="single" w:sz="6" w:space="0" w:color="000000"/>
              <w:right w:val="single" w:sz="6" w:space="0" w:color="000000"/>
            </w:tcBorders>
            <w:tcMar>
              <w:top w:w="0" w:type="dxa"/>
              <w:left w:w="108" w:type="dxa"/>
              <w:bottom w:w="0" w:type="dxa"/>
              <w:right w:w="108" w:type="dxa"/>
            </w:tcMar>
            <w:vAlign w:val="center"/>
            <w:hideMark/>
          </w:tcPr>
          <w:p w14:paraId="5EA1A00C"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118</w:t>
            </w:r>
          </w:p>
        </w:tc>
        <w:tc>
          <w:tcPr>
            <w:tcW w:w="1000" w:type="dxa"/>
            <w:tcBorders>
              <w:bottom w:val="single" w:sz="6" w:space="0" w:color="000000"/>
              <w:right w:val="single" w:sz="6" w:space="0" w:color="000000"/>
            </w:tcBorders>
            <w:tcMar>
              <w:top w:w="0" w:type="dxa"/>
              <w:left w:w="108" w:type="dxa"/>
              <w:bottom w:w="0" w:type="dxa"/>
              <w:right w:w="108" w:type="dxa"/>
            </w:tcMar>
            <w:vAlign w:val="center"/>
            <w:hideMark/>
          </w:tcPr>
          <w:p w14:paraId="7985D674"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6" w:type="dxa"/>
            <w:tcBorders>
              <w:bottom w:val="single" w:sz="6" w:space="0" w:color="000000"/>
              <w:right w:val="single" w:sz="6" w:space="0" w:color="000000"/>
            </w:tcBorders>
            <w:tcMar>
              <w:top w:w="0" w:type="dxa"/>
              <w:left w:w="108" w:type="dxa"/>
              <w:bottom w:w="0" w:type="dxa"/>
              <w:right w:w="108" w:type="dxa"/>
            </w:tcMar>
            <w:vAlign w:val="center"/>
            <w:hideMark/>
          </w:tcPr>
          <w:p w14:paraId="1E812823"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118</w:t>
            </w:r>
          </w:p>
        </w:tc>
        <w:tc>
          <w:tcPr>
            <w:tcW w:w="884" w:type="dxa"/>
            <w:tcBorders>
              <w:bottom w:val="single" w:sz="6" w:space="0" w:color="000000"/>
              <w:right w:val="single" w:sz="6" w:space="0" w:color="000000"/>
            </w:tcBorders>
            <w:tcMar>
              <w:top w:w="0" w:type="dxa"/>
              <w:left w:w="108" w:type="dxa"/>
              <w:bottom w:w="0" w:type="dxa"/>
              <w:right w:w="108" w:type="dxa"/>
            </w:tcMar>
            <w:vAlign w:val="center"/>
            <w:hideMark/>
          </w:tcPr>
          <w:p w14:paraId="5BED9444"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7" w:type="dxa"/>
            <w:tcBorders>
              <w:bottom w:val="single" w:sz="6" w:space="0" w:color="000000"/>
              <w:right w:val="single" w:sz="6" w:space="0" w:color="000000"/>
            </w:tcBorders>
            <w:tcMar>
              <w:top w:w="0" w:type="dxa"/>
              <w:left w:w="108" w:type="dxa"/>
              <w:bottom w:w="0" w:type="dxa"/>
              <w:right w:w="108" w:type="dxa"/>
            </w:tcMar>
            <w:vAlign w:val="center"/>
            <w:hideMark/>
          </w:tcPr>
          <w:p w14:paraId="445DCE78"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118</w:t>
            </w:r>
          </w:p>
        </w:tc>
        <w:tc>
          <w:tcPr>
            <w:tcW w:w="1003" w:type="dxa"/>
            <w:tcBorders>
              <w:bottom w:val="single" w:sz="6" w:space="0" w:color="000000"/>
              <w:right w:val="single" w:sz="6" w:space="0" w:color="000000"/>
            </w:tcBorders>
            <w:tcMar>
              <w:top w:w="0" w:type="dxa"/>
              <w:left w:w="108" w:type="dxa"/>
              <w:bottom w:w="0" w:type="dxa"/>
              <w:right w:w="108" w:type="dxa"/>
            </w:tcMar>
            <w:vAlign w:val="center"/>
            <w:hideMark/>
          </w:tcPr>
          <w:p w14:paraId="5DC69C4C"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1" w:type="dxa"/>
            <w:tcBorders>
              <w:bottom w:val="single" w:sz="6" w:space="0" w:color="000000"/>
              <w:right w:val="single" w:sz="6" w:space="0" w:color="000000"/>
            </w:tcBorders>
            <w:tcMar>
              <w:top w:w="0" w:type="dxa"/>
              <w:left w:w="108" w:type="dxa"/>
              <w:bottom w:w="0" w:type="dxa"/>
              <w:right w:w="108" w:type="dxa"/>
            </w:tcMar>
            <w:vAlign w:val="center"/>
            <w:hideMark/>
          </w:tcPr>
          <w:p w14:paraId="2766ED1F"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816" w:type="dxa"/>
            <w:tcBorders>
              <w:bottom w:val="single" w:sz="6" w:space="0" w:color="000000"/>
              <w:right w:val="single" w:sz="6" w:space="0" w:color="000000"/>
            </w:tcBorders>
            <w:tcMar>
              <w:top w:w="0" w:type="dxa"/>
              <w:left w:w="108" w:type="dxa"/>
              <w:bottom w:w="0" w:type="dxa"/>
              <w:right w:w="108" w:type="dxa"/>
            </w:tcMar>
            <w:vAlign w:val="center"/>
            <w:hideMark/>
          </w:tcPr>
          <w:p w14:paraId="32A38C1D"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996" w:type="dxa"/>
            <w:tcBorders>
              <w:bottom w:val="single" w:sz="6" w:space="0" w:color="000000"/>
              <w:right w:val="single" w:sz="6" w:space="0" w:color="000000"/>
            </w:tcBorders>
            <w:tcMar>
              <w:top w:w="0" w:type="dxa"/>
              <w:left w:w="108" w:type="dxa"/>
              <w:bottom w:w="0" w:type="dxa"/>
              <w:right w:w="108" w:type="dxa"/>
            </w:tcMar>
            <w:vAlign w:val="center"/>
            <w:hideMark/>
          </w:tcPr>
          <w:p w14:paraId="474303CF"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r>
      <w:tr w:rsidR="00F1571D" w:rsidRPr="00501627" w14:paraId="3938A6C7" w14:textId="77777777" w:rsidTr="005965EE">
        <w:trPr>
          <w:gridAfter w:val="1"/>
          <w:wAfter w:w="6" w:type="dxa"/>
          <w:trHeight w:val="290"/>
        </w:trPr>
        <w:tc>
          <w:tcPr>
            <w:tcW w:w="613" w:type="dxa"/>
            <w:tcBorders>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7EF63AB" w14:textId="77777777" w:rsidR="00F1571D" w:rsidRPr="00501627" w:rsidRDefault="00F1571D" w:rsidP="00F1571D">
            <w:pPr>
              <w:spacing w:before="0"/>
              <w:jc w:val="center"/>
              <w:rPr>
                <w:rFonts w:eastAsia="Times New Roman" w:cs="Times New Roman"/>
                <w:szCs w:val="24"/>
                <w:lang w:val="vi-VN"/>
              </w:rPr>
            </w:pPr>
            <w:r w:rsidRPr="00501627">
              <w:rPr>
                <w:rFonts w:eastAsia="Times New Roman" w:cs="Times New Roman"/>
                <w:i/>
                <w:iCs/>
                <w:sz w:val="20"/>
                <w:szCs w:val="20"/>
                <w:lang w:val="vi-VN"/>
              </w:rPr>
              <w:t>3,4</w:t>
            </w:r>
          </w:p>
        </w:tc>
        <w:tc>
          <w:tcPr>
            <w:tcW w:w="2073" w:type="dxa"/>
            <w:tcBorders>
              <w:bottom w:val="single" w:sz="6" w:space="0" w:color="000000"/>
              <w:right w:val="single" w:sz="6" w:space="0" w:color="000000"/>
            </w:tcBorders>
            <w:tcMar>
              <w:top w:w="0" w:type="dxa"/>
              <w:left w:w="108" w:type="dxa"/>
              <w:bottom w:w="0" w:type="dxa"/>
              <w:right w:w="108" w:type="dxa"/>
            </w:tcMar>
            <w:vAlign w:val="center"/>
            <w:hideMark/>
          </w:tcPr>
          <w:p w14:paraId="25CF56E3" w14:textId="6B3454F0" w:rsidR="00F1571D" w:rsidRPr="00501627" w:rsidRDefault="00E10E5B" w:rsidP="00F1571D">
            <w:pPr>
              <w:spacing w:before="0"/>
              <w:jc w:val="left"/>
              <w:rPr>
                <w:rFonts w:eastAsia="Times New Roman" w:cs="Times New Roman"/>
                <w:szCs w:val="24"/>
                <w:lang w:val="vi-VN"/>
              </w:rPr>
            </w:pPr>
            <w:r w:rsidRPr="00501627">
              <w:rPr>
                <w:rFonts w:eastAsia="Times New Roman" w:cs="Times New Roman"/>
                <w:i/>
                <w:iCs/>
                <w:sz w:val="20"/>
                <w:szCs w:val="20"/>
                <w:lang w:val="vi-VN"/>
              </w:rPr>
              <w:t xml:space="preserve">Xã </w:t>
            </w:r>
            <w:r w:rsidR="00F1571D" w:rsidRPr="00501627">
              <w:rPr>
                <w:rFonts w:eastAsia="Times New Roman" w:cs="Times New Roman"/>
                <w:i/>
                <w:iCs/>
                <w:sz w:val="20"/>
                <w:szCs w:val="20"/>
                <w:lang w:val="vi-VN"/>
              </w:rPr>
              <w:t>Ngọc Để </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1E450C0C"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9.203</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59EBEA12"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8.999</w:t>
            </w:r>
          </w:p>
        </w:tc>
        <w:tc>
          <w:tcPr>
            <w:tcW w:w="1320" w:type="dxa"/>
            <w:tcBorders>
              <w:bottom w:val="single" w:sz="6" w:space="0" w:color="000000"/>
              <w:right w:val="single" w:sz="6" w:space="0" w:color="000000"/>
            </w:tcBorders>
            <w:tcMar>
              <w:top w:w="0" w:type="dxa"/>
              <w:left w:w="108" w:type="dxa"/>
              <w:bottom w:w="0" w:type="dxa"/>
              <w:right w:w="108" w:type="dxa"/>
            </w:tcMar>
            <w:vAlign w:val="center"/>
            <w:hideMark/>
          </w:tcPr>
          <w:p w14:paraId="4A7F99D8"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204</w:t>
            </w:r>
          </w:p>
        </w:tc>
        <w:tc>
          <w:tcPr>
            <w:tcW w:w="1000" w:type="dxa"/>
            <w:tcBorders>
              <w:bottom w:val="single" w:sz="6" w:space="0" w:color="000000"/>
              <w:right w:val="single" w:sz="6" w:space="0" w:color="000000"/>
            </w:tcBorders>
            <w:tcMar>
              <w:top w:w="0" w:type="dxa"/>
              <w:left w:w="108" w:type="dxa"/>
              <w:bottom w:w="0" w:type="dxa"/>
              <w:right w:w="108" w:type="dxa"/>
            </w:tcMar>
            <w:vAlign w:val="center"/>
            <w:hideMark/>
          </w:tcPr>
          <w:p w14:paraId="1C3DBD20"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124</w:t>
            </w:r>
          </w:p>
        </w:tc>
        <w:tc>
          <w:tcPr>
            <w:tcW w:w="1006" w:type="dxa"/>
            <w:tcBorders>
              <w:bottom w:val="single" w:sz="6" w:space="0" w:color="000000"/>
              <w:right w:val="single" w:sz="6" w:space="0" w:color="000000"/>
            </w:tcBorders>
            <w:tcMar>
              <w:top w:w="0" w:type="dxa"/>
              <w:left w:w="108" w:type="dxa"/>
              <w:bottom w:w="0" w:type="dxa"/>
              <w:right w:w="108" w:type="dxa"/>
            </w:tcMar>
            <w:vAlign w:val="center"/>
            <w:hideMark/>
          </w:tcPr>
          <w:p w14:paraId="078D3D4F"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80</w:t>
            </w:r>
          </w:p>
        </w:tc>
        <w:tc>
          <w:tcPr>
            <w:tcW w:w="884" w:type="dxa"/>
            <w:tcBorders>
              <w:bottom w:val="single" w:sz="6" w:space="0" w:color="000000"/>
              <w:right w:val="single" w:sz="6" w:space="0" w:color="000000"/>
            </w:tcBorders>
            <w:tcMar>
              <w:top w:w="0" w:type="dxa"/>
              <w:left w:w="108" w:type="dxa"/>
              <w:bottom w:w="0" w:type="dxa"/>
              <w:right w:w="108" w:type="dxa"/>
            </w:tcMar>
            <w:vAlign w:val="center"/>
            <w:hideMark/>
          </w:tcPr>
          <w:p w14:paraId="5075BA84"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7" w:type="dxa"/>
            <w:tcBorders>
              <w:bottom w:val="single" w:sz="6" w:space="0" w:color="000000"/>
              <w:right w:val="single" w:sz="6" w:space="0" w:color="000000"/>
            </w:tcBorders>
            <w:tcMar>
              <w:top w:w="0" w:type="dxa"/>
              <w:left w:w="108" w:type="dxa"/>
              <w:bottom w:w="0" w:type="dxa"/>
              <w:right w:w="108" w:type="dxa"/>
            </w:tcMar>
            <w:vAlign w:val="center"/>
            <w:hideMark/>
          </w:tcPr>
          <w:p w14:paraId="4F814A58"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204</w:t>
            </w:r>
          </w:p>
        </w:tc>
        <w:tc>
          <w:tcPr>
            <w:tcW w:w="1003" w:type="dxa"/>
            <w:tcBorders>
              <w:bottom w:val="single" w:sz="6" w:space="0" w:color="000000"/>
              <w:right w:val="single" w:sz="6" w:space="0" w:color="000000"/>
            </w:tcBorders>
            <w:tcMar>
              <w:top w:w="0" w:type="dxa"/>
              <w:left w:w="108" w:type="dxa"/>
              <w:bottom w:w="0" w:type="dxa"/>
              <w:right w:w="108" w:type="dxa"/>
            </w:tcMar>
            <w:vAlign w:val="center"/>
            <w:hideMark/>
          </w:tcPr>
          <w:p w14:paraId="2E0DFD7E"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1" w:type="dxa"/>
            <w:tcBorders>
              <w:bottom w:val="single" w:sz="6" w:space="0" w:color="000000"/>
              <w:right w:val="single" w:sz="6" w:space="0" w:color="000000"/>
            </w:tcBorders>
            <w:tcMar>
              <w:top w:w="0" w:type="dxa"/>
              <w:left w:w="108" w:type="dxa"/>
              <w:bottom w:w="0" w:type="dxa"/>
              <w:right w:w="108" w:type="dxa"/>
            </w:tcMar>
            <w:vAlign w:val="center"/>
            <w:hideMark/>
          </w:tcPr>
          <w:p w14:paraId="69C29759"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816" w:type="dxa"/>
            <w:tcBorders>
              <w:bottom w:val="single" w:sz="6" w:space="0" w:color="000000"/>
              <w:right w:val="single" w:sz="6" w:space="0" w:color="000000"/>
            </w:tcBorders>
            <w:tcMar>
              <w:top w:w="0" w:type="dxa"/>
              <w:left w:w="108" w:type="dxa"/>
              <w:bottom w:w="0" w:type="dxa"/>
              <w:right w:w="108" w:type="dxa"/>
            </w:tcMar>
            <w:vAlign w:val="center"/>
            <w:hideMark/>
          </w:tcPr>
          <w:p w14:paraId="69352398"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996" w:type="dxa"/>
            <w:tcBorders>
              <w:bottom w:val="single" w:sz="6" w:space="0" w:color="000000"/>
              <w:right w:val="single" w:sz="6" w:space="0" w:color="000000"/>
            </w:tcBorders>
            <w:tcMar>
              <w:top w:w="0" w:type="dxa"/>
              <w:left w:w="108" w:type="dxa"/>
              <w:bottom w:w="0" w:type="dxa"/>
              <w:right w:w="108" w:type="dxa"/>
            </w:tcMar>
            <w:vAlign w:val="center"/>
            <w:hideMark/>
          </w:tcPr>
          <w:p w14:paraId="36A37E7F"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r>
      <w:tr w:rsidR="00F1571D" w:rsidRPr="00501627" w14:paraId="443A9D28" w14:textId="77777777" w:rsidTr="005965EE">
        <w:trPr>
          <w:gridAfter w:val="1"/>
          <w:wAfter w:w="6" w:type="dxa"/>
          <w:trHeight w:val="290"/>
        </w:trPr>
        <w:tc>
          <w:tcPr>
            <w:tcW w:w="613" w:type="dxa"/>
            <w:tcBorders>
              <w:left w:val="single" w:sz="6" w:space="0" w:color="000000"/>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4D62F590" w14:textId="77777777" w:rsidR="00F1571D" w:rsidRPr="00501627" w:rsidRDefault="00F1571D" w:rsidP="00F1571D">
            <w:pPr>
              <w:spacing w:before="0"/>
              <w:jc w:val="center"/>
              <w:rPr>
                <w:rFonts w:eastAsia="Times New Roman" w:cs="Times New Roman"/>
                <w:szCs w:val="24"/>
                <w:lang w:val="vi-VN"/>
              </w:rPr>
            </w:pPr>
            <w:r w:rsidRPr="00501627">
              <w:rPr>
                <w:rFonts w:eastAsia="Times New Roman" w:cs="Times New Roman"/>
                <w:b/>
                <w:bCs/>
                <w:sz w:val="20"/>
                <w:szCs w:val="20"/>
                <w:lang w:val="vi-VN"/>
              </w:rPr>
              <w:t>4</w:t>
            </w:r>
          </w:p>
        </w:tc>
        <w:tc>
          <w:tcPr>
            <w:tcW w:w="2073"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687363E9" w14:textId="4F700400" w:rsidR="00F1571D" w:rsidRPr="00501627" w:rsidRDefault="00F1571D" w:rsidP="00F1571D">
            <w:pPr>
              <w:spacing w:before="0"/>
              <w:jc w:val="left"/>
              <w:rPr>
                <w:rFonts w:eastAsia="Times New Roman" w:cs="Times New Roman"/>
                <w:szCs w:val="24"/>
                <w:lang w:val="vi-VN"/>
              </w:rPr>
            </w:pPr>
            <w:r w:rsidRPr="00501627">
              <w:rPr>
                <w:rFonts w:eastAsia="Times New Roman" w:cs="Times New Roman"/>
                <w:b/>
                <w:bCs/>
                <w:sz w:val="20"/>
                <w:szCs w:val="20"/>
                <w:lang w:val="vi-VN"/>
              </w:rPr>
              <w:t xml:space="preserve">Thị xã </w:t>
            </w:r>
            <w:r w:rsidR="00E10E5B" w:rsidRPr="00501627">
              <w:rPr>
                <w:rFonts w:eastAsia="Times New Roman" w:cs="Times New Roman"/>
                <w:b/>
                <w:bCs/>
                <w:sz w:val="20"/>
                <w:szCs w:val="20"/>
                <w:lang w:val="vi-VN"/>
              </w:rPr>
              <w:t>V</w:t>
            </w:r>
            <w:r w:rsidRPr="00501627">
              <w:rPr>
                <w:rFonts w:eastAsia="Times New Roman" w:cs="Times New Roman"/>
                <w:b/>
                <w:bCs/>
                <w:sz w:val="20"/>
                <w:szCs w:val="20"/>
                <w:lang w:val="vi-VN"/>
              </w:rPr>
              <w:t xml:space="preserve">ĩnh </w:t>
            </w:r>
            <w:r w:rsidR="00E10E5B" w:rsidRPr="00501627">
              <w:rPr>
                <w:rFonts w:eastAsia="Times New Roman" w:cs="Times New Roman"/>
                <w:b/>
                <w:bCs/>
                <w:sz w:val="20"/>
                <w:szCs w:val="20"/>
                <w:lang w:val="vi-VN"/>
              </w:rPr>
              <w:t>C</w:t>
            </w:r>
            <w:r w:rsidRPr="00501627">
              <w:rPr>
                <w:rFonts w:eastAsia="Times New Roman" w:cs="Times New Roman"/>
                <w:b/>
                <w:bCs/>
                <w:sz w:val="20"/>
                <w:szCs w:val="20"/>
                <w:lang w:val="vi-VN"/>
              </w:rPr>
              <w:t>hâu</w:t>
            </w:r>
          </w:p>
        </w:tc>
        <w:tc>
          <w:tcPr>
            <w:tcW w:w="1155"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2DCCD03D"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155.883</w:t>
            </w:r>
          </w:p>
        </w:tc>
        <w:tc>
          <w:tcPr>
            <w:tcW w:w="1155"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255D91E6"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41.659</w:t>
            </w:r>
          </w:p>
        </w:tc>
        <w:tc>
          <w:tcPr>
            <w:tcW w:w="1320"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11B2E0F3"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114.224</w:t>
            </w:r>
          </w:p>
        </w:tc>
        <w:tc>
          <w:tcPr>
            <w:tcW w:w="1000"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166C8D31"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29.282</w:t>
            </w:r>
          </w:p>
        </w:tc>
        <w:tc>
          <w:tcPr>
            <w:tcW w:w="1006"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5D714C24" w14:textId="3BAF7769"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84</w:t>
            </w:r>
            <w:r w:rsidR="00E10E5B" w:rsidRPr="00501627">
              <w:rPr>
                <w:rFonts w:eastAsia="Times New Roman" w:cs="Times New Roman"/>
                <w:b/>
                <w:bCs/>
                <w:sz w:val="20"/>
                <w:szCs w:val="20"/>
                <w:lang w:val="vi-VN"/>
              </w:rPr>
              <w:t>.</w:t>
            </w:r>
            <w:r w:rsidRPr="00501627">
              <w:rPr>
                <w:rFonts w:eastAsia="Times New Roman" w:cs="Times New Roman"/>
                <w:b/>
                <w:bCs/>
                <w:sz w:val="20"/>
                <w:szCs w:val="20"/>
                <w:lang w:val="vi-VN"/>
              </w:rPr>
              <w:t>942</w:t>
            </w:r>
          </w:p>
        </w:tc>
        <w:tc>
          <w:tcPr>
            <w:tcW w:w="884"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5E82FBE2"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1007"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62060223"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114.224</w:t>
            </w:r>
          </w:p>
        </w:tc>
        <w:tc>
          <w:tcPr>
            <w:tcW w:w="1003"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1B8CEE48"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1001"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089DF369"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816"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2E8FBFEA"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996"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5BC23365"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r>
      <w:tr w:rsidR="00F1571D" w:rsidRPr="00501627" w14:paraId="0AFE4208" w14:textId="77777777" w:rsidTr="005965EE">
        <w:trPr>
          <w:gridAfter w:val="1"/>
          <w:wAfter w:w="6" w:type="dxa"/>
          <w:trHeight w:val="290"/>
        </w:trPr>
        <w:tc>
          <w:tcPr>
            <w:tcW w:w="613" w:type="dxa"/>
            <w:tcBorders>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7ABDDDA" w14:textId="77777777" w:rsidR="00F1571D" w:rsidRPr="00501627" w:rsidRDefault="00F1571D" w:rsidP="00F1571D">
            <w:pPr>
              <w:spacing w:before="0"/>
              <w:jc w:val="center"/>
              <w:rPr>
                <w:rFonts w:eastAsia="Times New Roman" w:cs="Times New Roman"/>
                <w:szCs w:val="24"/>
                <w:lang w:val="vi-VN"/>
              </w:rPr>
            </w:pPr>
            <w:r w:rsidRPr="00501627">
              <w:rPr>
                <w:rFonts w:eastAsia="Times New Roman" w:cs="Times New Roman"/>
                <w:i/>
                <w:iCs/>
                <w:sz w:val="20"/>
                <w:szCs w:val="20"/>
                <w:lang w:val="vi-VN"/>
              </w:rPr>
              <w:t>4.1</w:t>
            </w:r>
          </w:p>
        </w:tc>
        <w:tc>
          <w:tcPr>
            <w:tcW w:w="2073" w:type="dxa"/>
            <w:tcBorders>
              <w:bottom w:val="single" w:sz="6" w:space="0" w:color="000000"/>
              <w:right w:val="single" w:sz="6" w:space="0" w:color="000000"/>
            </w:tcBorders>
            <w:tcMar>
              <w:top w:w="0" w:type="dxa"/>
              <w:left w:w="108" w:type="dxa"/>
              <w:bottom w:w="0" w:type="dxa"/>
              <w:right w:w="108" w:type="dxa"/>
            </w:tcMar>
            <w:vAlign w:val="center"/>
            <w:hideMark/>
          </w:tcPr>
          <w:p w14:paraId="376AB143" w14:textId="77777777" w:rsidR="00F1571D" w:rsidRPr="00501627" w:rsidRDefault="00F1571D" w:rsidP="00F1571D">
            <w:pPr>
              <w:spacing w:before="0"/>
              <w:jc w:val="left"/>
              <w:rPr>
                <w:rFonts w:eastAsia="Times New Roman" w:cs="Times New Roman"/>
                <w:szCs w:val="24"/>
                <w:lang w:val="vi-VN"/>
              </w:rPr>
            </w:pPr>
            <w:r w:rsidRPr="00501627">
              <w:rPr>
                <w:rFonts w:eastAsia="Times New Roman" w:cs="Times New Roman"/>
                <w:i/>
                <w:iCs/>
                <w:sz w:val="20"/>
                <w:szCs w:val="20"/>
                <w:lang w:val="vi-VN"/>
              </w:rPr>
              <w:t>Phường 1</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131F329B"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16.827</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2EE520ED" w14:textId="61B717B6"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6</w:t>
            </w:r>
            <w:r w:rsidR="00E10E5B" w:rsidRPr="00501627">
              <w:rPr>
                <w:rFonts w:eastAsia="Times New Roman" w:cs="Times New Roman"/>
                <w:i/>
                <w:iCs/>
                <w:sz w:val="20"/>
                <w:szCs w:val="20"/>
                <w:lang w:val="vi-VN"/>
              </w:rPr>
              <w:t>.</w:t>
            </w:r>
            <w:r w:rsidRPr="00501627">
              <w:rPr>
                <w:rFonts w:eastAsia="Times New Roman" w:cs="Times New Roman"/>
                <w:i/>
                <w:iCs/>
                <w:sz w:val="20"/>
                <w:szCs w:val="20"/>
                <w:lang w:val="vi-VN"/>
              </w:rPr>
              <w:t>722</w:t>
            </w:r>
          </w:p>
        </w:tc>
        <w:tc>
          <w:tcPr>
            <w:tcW w:w="1320" w:type="dxa"/>
            <w:tcBorders>
              <w:bottom w:val="single" w:sz="6" w:space="0" w:color="000000"/>
              <w:right w:val="single" w:sz="6" w:space="0" w:color="000000"/>
            </w:tcBorders>
            <w:tcMar>
              <w:top w:w="0" w:type="dxa"/>
              <w:left w:w="108" w:type="dxa"/>
              <w:bottom w:w="0" w:type="dxa"/>
              <w:right w:w="108" w:type="dxa"/>
            </w:tcMar>
            <w:vAlign w:val="center"/>
            <w:hideMark/>
          </w:tcPr>
          <w:p w14:paraId="272CFBEA"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10.105</w:t>
            </w:r>
          </w:p>
        </w:tc>
        <w:tc>
          <w:tcPr>
            <w:tcW w:w="1000" w:type="dxa"/>
            <w:tcBorders>
              <w:bottom w:val="single" w:sz="6" w:space="0" w:color="000000"/>
              <w:right w:val="single" w:sz="6" w:space="0" w:color="000000"/>
            </w:tcBorders>
            <w:tcMar>
              <w:top w:w="0" w:type="dxa"/>
              <w:left w:w="108" w:type="dxa"/>
              <w:bottom w:w="0" w:type="dxa"/>
              <w:right w:w="108" w:type="dxa"/>
            </w:tcMar>
            <w:vAlign w:val="center"/>
            <w:hideMark/>
          </w:tcPr>
          <w:p w14:paraId="03C9155B"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6.636</w:t>
            </w:r>
          </w:p>
        </w:tc>
        <w:tc>
          <w:tcPr>
            <w:tcW w:w="1006" w:type="dxa"/>
            <w:tcBorders>
              <w:bottom w:val="single" w:sz="6" w:space="0" w:color="000000"/>
              <w:right w:val="single" w:sz="6" w:space="0" w:color="000000"/>
            </w:tcBorders>
            <w:tcMar>
              <w:top w:w="0" w:type="dxa"/>
              <w:left w:w="108" w:type="dxa"/>
              <w:bottom w:w="0" w:type="dxa"/>
              <w:right w:w="108" w:type="dxa"/>
            </w:tcMar>
            <w:vAlign w:val="center"/>
            <w:hideMark/>
          </w:tcPr>
          <w:p w14:paraId="5444F343" w14:textId="7D1D6386"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3</w:t>
            </w:r>
            <w:r w:rsidR="00E10E5B" w:rsidRPr="00501627">
              <w:rPr>
                <w:rFonts w:eastAsia="Times New Roman" w:cs="Times New Roman"/>
                <w:i/>
                <w:iCs/>
                <w:sz w:val="20"/>
                <w:szCs w:val="20"/>
                <w:lang w:val="vi-VN"/>
              </w:rPr>
              <w:t>.</w:t>
            </w:r>
            <w:r w:rsidRPr="00501627">
              <w:rPr>
                <w:rFonts w:eastAsia="Times New Roman" w:cs="Times New Roman"/>
                <w:i/>
                <w:iCs/>
                <w:sz w:val="20"/>
                <w:szCs w:val="20"/>
                <w:lang w:val="vi-VN"/>
              </w:rPr>
              <w:t>469</w:t>
            </w:r>
          </w:p>
        </w:tc>
        <w:tc>
          <w:tcPr>
            <w:tcW w:w="884" w:type="dxa"/>
            <w:tcBorders>
              <w:bottom w:val="single" w:sz="6" w:space="0" w:color="000000"/>
              <w:right w:val="single" w:sz="6" w:space="0" w:color="000000"/>
            </w:tcBorders>
            <w:tcMar>
              <w:top w:w="0" w:type="dxa"/>
              <w:left w:w="108" w:type="dxa"/>
              <w:bottom w:w="0" w:type="dxa"/>
              <w:right w:w="108" w:type="dxa"/>
            </w:tcMar>
            <w:vAlign w:val="center"/>
            <w:hideMark/>
          </w:tcPr>
          <w:p w14:paraId="74353BCF"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7" w:type="dxa"/>
            <w:tcBorders>
              <w:bottom w:val="single" w:sz="6" w:space="0" w:color="000000"/>
              <w:right w:val="single" w:sz="6" w:space="0" w:color="000000"/>
            </w:tcBorders>
            <w:tcMar>
              <w:top w:w="0" w:type="dxa"/>
              <w:left w:w="108" w:type="dxa"/>
              <w:bottom w:w="0" w:type="dxa"/>
              <w:right w:w="108" w:type="dxa"/>
            </w:tcMar>
            <w:vAlign w:val="center"/>
            <w:hideMark/>
          </w:tcPr>
          <w:p w14:paraId="394478AC"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10.105</w:t>
            </w:r>
          </w:p>
        </w:tc>
        <w:tc>
          <w:tcPr>
            <w:tcW w:w="1003" w:type="dxa"/>
            <w:tcBorders>
              <w:bottom w:val="single" w:sz="6" w:space="0" w:color="000000"/>
              <w:right w:val="single" w:sz="6" w:space="0" w:color="000000"/>
            </w:tcBorders>
            <w:tcMar>
              <w:top w:w="0" w:type="dxa"/>
              <w:left w:w="108" w:type="dxa"/>
              <w:bottom w:w="0" w:type="dxa"/>
              <w:right w:w="108" w:type="dxa"/>
            </w:tcMar>
            <w:vAlign w:val="center"/>
            <w:hideMark/>
          </w:tcPr>
          <w:p w14:paraId="12D63DB9"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1" w:type="dxa"/>
            <w:tcBorders>
              <w:bottom w:val="single" w:sz="6" w:space="0" w:color="000000"/>
              <w:right w:val="single" w:sz="6" w:space="0" w:color="000000"/>
            </w:tcBorders>
            <w:tcMar>
              <w:top w:w="0" w:type="dxa"/>
              <w:left w:w="108" w:type="dxa"/>
              <w:bottom w:w="0" w:type="dxa"/>
              <w:right w:w="108" w:type="dxa"/>
            </w:tcMar>
            <w:vAlign w:val="center"/>
            <w:hideMark/>
          </w:tcPr>
          <w:p w14:paraId="400A9083"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816" w:type="dxa"/>
            <w:tcBorders>
              <w:bottom w:val="single" w:sz="6" w:space="0" w:color="000000"/>
              <w:right w:val="single" w:sz="6" w:space="0" w:color="000000"/>
            </w:tcBorders>
            <w:tcMar>
              <w:top w:w="0" w:type="dxa"/>
              <w:left w:w="108" w:type="dxa"/>
              <w:bottom w:w="0" w:type="dxa"/>
              <w:right w:w="108" w:type="dxa"/>
            </w:tcMar>
            <w:vAlign w:val="center"/>
            <w:hideMark/>
          </w:tcPr>
          <w:p w14:paraId="7056D52B"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996" w:type="dxa"/>
            <w:tcBorders>
              <w:bottom w:val="single" w:sz="6" w:space="0" w:color="000000"/>
              <w:right w:val="single" w:sz="6" w:space="0" w:color="000000"/>
            </w:tcBorders>
            <w:tcMar>
              <w:top w:w="0" w:type="dxa"/>
              <w:left w:w="108" w:type="dxa"/>
              <w:bottom w:w="0" w:type="dxa"/>
              <w:right w:w="108" w:type="dxa"/>
            </w:tcMar>
            <w:vAlign w:val="center"/>
            <w:hideMark/>
          </w:tcPr>
          <w:p w14:paraId="4E3CBBD2"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r>
      <w:tr w:rsidR="00F1571D" w:rsidRPr="00501627" w14:paraId="60C26129" w14:textId="77777777" w:rsidTr="005965EE">
        <w:trPr>
          <w:gridAfter w:val="1"/>
          <w:wAfter w:w="6" w:type="dxa"/>
          <w:trHeight w:val="290"/>
        </w:trPr>
        <w:tc>
          <w:tcPr>
            <w:tcW w:w="613" w:type="dxa"/>
            <w:tcBorders>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737DF1B" w14:textId="77777777" w:rsidR="00F1571D" w:rsidRPr="00501627" w:rsidRDefault="00F1571D" w:rsidP="00F1571D">
            <w:pPr>
              <w:spacing w:before="0"/>
              <w:jc w:val="center"/>
              <w:rPr>
                <w:rFonts w:eastAsia="Times New Roman" w:cs="Times New Roman"/>
                <w:szCs w:val="24"/>
                <w:lang w:val="vi-VN"/>
              </w:rPr>
            </w:pPr>
            <w:r w:rsidRPr="00501627">
              <w:rPr>
                <w:rFonts w:eastAsia="Times New Roman" w:cs="Times New Roman"/>
                <w:i/>
                <w:iCs/>
                <w:sz w:val="20"/>
                <w:szCs w:val="20"/>
                <w:lang w:val="vi-VN"/>
              </w:rPr>
              <w:t>4.2</w:t>
            </w:r>
          </w:p>
        </w:tc>
        <w:tc>
          <w:tcPr>
            <w:tcW w:w="2073" w:type="dxa"/>
            <w:tcBorders>
              <w:bottom w:val="single" w:sz="6" w:space="0" w:color="000000"/>
              <w:right w:val="single" w:sz="6" w:space="0" w:color="000000"/>
            </w:tcBorders>
            <w:tcMar>
              <w:top w:w="0" w:type="dxa"/>
              <w:left w:w="108" w:type="dxa"/>
              <w:bottom w:w="0" w:type="dxa"/>
              <w:right w:w="108" w:type="dxa"/>
            </w:tcMar>
            <w:vAlign w:val="center"/>
            <w:hideMark/>
          </w:tcPr>
          <w:p w14:paraId="1577037A" w14:textId="77777777" w:rsidR="00F1571D" w:rsidRPr="00501627" w:rsidRDefault="00F1571D" w:rsidP="00F1571D">
            <w:pPr>
              <w:spacing w:before="0"/>
              <w:jc w:val="left"/>
              <w:rPr>
                <w:rFonts w:eastAsia="Times New Roman" w:cs="Times New Roman"/>
                <w:szCs w:val="24"/>
                <w:lang w:val="vi-VN"/>
              </w:rPr>
            </w:pPr>
            <w:r w:rsidRPr="00501627">
              <w:rPr>
                <w:rFonts w:eastAsia="Times New Roman" w:cs="Times New Roman"/>
                <w:i/>
                <w:iCs/>
                <w:sz w:val="20"/>
                <w:szCs w:val="20"/>
                <w:lang w:val="vi-VN"/>
              </w:rPr>
              <w:t>Phường 2</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11CD0BAE"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22.408</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0245DA12" w14:textId="28F31EAF"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w:t>
            </w:r>
            <w:r w:rsidR="00E10E5B" w:rsidRPr="00501627">
              <w:rPr>
                <w:rFonts w:eastAsia="Times New Roman" w:cs="Times New Roman"/>
                <w:i/>
                <w:iCs/>
                <w:sz w:val="20"/>
                <w:szCs w:val="20"/>
                <w:lang w:val="vi-VN"/>
              </w:rPr>
              <w:t>.</w:t>
            </w:r>
            <w:r w:rsidRPr="00501627">
              <w:rPr>
                <w:rFonts w:eastAsia="Times New Roman" w:cs="Times New Roman"/>
                <w:i/>
                <w:iCs/>
                <w:sz w:val="20"/>
                <w:szCs w:val="20"/>
                <w:lang w:val="vi-VN"/>
              </w:rPr>
              <w:t>037</w:t>
            </w:r>
          </w:p>
        </w:tc>
        <w:tc>
          <w:tcPr>
            <w:tcW w:w="1320" w:type="dxa"/>
            <w:tcBorders>
              <w:bottom w:val="single" w:sz="6" w:space="0" w:color="000000"/>
              <w:right w:val="single" w:sz="6" w:space="0" w:color="000000"/>
            </w:tcBorders>
            <w:tcMar>
              <w:top w:w="0" w:type="dxa"/>
              <w:left w:w="108" w:type="dxa"/>
              <w:bottom w:w="0" w:type="dxa"/>
              <w:right w:w="108" w:type="dxa"/>
            </w:tcMar>
            <w:vAlign w:val="center"/>
            <w:hideMark/>
          </w:tcPr>
          <w:p w14:paraId="4CCB9F6F"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21.371</w:t>
            </w:r>
          </w:p>
        </w:tc>
        <w:tc>
          <w:tcPr>
            <w:tcW w:w="1000" w:type="dxa"/>
            <w:tcBorders>
              <w:bottom w:val="single" w:sz="6" w:space="0" w:color="000000"/>
              <w:right w:val="single" w:sz="6" w:space="0" w:color="000000"/>
            </w:tcBorders>
            <w:tcMar>
              <w:top w:w="0" w:type="dxa"/>
              <w:left w:w="108" w:type="dxa"/>
              <w:bottom w:w="0" w:type="dxa"/>
              <w:right w:w="108" w:type="dxa"/>
            </w:tcMar>
            <w:vAlign w:val="center"/>
            <w:hideMark/>
          </w:tcPr>
          <w:p w14:paraId="3AB03653"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4.505</w:t>
            </w:r>
          </w:p>
        </w:tc>
        <w:tc>
          <w:tcPr>
            <w:tcW w:w="1006" w:type="dxa"/>
            <w:tcBorders>
              <w:bottom w:val="single" w:sz="6" w:space="0" w:color="000000"/>
              <w:right w:val="single" w:sz="6" w:space="0" w:color="000000"/>
            </w:tcBorders>
            <w:tcMar>
              <w:top w:w="0" w:type="dxa"/>
              <w:left w:w="108" w:type="dxa"/>
              <w:bottom w:w="0" w:type="dxa"/>
              <w:right w:w="108" w:type="dxa"/>
            </w:tcMar>
            <w:vAlign w:val="center"/>
            <w:hideMark/>
          </w:tcPr>
          <w:p w14:paraId="1520E632"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16.866</w:t>
            </w:r>
          </w:p>
        </w:tc>
        <w:tc>
          <w:tcPr>
            <w:tcW w:w="884" w:type="dxa"/>
            <w:tcBorders>
              <w:bottom w:val="single" w:sz="6" w:space="0" w:color="000000"/>
              <w:right w:val="single" w:sz="6" w:space="0" w:color="000000"/>
            </w:tcBorders>
            <w:tcMar>
              <w:top w:w="0" w:type="dxa"/>
              <w:left w:w="108" w:type="dxa"/>
              <w:bottom w:w="0" w:type="dxa"/>
              <w:right w:w="108" w:type="dxa"/>
            </w:tcMar>
            <w:vAlign w:val="center"/>
            <w:hideMark/>
          </w:tcPr>
          <w:p w14:paraId="2A2BD00D"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7" w:type="dxa"/>
            <w:tcBorders>
              <w:bottom w:val="single" w:sz="6" w:space="0" w:color="000000"/>
              <w:right w:val="single" w:sz="6" w:space="0" w:color="000000"/>
            </w:tcBorders>
            <w:tcMar>
              <w:top w:w="0" w:type="dxa"/>
              <w:left w:w="108" w:type="dxa"/>
              <w:bottom w:w="0" w:type="dxa"/>
              <w:right w:w="108" w:type="dxa"/>
            </w:tcMar>
            <w:vAlign w:val="center"/>
            <w:hideMark/>
          </w:tcPr>
          <w:p w14:paraId="6DD94BED"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21.371</w:t>
            </w:r>
          </w:p>
        </w:tc>
        <w:tc>
          <w:tcPr>
            <w:tcW w:w="1003" w:type="dxa"/>
            <w:tcBorders>
              <w:bottom w:val="single" w:sz="6" w:space="0" w:color="000000"/>
              <w:right w:val="single" w:sz="6" w:space="0" w:color="000000"/>
            </w:tcBorders>
            <w:tcMar>
              <w:top w:w="0" w:type="dxa"/>
              <w:left w:w="108" w:type="dxa"/>
              <w:bottom w:w="0" w:type="dxa"/>
              <w:right w:w="108" w:type="dxa"/>
            </w:tcMar>
            <w:vAlign w:val="center"/>
            <w:hideMark/>
          </w:tcPr>
          <w:p w14:paraId="4442AEB2"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1" w:type="dxa"/>
            <w:tcBorders>
              <w:bottom w:val="single" w:sz="6" w:space="0" w:color="000000"/>
              <w:right w:val="single" w:sz="6" w:space="0" w:color="000000"/>
            </w:tcBorders>
            <w:tcMar>
              <w:top w:w="0" w:type="dxa"/>
              <w:left w:w="108" w:type="dxa"/>
              <w:bottom w:w="0" w:type="dxa"/>
              <w:right w:w="108" w:type="dxa"/>
            </w:tcMar>
            <w:vAlign w:val="center"/>
            <w:hideMark/>
          </w:tcPr>
          <w:p w14:paraId="4D34B635"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816" w:type="dxa"/>
            <w:tcBorders>
              <w:bottom w:val="single" w:sz="6" w:space="0" w:color="000000"/>
              <w:right w:val="single" w:sz="6" w:space="0" w:color="000000"/>
            </w:tcBorders>
            <w:tcMar>
              <w:top w:w="0" w:type="dxa"/>
              <w:left w:w="108" w:type="dxa"/>
              <w:bottom w:w="0" w:type="dxa"/>
              <w:right w:w="108" w:type="dxa"/>
            </w:tcMar>
            <w:vAlign w:val="center"/>
            <w:hideMark/>
          </w:tcPr>
          <w:p w14:paraId="7A3EFD65"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996" w:type="dxa"/>
            <w:tcBorders>
              <w:bottom w:val="single" w:sz="6" w:space="0" w:color="000000"/>
              <w:right w:val="single" w:sz="6" w:space="0" w:color="000000"/>
            </w:tcBorders>
            <w:tcMar>
              <w:top w:w="0" w:type="dxa"/>
              <w:left w:w="108" w:type="dxa"/>
              <w:bottom w:w="0" w:type="dxa"/>
              <w:right w:w="108" w:type="dxa"/>
            </w:tcMar>
            <w:vAlign w:val="center"/>
            <w:hideMark/>
          </w:tcPr>
          <w:p w14:paraId="5D8C0C58"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r>
      <w:tr w:rsidR="00F1571D" w:rsidRPr="00501627" w14:paraId="3E8A6991" w14:textId="77777777" w:rsidTr="005965EE">
        <w:trPr>
          <w:gridAfter w:val="1"/>
          <w:wAfter w:w="6" w:type="dxa"/>
          <w:trHeight w:val="290"/>
        </w:trPr>
        <w:tc>
          <w:tcPr>
            <w:tcW w:w="613" w:type="dxa"/>
            <w:tcBorders>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C164FE4" w14:textId="77777777" w:rsidR="00F1571D" w:rsidRPr="00501627" w:rsidRDefault="00F1571D" w:rsidP="00F1571D">
            <w:pPr>
              <w:spacing w:before="0"/>
              <w:jc w:val="center"/>
              <w:rPr>
                <w:rFonts w:eastAsia="Times New Roman" w:cs="Times New Roman"/>
                <w:szCs w:val="24"/>
                <w:lang w:val="vi-VN"/>
              </w:rPr>
            </w:pPr>
            <w:r w:rsidRPr="00501627">
              <w:rPr>
                <w:rFonts w:eastAsia="Times New Roman" w:cs="Times New Roman"/>
                <w:i/>
                <w:iCs/>
                <w:sz w:val="20"/>
                <w:szCs w:val="20"/>
                <w:lang w:val="vi-VN"/>
              </w:rPr>
              <w:lastRenderedPageBreak/>
              <w:t>4.3</w:t>
            </w:r>
          </w:p>
        </w:tc>
        <w:tc>
          <w:tcPr>
            <w:tcW w:w="2073" w:type="dxa"/>
            <w:tcBorders>
              <w:bottom w:val="single" w:sz="6" w:space="0" w:color="000000"/>
              <w:right w:val="single" w:sz="6" w:space="0" w:color="000000"/>
            </w:tcBorders>
            <w:tcMar>
              <w:top w:w="0" w:type="dxa"/>
              <w:left w:w="108" w:type="dxa"/>
              <w:bottom w:w="0" w:type="dxa"/>
              <w:right w:w="108" w:type="dxa"/>
            </w:tcMar>
            <w:vAlign w:val="center"/>
            <w:hideMark/>
          </w:tcPr>
          <w:p w14:paraId="1F03AA2F" w14:textId="549C05D5" w:rsidR="00F1571D" w:rsidRPr="00501627" w:rsidRDefault="00F1571D" w:rsidP="00F1571D">
            <w:pPr>
              <w:spacing w:before="0"/>
              <w:jc w:val="left"/>
              <w:rPr>
                <w:rFonts w:eastAsia="Times New Roman" w:cs="Times New Roman"/>
                <w:szCs w:val="24"/>
                <w:lang w:val="vi-VN"/>
              </w:rPr>
            </w:pPr>
            <w:r w:rsidRPr="00501627">
              <w:rPr>
                <w:rFonts w:eastAsia="Times New Roman" w:cs="Times New Roman"/>
                <w:i/>
                <w:iCs/>
                <w:sz w:val="20"/>
                <w:szCs w:val="20"/>
                <w:lang w:val="vi-VN"/>
              </w:rPr>
              <w:t xml:space="preserve">Phường </w:t>
            </w:r>
            <w:r w:rsidR="00E10E5B" w:rsidRPr="00501627">
              <w:rPr>
                <w:rFonts w:eastAsia="Times New Roman" w:cs="Times New Roman"/>
                <w:i/>
                <w:iCs/>
                <w:sz w:val="20"/>
                <w:szCs w:val="20"/>
                <w:lang w:val="vi-VN"/>
              </w:rPr>
              <w:t>V</w:t>
            </w:r>
            <w:r w:rsidRPr="00501627">
              <w:rPr>
                <w:rFonts w:eastAsia="Times New Roman" w:cs="Times New Roman"/>
                <w:i/>
                <w:iCs/>
                <w:sz w:val="20"/>
                <w:szCs w:val="20"/>
                <w:lang w:val="vi-VN"/>
              </w:rPr>
              <w:t xml:space="preserve">ĩnh </w:t>
            </w:r>
            <w:r w:rsidR="00E10E5B" w:rsidRPr="00501627">
              <w:rPr>
                <w:rFonts w:eastAsia="Times New Roman" w:cs="Times New Roman"/>
                <w:i/>
                <w:iCs/>
                <w:sz w:val="20"/>
                <w:szCs w:val="20"/>
                <w:lang w:val="vi-VN"/>
              </w:rPr>
              <w:t>P</w:t>
            </w:r>
            <w:r w:rsidRPr="00501627">
              <w:rPr>
                <w:rFonts w:eastAsia="Times New Roman" w:cs="Times New Roman"/>
                <w:i/>
                <w:iCs/>
                <w:sz w:val="20"/>
                <w:szCs w:val="20"/>
                <w:lang w:val="vi-VN"/>
              </w:rPr>
              <w:t>hước</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6AA48412"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23.925</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446B8CD1" w14:textId="46945DF2"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4</w:t>
            </w:r>
            <w:r w:rsidR="00E10E5B" w:rsidRPr="00501627">
              <w:rPr>
                <w:rFonts w:eastAsia="Times New Roman" w:cs="Times New Roman"/>
                <w:i/>
                <w:iCs/>
                <w:sz w:val="20"/>
                <w:szCs w:val="20"/>
                <w:lang w:val="vi-VN"/>
              </w:rPr>
              <w:t>.</w:t>
            </w:r>
            <w:r w:rsidRPr="00501627">
              <w:rPr>
                <w:rFonts w:eastAsia="Times New Roman" w:cs="Times New Roman"/>
                <w:i/>
                <w:iCs/>
                <w:sz w:val="20"/>
                <w:szCs w:val="20"/>
                <w:lang w:val="vi-VN"/>
              </w:rPr>
              <w:t>581</w:t>
            </w:r>
          </w:p>
        </w:tc>
        <w:tc>
          <w:tcPr>
            <w:tcW w:w="1320" w:type="dxa"/>
            <w:tcBorders>
              <w:bottom w:val="single" w:sz="6" w:space="0" w:color="000000"/>
              <w:right w:val="single" w:sz="6" w:space="0" w:color="000000"/>
            </w:tcBorders>
            <w:tcMar>
              <w:top w:w="0" w:type="dxa"/>
              <w:left w:w="108" w:type="dxa"/>
              <w:bottom w:w="0" w:type="dxa"/>
              <w:right w:w="108" w:type="dxa"/>
            </w:tcMar>
            <w:vAlign w:val="center"/>
            <w:hideMark/>
          </w:tcPr>
          <w:p w14:paraId="6D060571"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19.344</w:t>
            </w:r>
          </w:p>
        </w:tc>
        <w:tc>
          <w:tcPr>
            <w:tcW w:w="1000" w:type="dxa"/>
            <w:tcBorders>
              <w:bottom w:val="single" w:sz="6" w:space="0" w:color="000000"/>
              <w:right w:val="single" w:sz="6" w:space="0" w:color="000000"/>
            </w:tcBorders>
            <w:tcMar>
              <w:top w:w="0" w:type="dxa"/>
              <w:left w:w="108" w:type="dxa"/>
              <w:bottom w:w="0" w:type="dxa"/>
              <w:right w:w="108" w:type="dxa"/>
            </w:tcMar>
            <w:vAlign w:val="center"/>
            <w:hideMark/>
          </w:tcPr>
          <w:p w14:paraId="1B0B9FE3"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3.877</w:t>
            </w:r>
          </w:p>
        </w:tc>
        <w:tc>
          <w:tcPr>
            <w:tcW w:w="1006" w:type="dxa"/>
            <w:tcBorders>
              <w:bottom w:val="single" w:sz="6" w:space="0" w:color="000000"/>
              <w:right w:val="single" w:sz="6" w:space="0" w:color="000000"/>
            </w:tcBorders>
            <w:tcMar>
              <w:top w:w="0" w:type="dxa"/>
              <w:left w:w="108" w:type="dxa"/>
              <w:bottom w:w="0" w:type="dxa"/>
              <w:right w:w="108" w:type="dxa"/>
            </w:tcMar>
            <w:vAlign w:val="center"/>
            <w:hideMark/>
          </w:tcPr>
          <w:p w14:paraId="2801873B"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15.467</w:t>
            </w:r>
          </w:p>
        </w:tc>
        <w:tc>
          <w:tcPr>
            <w:tcW w:w="884" w:type="dxa"/>
            <w:tcBorders>
              <w:bottom w:val="single" w:sz="6" w:space="0" w:color="000000"/>
              <w:right w:val="single" w:sz="6" w:space="0" w:color="000000"/>
            </w:tcBorders>
            <w:tcMar>
              <w:top w:w="0" w:type="dxa"/>
              <w:left w:w="108" w:type="dxa"/>
              <w:bottom w:w="0" w:type="dxa"/>
              <w:right w:w="108" w:type="dxa"/>
            </w:tcMar>
            <w:vAlign w:val="center"/>
            <w:hideMark/>
          </w:tcPr>
          <w:p w14:paraId="5DADAC03"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7" w:type="dxa"/>
            <w:tcBorders>
              <w:bottom w:val="single" w:sz="6" w:space="0" w:color="000000"/>
              <w:right w:val="single" w:sz="6" w:space="0" w:color="000000"/>
            </w:tcBorders>
            <w:tcMar>
              <w:top w:w="0" w:type="dxa"/>
              <w:left w:w="108" w:type="dxa"/>
              <w:bottom w:w="0" w:type="dxa"/>
              <w:right w:w="108" w:type="dxa"/>
            </w:tcMar>
            <w:vAlign w:val="center"/>
            <w:hideMark/>
          </w:tcPr>
          <w:p w14:paraId="6AACD72A"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19.344</w:t>
            </w:r>
          </w:p>
        </w:tc>
        <w:tc>
          <w:tcPr>
            <w:tcW w:w="1003" w:type="dxa"/>
            <w:tcBorders>
              <w:bottom w:val="single" w:sz="6" w:space="0" w:color="000000"/>
              <w:right w:val="single" w:sz="6" w:space="0" w:color="000000"/>
            </w:tcBorders>
            <w:tcMar>
              <w:top w:w="0" w:type="dxa"/>
              <w:left w:w="108" w:type="dxa"/>
              <w:bottom w:w="0" w:type="dxa"/>
              <w:right w:w="108" w:type="dxa"/>
            </w:tcMar>
            <w:vAlign w:val="center"/>
            <w:hideMark/>
          </w:tcPr>
          <w:p w14:paraId="03C74B91"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1" w:type="dxa"/>
            <w:tcBorders>
              <w:bottom w:val="single" w:sz="6" w:space="0" w:color="000000"/>
              <w:right w:val="single" w:sz="6" w:space="0" w:color="000000"/>
            </w:tcBorders>
            <w:tcMar>
              <w:top w:w="0" w:type="dxa"/>
              <w:left w:w="108" w:type="dxa"/>
              <w:bottom w:w="0" w:type="dxa"/>
              <w:right w:w="108" w:type="dxa"/>
            </w:tcMar>
            <w:vAlign w:val="center"/>
            <w:hideMark/>
          </w:tcPr>
          <w:p w14:paraId="0FAA9CF8"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816" w:type="dxa"/>
            <w:tcBorders>
              <w:bottom w:val="single" w:sz="6" w:space="0" w:color="000000"/>
              <w:right w:val="single" w:sz="6" w:space="0" w:color="000000"/>
            </w:tcBorders>
            <w:tcMar>
              <w:top w:w="0" w:type="dxa"/>
              <w:left w:w="108" w:type="dxa"/>
              <w:bottom w:w="0" w:type="dxa"/>
              <w:right w:w="108" w:type="dxa"/>
            </w:tcMar>
            <w:vAlign w:val="center"/>
            <w:hideMark/>
          </w:tcPr>
          <w:p w14:paraId="1F549EC7"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996" w:type="dxa"/>
            <w:tcBorders>
              <w:bottom w:val="single" w:sz="6" w:space="0" w:color="000000"/>
              <w:right w:val="single" w:sz="6" w:space="0" w:color="000000"/>
            </w:tcBorders>
            <w:tcMar>
              <w:top w:w="0" w:type="dxa"/>
              <w:left w:w="108" w:type="dxa"/>
              <w:bottom w:w="0" w:type="dxa"/>
              <w:right w:w="108" w:type="dxa"/>
            </w:tcMar>
            <w:vAlign w:val="center"/>
            <w:hideMark/>
          </w:tcPr>
          <w:p w14:paraId="0C5BF31D"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r>
      <w:tr w:rsidR="00F1571D" w:rsidRPr="00501627" w14:paraId="27A9E2E2" w14:textId="77777777" w:rsidTr="005965EE">
        <w:trPr>
          <w:gridAfter w:val="1"/>
          <w:wAfter w:w="6" w:type="dxa"/>
          <w:trHeight w:val="290"/>
        </w:trPr>
        <w:tc>
          <w:tcPr>
            <w:tcW w:w="613" w:type="dxa"/>
            <w:tcBorders>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F00A4D5" w14:textId="77777777" w:rsidR="00F1571D" w:rsidRPr="00501627" w:rsidRDefault="00F1571D" w:rsidP="00F1571D">
            <w:pPr>
              <w:spacing w:before="0"/>
              <w:jc w:val="center"/>
              <w:rPr>
                <w:rFonts w:eastAsia="Times New Roman" w:cs="Times New Roman"/>
                <w:szCs w:val="24"/>
                <w:lang w:val="vi-VN"/>
              </w:rPr>
            </w:pPr>
            <w:r w:rsidRPr="00501627">
              <w:rPr>
                <w:rFonts w:eastAsia="Times New Roman" w:cs="Times New Roman"/>
                <w:i/>
                <w:iCs/>
                <w:sz w:val="20"/>
                <w:szCs w:val="20"/>
                <w:lang w:val="vi-VN"/>
              </w:rPr>
              <w:t>4.4</w:t>
            </w:r>
          </w:p>
        </w:tc>
        <w:tc>
          <w:tcPr>
            <w:tcW w:w="2073" w:type="dxa"/>
            <w:tcBorders>
              <w:bottom w:val="single" w:sz="6" w:space="0" w:color="000000"/>
              <w:right w:val="single" w:sz="6" w:space="0" w:color="000000"/>
            </w:tcBorders>
            <w:tcMar>
              <w:top w:w="0" w:type="dxa"/>
              <w:left w:w="108" w:type="dxa"/>
              <w:bottom w:w="0" w:type="dxa"/>
              <w:right w:w="108" w:type="dxa"/>
            </w:tcMar>
            <w:vAlign w:val="center"/>
            <w:hideMark/>
          </w:tcPr>
          <w:p w14:paraId="36C07252" w14:textId="01F84671" w:rsidR="00F1571D" w:rsidRPr="00501627" w:rsidRDefault="00F1571D" w:rsidP="00F1571D">
            <w:pPr>
              <w:spacing w:before="0"/>
              <w:jc w:val="left"/>
              <w:rPr>
                <w:rFonts w:eastAsia="Times New Roman" w:cs="Times New Roman"/>
                <w:szCs w:val="24"/>
                <w:lang w:val="vi-VN"/>
              </w:rPr>
            </w:pPr>
            <w:r w:rsidRPr="00501627">
              <w:rPr>
                <w:rFonts w:eastAsia="Times New Roman" w:cs="Times New Roman"/>
                <w:i/>
                <w:iCs/>
                <w:sz w:val="20"/>
                <w:szCs w:val="20"/>
                <w:lang w:val="vi-VN"/>
              </w:rPr>
              <w:t xml:space="preserve">Xã </w:t>
            </w:r>
            <w:r w:rsidR="00E10E5B" w:rsidRPr="00501627">
              <w:rPr>
                <w:rFonts w:eastAsia="Times New Roman" w:cs="Times New Roman"/>
                <w:i/>
                <w:iCs/>
                <w:sz w:val="20"/>
                <w:szCs w:val="20"/>
                <w:lang w:val="vi-VN"/>
              </w:rPr>
              <w:t>V</w:t>
            </w:r>
            <w:r w:rsidRPr="00501627">
              <w:rPr>
                <w:rFonts w:eastAsia="Times New Roman" w:cs="Times New Roman"/>
                <w:i/>
                <w:iCs/>
                <w:sz w:val="20"/>
                <w:szCs w:val="20"/>
                <w:lang w:val="vi-VN"/>
              </w:rPr>
              <w:t xml:space="preserve">ĩnh </w:t>
            </w:r>
            <w:r w:rsidR="00E10E5B" w:rsidRPr="00501627">
              <w:rPr>
                <w:rFonts w:eastAsia="Times New Roman" w:cs="Times New Roman"/>
                <w:i/>
                <w:iCs/>
                <w:sz w:val="20"/>
                <w:szCs w:val="20"/>
                <w:lang w:val="vi-VN"/>
              </w:rPr>
              <w:t>H</w:t>
            </w:r>
            <w:r w:rsidRPr="00501627">
              <w:rPr>
                <w:rFonts w:eastAsia="Times New Roman" w:cs="Times New Roman"/>
                <w:i/>
                <w:iCs/>
                <w:sz w:val="20"/>
                <w:szCs w:val="20"/>
                <w:lang w:val="vi-VN"/>
              </w:rPr>
              <w:t>ải</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0FEE7FB2"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21.179</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4BA58337"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5.358</w:t>
            </w:r>
          </w:p>
        </w:tc>
        <w:tc>
          <w:tcPr>
            <w:tcW w:w="1320" w:type="dxa"/>
            <w:tcBorders>
              <w:bottom w:val="single" w:sz="6" w:space="0" w:color="000000"/>
              <w:right w:val="single" w:sz="6" w:space="0" w:color="000000"/>
            </w:tcBorders>
            <w:tcMar>
              <w:top w:w="0" w:type="dxa"/>
              <w:left w:w="108" w:type="dxa"/>
              <w:bottom w:w="0" w:type="dxa"/>
              <w:right w:w="108" w:type="dxa"/>
            </w:tcMar>
            <w:vAlign w:val="center"/>
            <w:hideMark/>
          </w:tcPr>
          <w:p w14:paraId="27A7AD9F"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15.821</w:t>
            </w:r>
          </w:p>
        </w:tc>
        <w:tc>
          <w:tcPr>
            <w:tcW w:w="1000" w:type="dxa"/>
            <w:tcBorders>
              <w:bottom w:val="single" w:sz="6" w:space="0" w:color="000000"/>
              <w:right w:val="single" w:sz="6" w:space="0" w:color="000000"/>
            </w:tcBorders>
            <w:tcMar>
              <w:top w:w="0" w:type="dxa"/>
              <w:left w:w="108" w:type="dxa"/>
              <w:bottom w:w="0" w:type="dxa"/>
              <w:right w:w="108" w:type="dxa"/>
            </w:tcMar>
            <w:vAlign w:val="center"/>
            <w:hideMark/>
          </w:tcPr>
          <w:p w14:paraId="66BC8207"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5.746</w:t>
            </w:r>
          </w:p>
        </w:tc>
        <w:tc>
          <w:tcPr>
            <w:tcW w:w="1006" w:type="dxa"/>
            <w:tcBorders>
              <w:bottom w:val="single" w:sz="6" w:space="0" w:color="000000"/>
              <w:right w:val="single" w:sz="6" w:space="0" w:color="000000"/>
            </w:tcBorders>
            <w:tcMar>
              <w:top w:w="0" w:type="dxa"/>
              <w:left w:w="108" w:type="dxa"/>
              <w:bottom w:w="0" w:type="dxa"/>
              <w:right w:w="108" w:type="dxa"/>
            </w:tcMar>
            <w:vAlign w:val="center"/>
            <w:hideMark/>
          </w:tcPr>
          <w:p w14:paraId="68D53B81"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10.075</w:t>
            </w:r>
          </w:p>
        </w:tc>
        <w:tc>
          <w:tcPr>
            <w:tcW w:w="884" w:type="dxa"/>
            <w:tcBorders>
              <w:bottom w:val="single" w:sz="6" w:space="0" w:color="000000"/>
              <w:right w:val="single" w:sz="6" w:space="0" w:color="000000"/>
            </w:tcBorders>
            <w:tcMar>
              <w:top w:w="0" w:type="dxa"/>
              <w:left w:w="108" w:type="dxa"/>
              <w:bottom w:w="0" w:type="dxa"/>
              <w:right w:w="108" w:type="dxa"/>
            </w:tcMar>
            <w:vAlign w:val="center"/>
            <w:hideMark/>
          </w:tcPr>
          <w:p w14:paraId="5758B275"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7" w:type="dxa"/>
            <w:tcBorders>
              <w:bottom w:val="single" w:sz="6" w:space="0" w:color="000000"/>
              <w:right w:val="single" w:sz="6" w:space="0" w:color="000000"/>
            </w:tcBorders>
            <w:tcMar>
              <w:top w:w="0" w:type="dxa"/>
              <w:left w:w="108" w:type="dxa"/>
              <w:bottom w:w="0" w:type="dxa"/>
              <w:right w:w="108" w:type="dxa"/>
            </w:tcMar>
            <w:vAlign w:val="center"/>
            <w:hideMark/>
          </w:tcPr>
          <w:p w14:paraId="00C3103E"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15.821</w:t>
            </w:r>
          </w:p>
        </w:tc>
        <w:tc>
          <w:tcPr>
            <w:tcW w:w="1003" w:type="dxa"/>
            <w:tcBorders>
              <w:bottom w:val="single" w:sz="6" w:space="0" w:color="000000"/>
              <w:right w:val="single" w:sz="6" w:space="0" w:color="000000"/>
            </w:tcBorders>
            <w:tcMar>
              <w:top w:w="0" w:type="dxa"/>
              <w:left w:w="108" w:type="dxa"/>
              <w:bottom w:w="0" w:type="dxa"/>
              <w:right w:w="108" w:type="dxa"/>
            </w:tcMar>
            <w:vAlign w:val="center"/>
            <w:hideMark/>
          </w:tcPr>
          <w:p w14:paraId="5652D6EA"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1" w:type="dxa"/>
            <w:tcBorders>
              <w:bottom w:val="single" w:sz="6" w:space="0" w:color="000000"/>
              <w:right w:val="single" w:sz="6" w:space="0" w:color="000000"/>
            </w:tcBorders>
            <w:tcMar>
              <w:top w:w="0" w:type="dxa"/>
              <w:left w:w="108" w:type="dxa"/>
              <w:bottom w:w="0" w:type="dxa"/>
              <w:right w:w="108" w:type="dxa"/>
            </w:tcMar>
            <w:vAlign w:val="center"/>
            <w:hideMark/>
          </w:tcPr>
          <w:p w14:paraId="430BB849"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816" w:type="dxa"/>
            <w:tcBorders>
              <w:bottom w:val="single" w:sz="6" w:space="0" w:color="000000"/>
              <w:right w:val="single" w:sz="6" w:space="0" w:color="000000"/>
            </w:tcBorders>
            <w:tcMar>
              <w:top w:w="0" w:type="dxa"/>
              <w:left w:w="108" w:type="dxa"/>
              <w:bottom w:w="0" w:type="dxa"/>
              <w:right w:w="108" w:type="dxa"/>
            </w:tcMar>
            <w:vAlign w:val="center"/>
            <w:hideMark/>
          </w:tcPr>
          <w:p w14:paraId="33A98F54"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996" w:type="dxa"/>
            <w:tcBorders>
              <w:bottom w:val="single" w:sz="6" w:space="0" w:color="000000"/>
              <w:right w:val="single" w:sz="6" w:space="0" w:color="000000"/>
            </w:tcBorders>
            <w:tcMar>
              <w:top w:w="0" w:type="dxa"/>
              <w:left w:w="108" w:type="dxa"/>
              <w:bottom w:w="0" w:type="dxa"/>
              <w:right w:w="108" w:type="dxa"/>
            </w:tcMar>
            <w:vAlign w:val="center"/>
            <w:hideMark/>
          </w:tcPr>
          <w:p w14:paraId="0AEC55F2"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r>
      <w:tr w:rsidR="00F1571D" w:rsidRPr="00501627" w14:paraId="59DD1350" w14:textId="77777777" w:rsidTr="005965EE">
        <w:trPr>
          <w:gridAfter w:val="1"/>
          <w:wAfter w:w="6" w:type="dxa"/>
          <w:trHeight w:val="290"/>
        </w:trPr>
        <w:tc>
          <w:tcPr>
            <w:tcW w:w="613" w:type="dxa"/>
            <w:tcBorders>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B71B3E5" w14:textId="77777777" w:rsidR="00F1571D" w:rsidRPr="00501627" w:rsidRDefault="00F1571D" w:rsidP="00F1571D">
            <w:pPr>
              <w:spacing w:before="0"/>
              <w:jc w:val="center"/>
              <w:rPr>
                <w:rFonts w:eastAsia="Times New Roman" w:cs="Times New Roman"/>
                <w:szCs w:val="24"/>
                <w:lang w:val="vi-VN"/>
              </w:rPr>
            </w:pPr>
            <w:r w:rsidRPr="00501627">
              <w:rPr>
                <w:rFonts w:eastAsia="Times New Roman" w:cs="Times New Roman"/>
                <w:i/>
                <w:iCs/>
                <w:sz w:val="20"/>
                <w:szCs w:val="20"/>
                <w:lang w:val="vi-VN"/>
              </w:rPr>
              <w:t>4,5</w:t>
            </w:r>
          </w:p>
        </w:tc>
        <w:tc>
          <w:tcPr>
            <w:tcW w:w="2073" w:type="dxa"/>
            <w:tcBorders>
              <w:bottom w:val="single" w:sz="6" w:space="0" w:color="000000"/>
              <w:right w:val="single" w:sz="6" w:space="0" w:color="000000"/>
            </w:tcBorders>
            <w:tcMar>
              <w:top w:w="0" w:type="dxa"/>
              <w:left w:w="108" w:type="dxa"/>
              <w:bottom w:w="0" w:type="dxa"/>
              <w:right w:w="108" w:type="dxa"/>
            </w:tcMar>
            <w:vAlign w:val="center"/>
            <w:hideMark/>
          </w:tcPr>
          <w:p w14:paraId="140F3016" w14:textId="5C137C0B" w:rsidR="00F1571D" w:rsidRPr="00501627" w:rsidRDefault="00F1571D" w:rsidP="00F1571D">
            <w:pPr>
              <w:spacing w:before="0"/>
              <w:jc w:val="left"/>
              <w:rPr>
                <w:rFonts w:eastAsia="Times New Roman" w:cs="Times New Roman"/>
                <w:szCs w:val="24"/>
                <w:lang w:val="vi-VN"/>
              </w:rPr>
            </w:pPr>
            <w:r w:rsidRPr="00501627">
              <w:rPr>
                <w:rFonts w:eastAsia="Times New Roman" w:cs="Times New Roman"/>
                <w:i/>
                <w:iCs/>
                <w:sz w:val="20"/>
                <w:szCs w:val="20"/>
                <w:lang w:val="vi-VN"/>
              </w:rPr>
              <w:t xml:space="preserve">Xã </w:t>
            </w:r>
            <w:r w:rsidR="00E10E5B" w:rsidRPr="00501627">
              <w:rPr>
                <w:rFonts w:eastAsia="Times New Roman" w:cs="Times New Roman"/>
                <w:i/>
                <w:iCs/>
                <w:sz w:val="20"/>
                <w:szCs w:val="20"/>
                <w:lang w:val="vi-VN"/>
              </w:rPr>
              <w:t>V</w:t>
            </w:r>
            <w:r w:rsidRPr="00501627">
              <w:rPr>
                <w:rFonts w:eastAsia="Times New Roman" w:cs="Times New Roman"/>
                <w:i/>
                <w:iCs/>
                <w:sz w:val="20"/>
                <w:szCs w:val="20"/>
                <w:lang w:val="vi-VN"/>
              </w:rPr>
              <w:t xml:space="preserve">ĩnh </w:t>
            </w:r>
            <w:r w:rsidR="00E10E5B" w:rsidRPr="00501627">
              <w:rPr>
                <w:rFonts w:eastAsia="Times New Roman" w:cs="Times New Roman"/>
                <w:i/>
                <w:iCs/>
                <w:sz w:val="20"/>
                <w:szCs w:val="20"/>
                <w:lang w:val="vi-VN"/>
              </w:rPr>
              <w:t>H</w:t>
            </w:r>
            <w:r w:rsidRPr="00501627">
              <w:rPr>
                <w:rFonts w:eastAsia="Times New Roman" w:cs="Times New Roman"/>
                <w:i/>
                <w:iCs/>
                <w:sz w:val="20"/>
                <w:szCs w:val="20"/>
                <w:lang w:val="vi-VN"/>
              </w:rPr>
              <w:t>iệp</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25B471F1" w14:textId="1B6717F2"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7</w:t>
            </w:r>
            <w:r w:rsidR="00E10E5B" w:rsidRPr="00501627">
              <w:rPr>
                <w:rFonts w:eastAsia="Times New Roman" w:cs="Times New Roman"/>
                <w:i/>
                <w:iCs/>
                <w:sz w:val="20"/>
                <w:szCs w:val="20"/>
                <w:lang w:val="vi-VN"/>
              </w:rPr>
              <w:t>.</w:t>
            </w:r>
            <w:r w:rsidRPr="00501627">
              <w:rPr>
                <w:rFonts w:eastAsia="Times New Roman" w:cs="Times New Roman"/>
                <w:i/>
                <w:iCs/>
                <w:sz w:val="20"/>
                <w:szCs w:val="20"/>
                <w:lang w:val="vi-VN"/>
              </w:rPr>
              <w:t>558</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1683FC00"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6.656</w:t>
            </w:r>
          </w:p>
        </w:tc>
        <w:tc>
          <w:tcPr>
            <w:tcW w:w="1320" w:type="dxa"/>
            <w:tcBorders>
              <w:bottom w:val="single" w:sz="6" w:space="0" w:color="000000"/>
              <w:right w:val="single" w:sz="6" w:space="0" w:color="000000"/>
            </w:tcBorders>
            <w:tcMar>
              <w:top w:w="0" w:type="dxa"/>
              <w:left w:w="108" w:type="dxa"/>
              <w:bottom w:w="0" w:type="dxa"/>
              <w:right w:w="108" w:type="dxa"/>
            </w:tcMar>
            <w:vAlign w:val="center"/>
            <w:hideMark/>
          </w:tcPr>
          <w:p w14:paraId="6067507C"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902</w:t>
            </w:r>
          </w:p>
        </w:tc>
        <w:tc>
          <w:tcPr>
            <w:tcW w:w="1000" w:type="dxa"/>
            <w:tcBorders>
              <w:bottom w:val="single" w:sz="6" w:space="0" w:color="000000"/>
              <w:right w:val="single" w:sz="6" w:space="0" w:color="000000"/>
            </w:tcBorders>
            <w:tcMar>
              <w:top w:w="0" w:type="dxa"/>
              <w:left w:w="108" w:type="dxa"/>
              <w:bottom w:w="0" w:type="dxa"/>
              <w:right w:w="108" w:type="dxa"/>
            </w:tcMar>
            <w:vAlign w:val="center"/>
            <w:hideMark/>
          </w:tcPr>
          <w:p w14:paraId="76877FA2"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48</w:t>
            </w:r>
          </w:p>
        </w:tc>
        <w:tc>
          <w:tcPr>
            <w:tcW w:w="1006" w:type="dxa"/>
            <w:tcBorders>
              <w:bottom w:val="single" w:sz="6" w:space="0" w:color="000000"/>
              <w:right w:val="single" w:sz="6" w:space="0" w:color="000000"/>
            </w:tcBorders>
            <w:tcMar>
              <w:top w:w="0" w:type="dxa"/>
              <w:left w:w="108" w:type="dxa"/>
              <w:bottom w:w="0" w:type="dxa"/>
              <w:right w:w="108" w:type="dxa"/>
            </w:tcMar>
            <w:vAlign w:val="center"/>
            <w:hideMark/>
          </w:tcPr>
          <w:p w14:paraId="47385AD8"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854</w:t>
            </w:r>
          </w:p>
        </w:tc>
        <w:tc>
          <w:tcPr>
            <w:tcW w:w="884" w:type="dxa"/>
            <w:tcBorders>
              <w:bottom w:val="single" w:sz="6" w:space="0" w:color="000000"/>
              <w:right w:val="single" w:sz="6" w:space="0" w:color="000000"/>
            </w:tcBorders>
            <w:tcMar>
              <w:top w:w="0" w:type="dxa"/>
              <w:left w:w="108" w:type="dxa"/>
              <w:bottom w:w="0" w:type="dxa"/>
              <w:right w:w="108" w:type="dxa"/>
            </w:tcMar>
            <w:vAlign w:val="center"/>
            <w:hideMark/>
          </w:tcPr>
          <w:p w14:paraId="5801E703"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7" w:type="dxa"/>
            <w:tcBorders>
              <w:bottom w:val="single" w:sz="6" w:space="0" w:color="000000"/>
              <w:right w:val="single" w:sz="6" w:space="0" w:color="000000"/>
            </w:tcBorders>
            <w:tcMar>
              <w:top w:w="0" w:type="dxa"/>
              <w:left w:w="108" w:type="dxa"/>
              <w:bottom w:w="0" w:type="dxa"/>
              <w:right w:w="108" w:type="dxa"/>
            </w:tcMar>
            <w:vAlign w:val="center"/>
            <w:hideMark/>
          </w:tcPr>
          <w:p w14:paraId="5C08300F"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902</w:t>
            </w:r>
          </w:p>
        </w:tc>
        <w:tc>
          <w:tcPr>
            <w:tcW w:w="1003" w:type="dxa"/>
            <w:tcBorders>
              <w:bottom w:val="single" w:sz="6" w:space="0" w:color="000000"/>
              <w:right w:val="single" w:sz="6" w:space="0" w:color="000000"/>
            </w:tcBorders>
            <w:tcMar>
              <w:top w:w="0" w:type="dxa"/>
              <w:left w:w="108" w:type="dxa"/>
              <w:bottom w:w="0" w:type="dxa"/>
              <w:right w:w="108" w:type="dxa"/>
            </w:tcMar>
            <w:vAlign w:val="center"/>
            <w:hideMark/>
          </w:tcPr>
          <w:p w14:paraId="4128A4B6"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1" w:type="dxa"/>
            <w:tcBorders>
              <w:bottom w:val="single" w:sz="6" w:space="0" w:color="000000"/>
              <w:right w:val="single" w:sz="6" w:space="0" w:color="000000"/>
            </w:tcBorders>
            <w:tcMar>
              <w:top w:w="0" w:type="dxa"/>
              <w:left w:w="108" w:type="dxa"/>
              <w:bottom w:w="0" w:type="dxa"/>
              <w:right w:w="108" w:type="dxa"/>
            </w:tcMar>
            <w:vAlign w:val="center"/>
            <w:hideMark/>
          </w:tcPr>
          <w:p w14:paraId="4F43BE39"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816" w:type="dxa"/>
            <w:tcBorders>
              <w:bottom w:val="single" w:sz="6" w:space="0" w:color="000000"/>
              <w:right w:val="single" w:sz="6" w:space="0" w:color="000000"/>
            </w:tcBorders>
            <w:tcMar>
              <w:top w:w="0" w:type="dxa"/>
              <w:left w:w="108" w:type="dxa"/>
              <w:bottom w:w="0" w:type="dxa"/>
              <w:right w:w="108" w:type="dxa"/>
            </w:tcMar>
            <w:vAlign w:val="center"/>
            <w:hideMark/>
          </w:tcPr>
          <w:p w14:paraId="74E55DF5"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996" w:type="dxa"/>
            <w:tcBorders>
              <w:bottom w:val="single" w:sz="6" w:space="0" w:color="000000"/>
              <w:right w:val="single" w:sz="6" w:space="0" w:color="000000"/>
            </w:tcBorders>
            <w:tcMar>
              <w:top w:w="0" w:type="dxa"/>
              <w:left w:w="108" w:type="dxa"/>
              <w:bottom w:w="0" w:type="dxa"/>
              <w:right w:w="108" w:type="dxa"/>
            </w:tcMar>
            <w:vAlign w:val="center"/>
            <w:hideMark/>
          </w:tcPr>
          <w:p w14:paraId="1E526443"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r>
      <w:tr w:rsidR="00F1571D" w:rsidRPr="00501627" w14:paraId="47DE6291" w14:textId="77777777" w:rsidTr="005965EE">
        <w:trPr>
          <w:gridAfter w:val="1"/>
          <w:wAfter w:w="6" w:type="dxa"/>
          <w:trHeight w:val="290"/>
        </w:trPr>
        <w:tc>
          <w:tcPr>
            <w:tcW w:w="613" w:type="dxa"/>
            <w:tcBorders>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13ACE04" w14:textId="77777777" w:rsidR="00F1571D" w:rsidRPr="00501627" w:rsidRDefault="00F1571D" w:rsidP="00F1571D">
            <w:pPr>
              <w:spacing w:before="0"/>
              <w:jc w:val="center"/>
              <w:rPr>
                <w:rFonts w:eastAsia="Times New Roman" w:cs="Times New Roman"/>
                <w:szCs w:val="24"/>
                <w:lang w:val="vi-VN"/>
              </w:rPr>
            </w:pPr>
            <w:r w:rsidRPr="00501627">
              <w:rPr>
                <w:rFonts w:eastAsia="Times New Roman" w:cs="Times New Roman"/>
                <w:i/>
                <w:iCs/>
                <w:sz w:val="20"/>
                <w:szCs w:val="20"/>
                <w:lang w:val="vi-VN"/>
              </w:rPr>
              <w:t>4,6</w:t>
            </w:r>
          </w:p>
        </w:tc>
        <w:tc>
          <w:tcPr>
            <w:tcW w:w="2073" w:type="dxa"/>
            <w:tcBorders>
              <w:bottom w:val="single" w:sz="6" w:space="0" w:color="000000"/>
              <w:right w:val="single" w:sz="6" w:space="0" w:color="000000"/>
            </w:tcBorders>
            <w:tcMar>
              <w:top w:w="0" w:type="dxa"/>
              <w:left w:w="108" w:type="dxa"/>
              <w:bottom w:w="0" w:type="dxa"/>
              <w:right w:w="108" w:type="dxa"/>
            </w:tcMar>
            <w:vAlign w:val="center"/>
            <w:hideMark/>
          </w:tcPr>
          <w:p w14:paraId="17FE1CCA" w14:textId="799D3BE7" w:rsidR="00F1571D" w:rsidRPr="00501627" w:rsidRDefault="00F1571D" w:rsidP="00F1571D">
            <w:pPr>
              <w:spacing w:before="0"/>
              <w:jc w:val="left"/>
              <w:rPr>
                <w:rFonts w:eastAsia="Times New Roman" w:cs="Times New Roman"/>
                <w:szCs w:val="24"/>
                <w:lang w:val="vi-VN"/>
              </w:rPr>
            </w:pPr>
            <w:r w:rsidRPr="00501627">
              <w:rPr>
                <w:rFonts w:eastAsia="Times New Roman" w:cs="Times New Roman"/>
                <w:i/>
                <w:iCs/>
                <w:sz w:val="20"/>
                <w:szCs w:val="20"/>
                <w:lang w:val="vi-VN"/>
              </w:rPr>
              <w:t xml:space="preserve">Xã </w:t>
            </w:r>
            <w:r w:rsidR="00E10E5B" w:rsidRPr="00501627">
              <w:rPr>
                <w:rFonts w:eastAsia="Times New Roman" w:cs="Times New Roman"/>
                <w:i/>
                <w:iCs/>
                <w:sz w:val="20"/>
                <w:szCs w:val="20"/>
                <w:lang w:val="vi-VN"/>
              </w:rPr>
              <w:t>L</w:t>
            </w:r>
            <w:r w:rsidRPr="00501627">
              <w:rPr>
                <w:rFonts w:eastAsia="Times New Roman" w:cs="Times New Roman"/>
                <w:i/>
                <w:iCs/>
                <w:sz w:val="20"/>
                <w:szCs w:val="20"/>
                <w:lang w:val="vi-VN"/>
              </w:rPr>
              <w:t xml:space="preserve">ai </w:t>
            </w:r>
            <w:r w:rsidR="00E10E5B" w:rsidRPr="00501627">
              <w:rPr>
                <w:rFonts w:eastAsia="Times New Roman" w:cs="Times New Roman"/>
                <w:i/>
                <w:iCs/>
                <w:sz w:val="20"/>
                <w:szCs w:val="20"/>
                <w:lang w:val="vi-VN"/>
              </w:rPr>
              <w:t>H</w:t>
            </w:r>
            <w:r w:rsidRPr="00501627">
              <w:rPr>
                <w:rFonts w:eastAsia="Times New Roman" w:cs="Times New Roman"/>
                <w:i/>
                <w:iCs/>
                <w:sz w:val="20"/>
                <w:szCs w:val="20"/>
                <w:lang w:val="vi-VN"/>
              </w:rPr>
              <w:t>òa</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0AA320BE"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22.270</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2F2BC4B5" w14:textId="09FA1250"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4</w:t>
            </w:r>
            <w:r w:rsidR="00E10E5B" w:rsidRPr="00501627">
              <w:rPr>
                <w:rFonts w:eastAsia="Times New Roman" w:cs="Times New Roman"/>
                <w:i/>
                <w:iCs/>
                <w:sz w:val="20"/>
                <w:szCs w:val="20"/>
                <w:lang w:val="vi-VN"/>
              </w:rPr>
              <w:t>.</w:t>
            </w:r>
            <w:r w:rsidRPr="00501627">
              <w:rPr>
                <w:rFonts w:eastAsia="Times New Roman" w:cs="Times New Roman"/>
                <w:i/>
                <w:iCs/>
                <w:sz w:val="20"/>
                <w:szCs w:val="20"/>
                <w:lang w:val="vi-VN"/>
              </w:rPr>
              <w:t>713</w:t>
            </w:r>
          </w:p>
        </w:tc>
        <w:tc>
          <w:tcPr>
            <w:tcW w:w="1320" w:type="dxa"/>
            <w:tcBorders>
              <w:bottom w:val="single" w:sz="6" w:space="0" w:color="000000"/>
              <w:right w:val="single" w:sz="6" w:space="0" w:color="000000"/>
            </w:tcBorders>
            <w:tcMar>
              <w:top w:w="0" w:type="dxa"/>
              <w:left w:w="108" w:type="dxa"/>
              <w:bottom w:w="0" w:type="dxa"/>
              <w:right w:w="108" w:type="dxa"/>
            </w:tcMar>
            <w:vAlign w:val="center"/>
            <w:hideMark/>
          </w:tcPr>
          <w:p w14:paraId="3D26299F"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17.557</w:t>
            </w:r>
          </w:p>
        </w:tc>
        <w:tc>
          <w:tcPr>
            <w:tcW w:w="1000" w:type="dxa"/>
            <w:tcBorders>
              <w:bottom w:val="single" w:sz="6" w:space="0" w:color="000000"/>
              <w:right w:val="single" w:sz="6" w:space="0" w:color="000000"/>
            </w:tcBorders>
            <w:tcMar>
              <w:top w:w="0" w:type="dxa"/>
              <w:left w:w="108" w:type="dxa"/>
              <w:bottom w:w="0" w:type="dxa"/>
              <w:right w:w="108" w:type="dxa"/>
            </w:tcMar>
            <w:vAlign w:val="center"/>
            <w:hideMark/>
          </w:tcPr>
          <w:p w14:paraId="7C1798BE"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1.324</w:t>
            </w:r>
          </w:p>
        </w:tc>
        <w:tc>
          <w:tcPr>
            <w:tcW w:w="1006" w:type="dxa"/>
            <w:tcBorders>
              <w:bottom w:val="single" w:sz="6" w:space="0" w:color="000000"/>
              <w:right w:val="single" w:sz="6" w:space="0" w:color="000000"/>
            </w:tcBorders>
            <w:tcMar>
              <w:top w:w="0" w:type="dxa"/>
              <w:left w:w="108" w:type="dxa"/>
              <w:bottom w:w="0" w:type="dxa"/>
              <w:right w:w="108" w:type="dxa"/>
            </w:tcMar>
            <w:vAlign w:val="center"/>
            <w:hideMark/>
          </w:tcPr>
          <w:p w14:paraId="304BA504" w14:textId="015CC07B"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16</w:t>
            </w:r>
            <w:r w:rsidR="00E10E5B" w:rsidRPr="00501627">
              <w:rPr>
                <w:rFonts w:eastAsia="Times New Roman" w:cs="Times New Roman"/>
                <w:i/>
                <w:iCs/>
                <w:sz w:val="20"/>
                <w:szCs w:val="20"/>
                <w:lang w:val="vi-VN"/>
              </w:rPr>
              <w:t>.</w:t>
            </w:r>
            <w:r w:rsidRPr="00501627">
              <w:rPr>
                <w:rFonts w:eastAsia="Times New Roman" w:cs="Times New Roman"/>
                <w:i/>
                <w:iCs/>
                <w:sz w:val="20"/>
                <w:szCs w:val="20"/>
                <w:lang w:val="vi-VN"/>
              </w:rPr>
              <w:t>233</w:t>
            </w:r>
          </w:p>
        </w:tc>
        <w:tc>
          <w:tcPr>
            <w:tcW w:w="884" w:type="dxa"/>
            <w:tcBorders>
              <w:bottom w:val="single" w:sz="6" w:space="0" w:color="000000"/>
              <w:right w:val="single" w:sz="6" w:space="0" w:color="000000"/>
            </w:tcBorders>
            <w:tcMar>
              <w:top w:w="0" w:type="dxa"/>
              <w:left w:w="108" w:type="dxa"/>
              <w:bottom w:w="0" w:type="dxa"/>
              <w:right w:w="108" w:type="dxa"/>
            </w:tcMar>
            <w:vAlign w:val="center"/>
            <w:hideMark/>
          </w:tcPr>
          <w:p w14:paraId="610644D2"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7" w:type="dxa"/>
            <w:tcBorders>
              <w:bottom w:val="single" w:sz="6" w:space="0" w:color="000000"/>
              <w:right w:val="single" w:sz="6" w:space="0" w:color="000000"/>
            </w:tcBorders>
            <w:tcMar>
              <w:top w:w="0" w:type="dxa"/>
              <w:left w:w="108" w:type="dxa"/>
              <w:bottom w:w="0" w:type="dxa"/>
              <w:right w:w="108" w:type="dxa"/>
            </w:tcMar>
            <w:vAlign w:val="center"/>
            <w:hideMark/>
          </w:tcPr>
          <w:p w14:paraId="488B193C"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17.557</w:t>
            </w:r>
          </w:p>
        </w:tc>
        <w:tc>
          <w:tcPr>
            <w:tcW w:w="1003" w:type="dxa"/>
            <w:tcBorders>
              <w:bottom w:val="single" w:sz="6" w:space="0" w:color="000000"/>
              <w:right w:val="single" w:sz="6" w:space="0" w:color="000000"/>
            </w:tcBorders>
            <w:tcMar>
              <w:top w:w="0" w:type="dxa"/>
              <w:left w:w="108" w:type="dxa"/>
              <w:bottom w:w="0" w:type="dxa"/>
              <w:right w:w="108" w:type="dxa"/>
            </w:tcMar>
            <w:vAlign w:val="center"/>
            <w:hideMark/>
          </w:tcPr>
          <w:p w14:paraId="1B53F0AF"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1" w:type="dxa"/>
            <w:tcBorders>
              <w:bottom w:val="single" w:sz="6" w:space="0" w:color="000000"/>
              <w:right w:val="single" w:sz="6" w:space="0" w:color="000000"/>
            </w:tcBorders>
            <w:tcMar>
              <w:top w:w="0" w:type="dxa"/>
              <w:left w:w="108" w:type="dxa"/>
              <w:bottom w:w="0" w:type="dxa"/>
              <w:right w:w="108" w:type="dxa"/>
            </w:tcMar>
            <w:vAlign w:val="center"/>
            <w:hideMark/>
          </w:tcPr>
          <w:p w14:paraId="7E4533E6"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816" w:type="dxa"/>
            <w:tcBorders>
              <w:bottom w:val="single" w:sz="6" w:space="0" w:color="000000"/>
              <w:right w:val="single" w:sz="6" w:space="0" w:color="000000"/>
            </w:tcBorders>
            <w:tcMar>
              <w:top w:w="0" w:type="dxa"/>
              <w:left w:w="108" w:type="dxa"/>
              <w:bottom w:w="0" w:type="dxa"/>
              <w:right w:w="108" w:type="dxa"/>
            </w:tcMar>
            <w:vAlign w:val="center"/>
            <w:hideMark/>
          </w:tcPr>
          <w:p w14:paraId="3FE505F3"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996" w:type="dxa"/>
            <w:tcBorders>
              <w:bottom w:val="single" w:sz="6" w:space="0" w:color="000000"/>
              <w:right w:val="single" w:sz="6" w:space="0" w:color="000000"/>
            </w:tcBorders>
            <w:tcMar>
              <w:top w:w="0" w:type="dxa"/>
              <w:left w:w="108" w:type="dxa"/>
              <w:bottom w:w="0" w:type="dxa"/>
              <w:right w:w="108" w:type="dxa"/>
            </w:tcMar>
            <w:vAlign w:val="center"/>
            <w:hideMark/>
          </w:tcPr>
          <w:p w14:paraId="50221DCF"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r>
      <w:tr w:rsidR="00F1571D" w:rsidRPr="00501627" w14:paraId="6D4ECFC7" w14:textId="77777777" w:rsidTr="005965EE">
        <w:trPr>
          <w:gridAfter w:val="1"/>
          <w:wAfter w:w="6" w:type="dxa"/>
          <w:trHeight w:val="290"/>
        </w:trPr>
        <w:tc>
          <w:tcPr>
            <w:tcW w:w="613" w:type="dxa"/>
            <w:tcBorders>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97842BF" w14:textId="77777777" w:rsidR="00F1571D" w:rsidRPr="00501627" w:rsidRDefault="00F1571D" w:rsidP="00F1571D">
            <w:pPr>
              <w:spacing w:before="0"/>
              <w:jc w:val="center"/>
              <w:rPr>
                <w:rFonts w:eastAsia="Times New Roman" w:cs="Times New Roman"/>
                <w:szCs w:val="24"/>
                <w:lang w:val="vi-VN"/>
              </w:rPr>
            </w:pPr>
            <w:r w:rsidRPr="00501627">
              <w:rPr>
                <w:rFonts w:eastAsia="Times New Roman" w:cs="Times New Roman"/>
                <w:i/>
                <w:iCs/>
                <w:sz w:val="20"/>
                <w:szCs w:val="20"/>
                <w:lang w:val="vi-VN"/>
              </w:rPr>
              <w:t>4,7</w:t>
            </w:r>
          </w:p>
        </w:tc>
        <w:tc>
          <w:tcPr>
            <w:tcW w:w="2073" w:type="dxa"/>
            <w:tcBorders>
              <w:bottom w:val="single" w:sz="6" w:space="0" w:color="000000"/>
              <w:right w:val="single" w:sz="6" w:space="0" w:color="000000"/>
            </w:tcBorders>
            <w:tcMar>
              <w:top w:w="0" w:type="dxa"/>
              <w:left w:w="108" w:type="dxa"/>
              <w:bottom w:w="0" w:type="dxa"/>
              <w:right w:w="108" w:type="dxa"/>
            </w:tcMar>
            <w:vAlign w:val="center"/>
            <w:hideMark/>
          </w:tcPr>
          <w:p w14:paraId="55A56CB5" w14:textId="785EB41B" w:rsidR="00F1571D" w:rsidRPr="00501627" w:rsidRDefault="00F1571D" w:rsidP="00F1571D">
            <w:pPr>
              <w:spacing w:before="0"/>
              <w:jc w:val="left"/>
              <w:rPr>
                <w:rFonts w:eastAsia="Times New Roman" w:cs="Times New Roman"/>
                <w:szCs w:val="24"/>
                <w:lang w:val="vi-VN"/>
              </w:rPr>
            </w:pPr>
            <w:r w:rsidRPr="00501627">
              <w:rPr>
                <w:rFonts w:eastAsia="Times New Roman" w:cs="Times New Roman"/>
                <w:i/>
                <w:iCs/>
                <w:sz w:val="20"/>
                <w:szCs w:val="20"/>
                <w:lang w:val="vi-VN"/>
              </w:rPr>
              <w:t xml:space="preserve">Xã </w:t>
            </w:r>
            <w:r w:rsidR="00E10E5B" w:rsidRPr="00501627">
              <w:rPr>
                <w:rFonts w:eastAsia="Times New Roman" w:cs="Times New Roman"/>
                <w:i/>
                <w:iCs/>
                <w:sz w:val="20"/>
                <w:szCs w:val="20"/>
                <w:lang w:val="vi-VN"/>
              </w:rPr>
              <w:t>V</w:t>
            </w:r>
            <w:r w:rsidRPr="00501627">
              <w:rPr>
                <w:rFonts w:eastAsia="Times New Roman" w:cs="Times New Roman"/>
                <w:i/>
                <w:iCs/>
                <w:sz w:val="20"/>
                <w:szCs w:val="20"/>
                <w:lang w:val="vi-VN"/>
              </w:rPr>
              <w:t xml:space="preserve">ĩnh </w:t>
            </w:r>
            <w:r w:rsidR="00E10E5B" w:rsidRPr="00501627">
              <w:rPr>
                <w:rFonts w:eastAsia="Times New Roman" w:cs="Times New Roman"/>
                <w:i/>
                <w:iCs/>
                <w:sz w:val="20"/>
                <w:szCs w:val="20"/>
                <w:lang w:val="vi-VN"/>
              </w:rPr>
              <w:t>T</w:t>
            </w:r>
            <w:r w:rsidRPr="00501627">
              <w:rPr>
                <w:rFonts w:eastAsia="Times New Roman" w:cs="Times New Roman"/>
                <w:i/>
                <w:iCs/>
                <w:sz w:val="20"/>
                <w:szCs w:val="20"/>
                <w:lang w:val="vi-VN"/>
              </w:rPr>
              <w:t>ân</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464834FE"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15.403</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5B25DAED" w14:textId="5DAB2B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4</w:t>
            </w:r>
            <w:r w:rsidR="00E10E5B" w:rsidRPr="00501627">
              <w:rPr>
                <w:rFonts w:eastAsia="Times New Roman" w:cs="Times New Roman"/>
                <w:i/>
                <w:iCs/>
                <w:sz w:val="20"/>
                <w:szCs w:val="20"/>
                <w:lang w:val="vi-VN"/>
              </w:rPr>
              <w:t>.</w:t>
            </w:r>
            <w:r w:rsidRPr="00501627">
              <w:rPr>
                <w:rFonts w:eastAsia="Times New Roman" w:cs="Times New Roman"/>
                <w:i/>
                <w:iCs/>
                <w:sz w:val="20"/>
                <w:szCs w:val="20"/>
                <w:lang w:val="vi-VN"/>
              </w:rPr>
              <w:t>541</w:t>
            </w:r>
          </w:p>
        </w:tc>
        <w:tc>
          <w:tcPr>
            <w:tcW w:w="1320" w:type="dxa"/>
            <w:tcBorders>
              <w:bottom w:val="single" w:sz="6" w:space="0" w:color="000000"/>
              <w:right w:val="single" w:sz="6" w:space="0" w:color="000000"/>
            </w:tcBorders>
            <w:tcMar>
              <w:top w:w="0" w:type="dxa"/>
              <w:left w:w="108" w:type="dxa"/>
              <w:bottom w:w="0" w:type="dxa"/>
              <w:right w:w="108" w:type="dxa"/>
            </w:tcMar>
            <w:vAlign w:val="center"/>
            <w:hideMark/>
          </w:tcPr>
          <w:p w14:paraId="564C8A17"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10.862</w:t>
            </w:r>
          </w:p>
        </w:tc>
        <w:tc>
          <w:tcPr>
            <w:tcW w:w="1000" w:type="dxa"/>
            <w:tcBorders>
              <w:bottom w:val="single" w:sz="6" w:space="0" w:color="000000"/>
              <w:right w:val="single" w:sz="6" w:space="0" w:color="000000"/>
            </w:tcBorders>
            <w:tcMar>
              <w:top w:w="0" w:type="dxa"/>
              <w:left w:w="108" w:type="dxa"/>
              <w:bottom w:w="0" w:type="dxa"/>
              <w:right w:w="108" w:type="dxa"/>
            </w:tcMar>
            <w:vAlign w:val="center"/>
            <w:hideMark/>
          </w:tcPr>
          <w:p w14:paraId="515A85F2" w14:textId="05F35071"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w:t>
            </w:r>
            <w:r w:rsidR="00E10E5B" w:rsidRPr="00501627">
              <w:rPr>
                <w:rFonts w:eastAsia="Times New Roman" w:cs="Times New Roman"/>
                <w:i/>
                <w:iCs/>
                <w:sz w:val="20"/>
                <w:szCs w:val="20"/>
                <w:lang w:val="vi-VN"/>
              </w:rPr>
              <w:t>.</w:t>
            </w:r>
            <w:r w:rsidRPr="00501627">
              <w:rPr>
                <w:rFonts w:eastAsia="Times New Roman" w:cs="Times New Roman"/>
                <w:i/>
                <w:iCs/>
                <w:sz w:val="20"/>
                <w:szCs w:val="20"/>
                <w:lang w:val="vi-VN"/>
              </w:rPr>
              <w:t>055</w:t>
            </w:r>
          </w:p>
        </w:tc>
        <w:tc>
          <w:tcPr>
            <w:tcW w:w="1006" w:type="dxa"/>
            <w:tcBorders>
              <w:bottom w:val="single" w:sz="6" w:space="0" w:color="000000"/>
              <w:right w:val="single" w:sz="6" w:space="0" w:color="000000"/>
            </w:tcBorders>
            <w:tcMar>
              <w:top w:w="0" w:type="dxa"/>
              <w:left w:w="108" w:type="dxa"/>
              <w:bottom w:w="0" w:type="dxa"/>
              <w:right w:w="108" w:type="dxa"/>
            </w:tcMar>
            <w:vAlign w:val="center"/>
            <w:hideMark/>
          </w:tcPr>
          <w:p w14:paraId="18D17CD8"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9.807</w:t>
            </w:r>
          </w:p>
        </w:tc>
        <w:tc>
          <w:tcPr>
            <w:tcW w:w="884" w:type="dxa"/>
            <w:tcBorders>
              <w:bottom w:val="single" w:sz="6" w:space="0" w:color="000000"/>
              <w:right w:val="single" w:sz="6" w:space="0" w:color="000000"/>
            </w:tcBorders>
            <w:tcMar>
              <w:top w:w="0" w:type="dxa"/>
              <w:left w:w="108" w:type="dxa"/>
              <w:bottom w:w="0" w:type="dxa"/>
              <w:right w:w="108" w:type="dxa"/>
            </w:tcMar>
            <w:vAlign w:val="center"/>
            <w:hideMark/>
          </w:tcPr>
          <w:p w14:paraId="37AF1B79"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7" w:type="dxa"/>
            <w:tcBorders>
              <w:bottom w:val="single" w:sz="6" w:space="0" w:color="000000"/>
              <w:right w:val="single" w:sz="6" w:space="0" w:color="000000"/>
            </w:tcBorders>
            <w:tcMar>
              <w:top w:w="0" w:type="dxa"/>
              <w:left w:w="108" w:type="dxa"/>
              <w:bottom w:w="0" w:type="dxa"/>
              <w:right w:w="108" w:type="dxa"/>
            </w:tcMar>
            <w:vAlign w:val="center"/>
            <w:hideMark/>
          </w:tcPr>
          <w:p w14:paraId="53BDC2DA"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10.862</w:t>
            </w:r>
          </w:p>
        </w:tc>
        <w:tc>
          <w:tcPr>
            <w:tcW w:w="1003" w:type="dxa"/>
            <w:tcBorders>
              <w:bottom w:val="single" w:sz="6" w:space="0" w:color="000000"/>
              <w:right w:val="single" w:sz="6" w:space="0" w:color="000000"/>
            </w:tcBorders>
            <w:tcMar>
              <w:top w:w="0" w:type="dxa"/>
              <w:left w:w="108" w:type="dxa"/>
              <w:bottom w:w="0" w:type="dxa"/>
              <w:right w:w="108" w:type="dxa"/>
            </w:tcMar>
            <w:vAlign w:val="center"/>
            <w:hideMark/>
          </w:tcPr>
          <w:p w14:paraId="31E9137E"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1" w:type="dxa"/>
            <w:tcBorders>
              <w:bottom w:val="single" w:sz="6" w:space="0" w:color="000000"/>
              <w:right w:val="single" w:sz="6" w:space="0" w:color="000000"/>
            </w:tcBorders>
            <w:tcMar>
              <w:top w:w="0" w:type="dxa"/>
              <w:left w:w="108" w:type="dxa"/>
              <w:bottom w:w="0" w:type="dxa"/>
              <w:right w:w="108" w:type="dxa"/>
            </w:tcMar>
            <w:vAlign w:val="center"/>
            <w:hideMark/>
          </w:tcPr>
          <w:p w14:paraId="559D8AA2"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816" w:type="dxa"/>
            <w:tcBorders>
              <w:bottom w:val="single" w:sz="6" w:space="0" w:color="000000"/>
              <w:right w:val="single" w:sz="6" w:space="0" w:color="000000"/>
            </w:tcBorders>
            <w:tcMar>
              <w:top w:w="0" w:type="dxa"/>
              <w:left w:w="108" w:type="dxa"/>
              <w:bottom w:w="0" w:type="dxa"/>
              <w:right w:w="108" w:type="dxa"/>
            </w:tcMar>
            <w:vAlign w:val="center"/>
            <w:hideMark/>
          </w:tcPr>
          <w:p w14:paraId="17DC5C18"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996" w:type="dxa"/>
            <w:tcBorders>
              <w:bottom w:val="single" w:sz="6" w:space="0" w:color="000000"/>
              <w:right w:val="single" w:sz="6" w:space="0" w:color="000000"/>
            </w:tcBorders>
            <w:tcMar>
              <w:top w:w="0" w:type="dxa"/>
              <w:left w:w="108" w:type="dxa"/>
              <w:bottom w:w="0" w:type="dxa"/>
              <w:right w:w="108" w:type="dxa"/>
            </w:tcMar>
            <w:vAlign w:val="center"/>
            <w:hideMark/>
          </w:tcPr>
          <w:p w14:paraId="7BC5C621"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r>
      <w:tr w:rsidR="00F1571D" w:rsidRPr="00501627" w14:paraId="432C84B8" w14:textId="77777777" w:rsidTr="005965EE">
        <w:trPr>
          <w:gridAfter w:val="1"/>
          <w:wAfter w:w="6" w:type="dxa"/>
          <w:trHeight w:val="290"/>
        </w:trPr>
        <w:tc>
          <w:tcPr>
            <w:tcW w:w="613" w:type="dxa"/>
            <w:tcBorders>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38605CD" w14:textId="77777777" w:rsidR="00F1571D" w:rsidRPr="00501627" w:rsidRDefault="00F1571D" w:rsidP="00F1571D">
            <w:pPr>
              <w:spacing w:before="0"/>
              <w:jc w:val="center"/>
              <w:rPr>
                <w:rFonts w:eastAsia="Times New Roman" w:cs="Times New Roman"/>
                <w:szCs w:val="24"/>
                <w:lang w:val="vi-VN"/>
              </w:rPr>
            </w:pPr>
            <w:r w:rsidRPr="00501627">
              <w:rPr>
                <w:rFonts w:eastAsia="Times New Roman" w:cs="Times New Roman"/>
                <w:i/>
                <w:iCs/>
                <w:sz w:val="20"/>
                <w:szCs w:val="20"/>
                <w:lang w:val="vi-VN"/>
              </w:rPr>
              <w:t>4.8</w:t>
            </w:r>
          </w:p>
        </w:tc>
        <w:tc>
          <w:tcPr>
            <w:tcW w:w="2073" w:type="dxa"/>
            <w:tcBorders>
              <w:bottom w:val="single" w:sz="6" w:space="0" w:color="000000"/>
              <w:right w:val="single" w:sz="6" w:space="0" w:color="000000"/>
            </w:tcBorders>
            <w:tcMar>
              <w:top w:w="0" w:type="dxa"/>
              <w:left w:w="108" w:type="dxa"/>
              <w:bottom w:w="0" w:type="dxa"/>
              <w:right w:w="108" w:type="dxa"/>
            </w:tcMar>
            <w:vAlign w:val="center"/>
            <w:hideMark/>
          </w:tcPr>
          <w:p w14:paraId="47992A5E" w14:textId="397A1880" w:rsidR="00F1571D" w:rsidRPr="00501627" w:rsidRDefault="00F1571D" w:rsidP="00F1571D">
            <w:pPr>
              <w:spacing w:before="0"/>
              <w:jc w:val="left"/>
              <w:rPr>
                <w:rFonts w:eastAsia="Times New Roman" w:cs="Times New Roman"/>
                <w:szCs w:val="24"/>
                <w:lang w:val="vi-VN"/>
              </w:rPr>
            </w:pPr>
            <w:r w:rsidRPr="00501627">
              <w:rPr>
                <w:rFonts w:eastAsia="Times New Roman" w:cs="Times New Roman"/>
                <w:i/>
                <w:iCs/>
                <w:sz w:val="20"/>
                <w:szCs w:val="20"/>
                <w:lang w:val="vi-VN"/>
              </w:rPr>
              <w:t xml:space="preserve">Xã </w:t>
            </w:r>
            <w:r w:rsidR="00E10E5B" w:rsidRPr="00501627">
              <w:rPr>
                <w:rFonts w:eastAsia="Times New Roman" w:cs="Times New Roman"/>
                <w:i/>
                <w:iCs/>
                <w:sz w:val="20"/>
                <w:szCs w:val="20"/>
                <w:lang w:val="vi-VN"/>
              </w:rPr>
              <w:t>L</w:t>
            </w:r>
            <w:r w:rsidRPr="00501627">
              <w:rPr>
                <w:rFonts w:eastAsia="Times New Roman" w:cs="Times New Roman"/>
                <w:i/>
                <w:iCs/>
                <w:sz w:val="20"/>
                <w:szCs w:val="20"/>
                <w:lang w:val="vi-VN"/>
              </w:rPr>
              <w:t xml:space="preserve">ạc </w:t>
            </w:r>
            <w:r w:rsidR="00E10E5B" w:rsidRPr="00501627">
              <w:rPr>
                <w:rFonts w:eastAsia="Times New Roman" w:cs="Times New Roman"/>
                <w:i/>
                <w:iCs/>
                <w:sz w:val="20"/>
                <w:szCs w:val="20"/>
                <w:lang w:val="vi-VN"/>
              </w:rPr>
              <w:t>H</w:t>
            </w:r>
            <w:r w:rsidRPr="00501627">
              <w:rPr>
                <w:rFonts w:eastAsia="Times New Roman" w:cs="Times New Roman"/>
                <w:i/>
                <w:iCs/>
                <w:sz w:val="20"/>
                <w:szCs w:val="20"/>
                <w:lang w:val="vi-VN"/>
              </w:rPr>
              <w:t>òa</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59FB2805"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15.530</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133B39C9"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2.762</w:t>
            </w:r>
          </w:p>
        </w:tc>
        <w:tc>
          <w:tcPr>
            <w:tcW w:w="1320" w:type="dxa"/>
            <w:tcBorders>
              <w:bottom w:val="single" w:sz="6" w:space="0" w:color="000000"/>
              <w:right w:val="single" w:sz="6" w:space="0" w:color="000000"/>
            </w:tcBorders>
            <w:tcMar>
              <w:top w:w="0" w:type="dxa"/>
              <w:left w:w="108" w:type="dxa"/>
              <w:bottom w:w="0" w:type="dxa"/>
              <w:right w:w="108" w:type="dxa"/>
            </w:tcMar>
            <w:vAlign w:val="center"/>
            <w:hideMark/>
          </w:tcPr>
          <w:p w14:paraId="6224920F" w14:textId="5AB70372"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12</w:t>
            </w:r>
            <w:r w:rsidR="00E10E5B" w:rsidRPr="00501627">
              <w:rPr>
                <w:rFonts w:eastAsia="Times New Roman" w:cs="Times New Roman"/>
                <w:i/>
                <w:iCs/>
                <w:sz w:val="20"/>
                <w:szCs w:val="20"/>
                <w:lang w:val="vi-VN"/>
              </w:rPr>
              <w:t>.</w:t>
            </w:r>
            <w:r w:rsidRPr="00501627">
              <w:rPr>
                <w:rFonts w:eastAsia="Times New Roman" w:cs="Times New Roman"/>
                <w:i/>
                <w:iCs/>
                <w:sz w:val="20"/>
                <w:szCs w:val="20"/>
                <w:lang w:val="vi-VN"/>
              </w:rPr>
              <w:t>768</w:t>
            </w:r>
          </w:p>
        </w:tc>
        <w:tc>
          <w:tcPr>
            <w:tcW w:w="1000" w:type="dxa"/>
            <w:tcBorders>
              <w:bottom w:val="single" w:sz="6" w:space="0" w:color="000000"/>
              <w:right w:val="single" w:sz="6" w:space="0" w:color="000000"/>
            </w:tcBorders>
            <w:tcMar>
              <w:top w:w="0" w:type="dxa"/>
              <w:left w:w="108" w:type="dxa"/>
              <w:bottom w:w="0" w:type="dxa"/>
              <w:right w:w="108" w:type="dxa"/>
            </w:tcMar>
            <w:vAlign w:val="center"/>
            <w:hideMark/>
          </w:tcPr>
          <w:p w14:paraId="30043293"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4.375</w:t>
            </w:r>
          </w:p>
        </w:tc>
        <w:tc>
          <w:tcPr>
            <w:tcW w:w="1006" w:type="dxa"/>
            <w:tcBorders>
              <w:bottom w:val="single" w:sz="6" w:space="0" w:color="000000"/>
              <w:right w:val="single" w:sz="6" w:space="0" w:color="000000"/>
            </w:tcBorders>
            <w:tcMar>
              <w:top w:w="0" w:type="dxa"/>
              <w:left w:w="108" w:type="dxa"/>
              <w:bottom w:w="0" w:type="dxa"/>
              <w:right w:w="108" w:type="dxa"/>
            </w:tcMar>
            <w:vAlign w:val="center"/>
            <w:hideMark/>
          </w:tcPr>
          <w:p w14:paraId="2C15052C" w14:textId="7A3EDE72"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8</w:t>
            </w:r>
            <w:r w:rsidR="00E10E5B" w:rsidRPr="00501627">
              <w:rPr>
                <w:rFonts w:eastAsia="Times New Roman" w:cs="Times New Roman"/>
                <w:i/>
                <w:iCs/>
                <w:sz w:val="20"/>
                <w:szCs w:val="20"/>
                <w:lang w:val="vi-VN"/>
              </w:rPr>
              <w:t>.</w:t>
            </w:r>
            <w:r w:rsidRPr="00501627">
              <w:rPr>
                <w:rFonts w:eastAsia="Times New Roman" w:cs="Times New Roman"/>
                <w:i/>
                <w:iCs/>
                <w:sz w:val="20"/>
                <w:szCs w:val="20"/>
                <w:lang w:val="vi-VN"/>
              </w:rPr>
              <w:t>393</w:t>
            </w:r>
          </w:p>
        </w:tc>
        <w:tc>
          <w:tcPr>
            <w:tcW w:w="884" w:type="dxa"/>
            <w:tcBorders>
              <w:bottom w:val="single" w:sz="6" w:space="0" w:color="000000"/>
              <w:right w:val="single" w:sz="6" w:space="0" w:color="000000"/>
            </w:tcBorders>
            <w:tcMar>
              <w:top w:w="0" w:type="dxa"/>
              <w:left w:w="108" w:type="dxa"/>
              <w:bottom w:w="0" w:type="dxa"/>
              <w:right w:w="108" w:type="dxa"/>
            </w:tcMar>
            <w:vAlign w:val="center"/>
            <w:hideMark/>
          </w:tcPr>
          <w:p w14:paraId="3D7445AC"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7" w:type="dxa"/>
            <w:tcBorders>
              <w:bottom w:val="single" w:sz="6" w:space="0" w:color="000000"/>
              <w:right w:val="single" w:sz="6" w:space="0" w:color="000000"/>
            </w:tcBorders>
            <w:tcMar>
              <w:top w:w="0" w:type="dxa"/>
              <w:left w:w="108" w:type="dxa"/>
              <w:bottom w:w="0" w:type="dxa"/>
              <w:right w:w="108" w:type="dxa"/>
            </w:tcMar>
            <w:vAlign w:val="center"/>
            <w:hideMark/>
          </w:tcPr>
          <w:p w14:paraId="30A1A569" w14:textId="7330510B"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12</w:t>
            </w:r>
            <w:r w:rsidR="00E10E5B" w:rsidRPr="00501627">
              <w:rPr>
                <w:rFonts w:eastAsia="Times New Roman" w:cs="Times New Roman"/>
                <w:i/>
                <w:iCs/>
                <w:sz w:val="20"/>
                <w:szCs w:val="20"/>
                <w:lang w:val="vi-VN"/>
              </w:rPr>
              <w:t>.</w:t>
            </w:r>
            <w:r w:rsidRPr="00501627">
              <w:rPr>
                <w:rFonts w:eastAsia="Times New Roman" w:cs="Times New Roman"/>
                <w:i/>
                <w:iCs/>
                <w:sz w:val="20"/>
                <w:szCs w:val="20"/>
                <w:lang w:val="vi-VN"/>
              </w:rPr>
              <w:t>768</w:t>
            </w:r>
          </w:p>
        </w:tc>
        <w:tc>
          <w:tcPr>
            <w:tcW w:w="1003" w:type="dxa"/>
            <w:tcBorders>
              <w:bottom w:val="single" w:sz="6" w:space="0" w:color="000000"/>
              <w:right w:val="single" w:sz="6" w:space="0" w:color="000000"/>
            </w:tcBorders>
            <w:tcMar>
              <w:top w:w="0" w:type="dxa"/>
              <w:left w:w="108" w:type="dxa"/>
              <w:bottom w:w="0" w:type="dxa"/>
              <w:right w:w="108" w:type="dxa"/>
            </w:tcMar>
            <w:vAlign w:val="center"/>
            <w:hideMark/>
          </w:tcPr>
          <w:p w14:paraId="44538363"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1" w:type="dxa"/>
            <w:tcBorders>
              <w:bottom w:val="single" w:sz="6" w:space="0" w:color="000000"/>
              <w:right w:val="single" w:sz="6" w:space="0" w:color="000000"/>
            </w:tcBorders>
            <w:tcMar>
              <w:top w:w="0" w:type="dxa"/>
              <w:left w:w="108" w:type="dxa"/>
              <w:bottom w:w="0" w:type="dxa"/>
              <w:right w:w="108" w:type="dxa"/>
            </w:tcMar>
            <w:vAlign w:val="center"/>
            <w:hideMark/>
          </w:tcPr>
          <w:p w14:paraId="52E4496D"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816" w:type="dxa"/>
            <w:tcBorders>
              <w:bottom w:val="single" w:sz="6" w:space="0" w:color="000000"/>
              <w:right w:val="single" w:sz="6" w:space="0" w:color="000000"/>
            </w:tcBorders>
            <w:tcMar>
              <w:top w:w="0" w:type="dxa"/>
              <w:left w:w="108" w:type="dxa"/>
              <w:bottom w:w="0" w:type="dxa"/>
              <w:right w:w="108" w:type="dxa"/>
            </w:tcMar>
            <w:vAlign w:val="center"/>
            <w:hideMark/>
          </w:tcPr>
          <w:p w14:paraId="1AE1B9FC"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996" w:type="dxa"/>
            <w:tcBorders>
              <w:bottom w:val="single" w:sz="6" w:space="0" w:color="000000"/>
              <w:right w:val="single" w:sz="6" w:space="0" w:color="000000"/>
            </w:tcBorders>
            <w:tcMar>
              <w:top w:w="0" w:type="dxa"/>
              <w:left w:w="108" w:type="dxa"/>
              <w:bottom w:w="0" w:type="dxa"/>
              <w:right w:w="108" w:type="dxa"/>
            </w:tcMar>
            <w:vAlign w:val="center"/>
            <w:hideMark/>
          </w:tcPr>
          <w:p w14:paraId="60A8B4CA"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r>
      <w:tr w:rsidR="00F1571D" w:rsidRPr="00501627" w14:paraId="615F62C9" w14:textId="77777777" w:rsidTr="005965EE">
        <w:trPr>
          <w:gridAfter w:val="1"/>
          <w:wAfter w:w="6" w:type="dxa"/>
          <w:trHeight w:val="290"/>
        </w:trPr>
        <w:tc>
          <w:tcPr>
            <w:tcW w:w="613" w:type="dxa"/>
            <w:tcBorders>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DEC70CB" w14:textId="77777777" w:rsidR="00F1571D" w:rsidRPr="00501627" w:rsidRDefault="00F1571D" w:rsidP="00F1571D">
            <w:pPr>
              <w:spacing w:before="0"/>
              <w:jc w:val="center"/>
              <w:rPr>
                <w:rFonts w:eastAsia="Times New Roman" w:cs="Times New Roman"/>
                <w:szCs w:val="24"/>
                <w:lang w:val="vi-VN"/>
              </w:rPr>
            </w:pPr>
            <w:r w:rsidRPr="00501627">
              <w:rPr>
                <w:rFonts w:eastAsia="Times New Roman" w:cs="Times New Roman"/>
                <w:i/>
                <w:iCs/>
                <w:sz w:val="20"/>
                <w:szCs w:val="20"/>
                <w:lang w:val="vi-VN"/>
              </w:rPr>
              <w:t>4,9</w:t>
            </w:r>
          </w:p>
        </w:tc>
        <w:tc>
          <w:tcPr>
            <w:tcW w:w="2073" w:type="dxa"/>
            <w:tcBorders>
              <w:bottom w:val="single" w:sz="6" w:space="0" w:color="000000"/>
              <w:right w:val="single" w:sz="6" w:space="0" w:color="000000"/>
            </w:tcBorders>
            <w:tcMar>
              <w:top w:w="0" w:type="dxa"/>
              <w:left w:w="108" w:type="dxa"/>
              <w:bottom w:w="0" w:type="dxa"/>
              <w:right w:w="108" w:type="dxa"/>
            </w:tcMar>
            <w:vAlign w:val="center"/>
            <w:hideMark/>
          </w:tcPr>
          <w:p w14:paraId="12AFEF72" w14:textId="0261D59D" w:rsidR="00F1571D" w:rsidRPr="00501627" w:rsidRDefault="00F1571D" w:rsidP="00F1571D">
            <w:pPr>
              <w:spacing w:before="0"/>
              <w:jc w:val="left"/>
              <w:rPr>
                <w:rFonts w:eastAsia="Times New Roman" w:cs="Times New Roman"/>
                <w:szCs w:val="24"/>
                <w:lang w:val="vi-VN"/>
              </w:rPr>
            </w:pPr>
            <w:r w:rsidRPr="00501627">
              <w:rPr>
                <w:rFonts w:eastAsia="Times New Roman" w:cs="Times New Roman"/>
                <w:i/>
                <w:iCs/>
                <w:sz w:val="20"/>
                <w:szCs w:val="20"/>
                <w:lang w:val="vi-VN"/>
              </w:rPr>
              <w:t xml:space="preserve">Xã </w:t>
            </w:r>
            <w:r w:rsidR="00E10E5B" w:rsidRPr="00501627">
              <w:rPr>
                <w:rFonts w:eastAsia="Times New Roman" w:cs="Times New Roman"/>
                <w:i/>
                <w:iCs/>
                <w:sz w:val="20"/>
                <w:szCs w:val="20"/>
                <w:lang w:val="vi-VN"/>
              </w:rPr>
              <w:t>H</w:t>
            </w:r>
            <w:r w:rsidRPr="00501627">
              <w:rPr>
                <w:rFonts w:eastAsia="Times New Roman" w:cs="Times New Roman"/>
                <w:i/>
                <w:iCs/>
                <w:sz w:val="20"/>
                <w:szCs w:val="20"/>
                <w:lang w:val="vi-VN"/>
              </w:rPr>
              <w:t xml:space="preserve">òa </w:t>
            </w:r>
            <w:r w:rsidR="00E10E5B" w:rsidRPr="00501627">
              <w:rPr>
                <w:rFonts w:eastAsia="Times New Roman" w:cs="Times New Roman"/>
                <w:i/>
                <w:iCs/>
                <w:sz w:val="20"/>
                <w:szCs w:val="20"/>
                <w:lang w:val="vi-VN"/>
              </w:rPr>
              <w:t>Đ</w:t>
            </w:r>
            <w:r w:rsidRPr="00501627">
              <w:rPr>
                <w:rFonts w:eastAsia="Times New Roman" w:cs="Times New Roman"/>
                <w:i/>
                <w:iCs/>
                <w:sz w:val="20"/>
                <w:szCs w:val="20"/>
                <w:lang w:val="vi-VN"/>
              </w:rPr>
              <w:t>ông</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028197C6"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10.783</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40A8329D"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5.289</w:t>
            </w:r>
          </w:p>
        </w:tc>
        <w:tc>
          <w:tcPr>
            <w:tcW w:w="1320" w:type="dxa"/>
            <w:tcBorders>
              <w:bottom w:val="single" w:sz="6" w:space="0" w:color="000000"/>
              <w:right w:val="single" w:sz="6" w:space="0" w:color="000000"/>
            </w:tcBorders>
            <w:tcMar>
              <w:top w:w="0" w:type="dxa"/>
              <w:left w:w="108" w:type="dxa"/>
              <w:bottom w:w="0" w:type="dxa"/>
              <w:right w:w="108" w:type="dxa"/>
            </w:tcMar>
            <w:vAlign w:val="center"/>
            <w:hideMark/>
          </w:tcPr>
          <w:p w14:paraId="0FAA86E9"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5.494</w:t>
            </w:r>
          </w:p>
        </w:tc>
        <w:tc>
          <w:tcPr>
            <w:tcW w:w="1000" w:type="dxa"/>
            <w:tcBorders>
              <w:bottom w:val="single" w:sz="6" w:space="0" w:color="000000"/>
              <w:right w:val="single" w:sz="6" w:space="0" w:color="000000"/>
            </w:tcBorders>
            <w:tcMar>
              <w:top w:w="0" w:type="dxa"/>
              <w:left w:w="108" w:type="dxa"/>
              <w:bottom w:w="0" w:type="dxa"/>
              <w:right w:w="108" w:type="dxa"/>
            </w:tcMar>
            <w:vAlign w:val="center"/>
            <w:hideMark/>
          </w:tcPr>
          <w:p w14:paraId="1C0642E8"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1.716</w:t>
            </w:r>
          </w:p>
        </w:tc>
        <w:tc>
          <w:tcPr>
            <w:tcW w:w="1006" w:type="dxa"/>
            <w:tcBorders>
              <w:bottom w:val="single" w:sz="6" w:space="0" w:color="000000"/>
              <w:right w:val="single" w:sz="6" w:space="0" w:color="000000"/>
            </w:tcBorders>
            <w:tcMar>
              <w:top w:w="0" w:type="dxa"/>
              <w:left w:w="108" w:type="dxa"/>
              <w:bottom w:w="0" w:type="dxa"/>
              <w:right w:w="108" w:type="dxa"/>
            </w:tcMar>
            <w:vAlign w:val="center"/>
            <w:hideMark/>
          </w:tcPr>
          <w:p w14:paraId="374182D7"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3.778</w:t>
            </w:r>
          </w:p>
        </w:tc>
        <w:tc>
          <w:tcPr>
            <w:tcW w:w="884" w:type="dxa"/>
            <w:tcBorders>
              <w:bottom w:val="single" w:sz="6" w:space="0" w:color="000000"/>
              <w:right w:val="single" w:sz="6" w:space="0" w:color="000000"/>
            </w:tcBorders>
            <w:tcMar>
              <w:top w:w="0" w:type="dxa"/>
              <w:left w:w="108" w:type="dxa"/>
              <w:bottom w:w="0" w:type="dxa"/>
              <w:right w:w="108" w:type="dxa"/>
            </w:tcMar>
            <w:vAlign w:val="center"/>
            <w:hideMark/>
          </w:tcPr>
          <w:p w14:paraId="674553A9"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7" w:type="dxa"/>
            <w:tcBorders>
              <w:bottom w:val="single" w:sz="6" w:space="0" w:color="000000"/>
              <w:right w:val="single" w:sz="6" w:space="0" w:color="000000"/>
            </w:tcBorders>
            <w:tcMar>
              <w:top w:w="0" w:type="dxa"/>
              <w:left w:w="108" w:type="dxa"/>
              <w:bottom w:w="0" w:type="dxa"/>
              <w:right w:w="108" w:type="dxa"/>
            </w:tcMar>
            <w:vAlign w:val="center"/>
            <w:hideMark/>
          </w:tcPr>
          <w:p w14:paraId="69A76743"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5.494</w:t>
            </w:r>
          </w:p>
        </w:tc>
        <w:tc>
          <w:tcPr>
            <w:tcW w:w="1003" w:type="dxa"/>
            <w:tcBorders>
              <w:bottom w:val="single" w:sz="6" w:space="0" w:color="000000"/>
              <w:right w:val="single" w:sz="6" w:space="0" w:color="000000"/>
            </w:tcBorders>
            <w:tcMar>
              <w:top w:w="0" w:type="dxa"/>
              <w:left w:w="108" w:type="dxa"/>
              <w:bottom w:w="0" w:type="dxa"/>
              <w:right w:w="108" w:type="dxa"/>
            </w:tcMar>
            <w:vAlign w:val="center"/>
            <w:hideMark/>
          </w:tcPr>
          <w:p w14:paraId="5631729E"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1" w:type="dxa"/>
            <w:tcBorders>
              <w:bottom w:val="single" w:sz="6" w:space="0" w:color="000000"/>
              <w:right w:val="single" w:sz="6" w:space="0" w:color="000000"/>
            </w:tcBorders>
            <w:tcMar>
              <w:top w:w="0" w:type="dxa"/>
              <w:left w:w="108" w:type="dxa"/>
              <w:bottom w:w="0" w:type="dxa"/>
              <w:right w:w="108" w:type="dxa"/>
            </w:tcMar>
            <w:vAlign w:val="center"/>
            <w:hideMark/>
          </w:tcPr>
          <w:p w14:paraId="42070C36"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816" w:type="dxa"/>
            <w:tcBorders>
              <w:bottom w:val="single" w:sz="6" w:space="0" w:color="000000"/>
              <w:right w:val="single" w:sz="6" w:space="0" w:color="000000"/>
            </w:tcBorders>
            <w:tcMar>
              <w:top w:w="0" w:type="dxa"/>
              <w:left w:w="108" w:type="dxa"/>
              <w:bottom w:w="0" w:type="dxa"/>
              <w:right w:w="108" w:type="dxa"/>
            </w:tcMar>
            <w:vAlign w:val="center"/>
            <w:hideMark/>
          </w:tcPr>
          <w:p w14:paraId="236C5447"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996" w:type="dxa"/>
            <w:tcBorders>
              <w:bottom w:val="single" w:sz="6" w:space="0" w:color="000000"/>
              <w:right w:val="single" w:sz="6" w:space="0" w:color="000000"/>
            </w:tcBorders>
            <w:tcMar>
              <w:top w:w="0" w:type="dxa"/>
              <w:left w:w="108" w:type="dxa"/>
              <w:bottom w:w="0" w:type="dxa"/>
              <w:right w:w="108" w:type="dxa"/>
            </w:tcMar>
            <w:vAlign w:val="center"/>
            <w:hideMark/>
          </w:tcPr>
          <w:p w14:paraId="0DE9E769"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r>
      <w:tr w:rsidR="00F1571D" w:rsidRPr="00501627" w14:paraId="5F6BDBA7" w14:textId="77777777" w:rsidTr="005965EE">
        <w:trPr>
          <w:gridAfter w:val="1"/>
          <w:wAfter w:w="6" w:type="dxa"/>
          <w:trHeight w:val="290"/>
        </w:trPr>
        <w:tc>
          <w:tcPr>
            <w:tcW w:w="613" w:type="dxa"/>
            <w:tcBorders>
              <w:left w:val="single" w:sz="6" w:space="0" w:color="000000"/>
              <w:bottom w:val="single" w:sz="6" w:space="0" w:color="000000"/>
              <w:right w:val="single" w:sz="6" w:space="0" w:color="000000"/>
            </w:tcBorders>
            <w:shd w:val="clear" w:color="auto" w:fill="E2EFDA"/>
            <w:tcMar>
              <w:top w:w="0" w:type="dxa"/>
              <w:left w:w="108" w:type="dxa"/>
              <w:bottom w:w="0" w:type="dxa"/>
              <w:right w:w="108" w:type="dxa"/>
            </w:tcMar>
            <w:vAlign w:val="center"/>
            <w:hideMark/>
          </w:tcPr>
          <w:p w14:paraId="235DA957" w14:textId="77777777" w:rsidR="00F1571D" w:rsidRPr="00501627" w:rsidRDefault="00F1571D" w:rsidP="00F1571D">
            <w:pPr>
              <w:spacing w:before="0"/>
              <w:jc w:val="center"/>
              <w:rPr>
                <w:rFonts w:eastAsia="Times New Roman" w:cs="Times New Roman"/>
                <w:szCs w:val="24"/>
                <w:lang w:val="vi-VN"/>
              </w:rPr>
            </w:pPr>
            <w:r w:rsidRPr="00501627">
              <w:rPr>
                <w:rFonts w:eastAsia="Times New Roman" w:cs="Times New Roman"/>
                <w:b/>
                <w:bCs/>
                <w:sz w:val="20"/>
                <w:szCs w:val="20"/>
                <w:lang w:val="vi-VN"/>
              </w:rPr>
              <w:t>II</w:t>
            </w:r>
          </w:p>
        </w:tc>
        <w:tc>
          <w:tcPr>
            <w:tcW w:w="2073" w:type="dxa"/>
            <w:tcBorders>
              <w:bottom w:val="single" w:sz="6" w:space="0" w:color="000000"/>
              <w:right w:val="single" w:sz="6" w:space="0" w:color="000000"/>
            </w:tcBorders>
            <w:shd w:val="clear" w:color="auto" w:fill="E2EFDA"/>
            <w:tcMar>
              <w:top w:w="0" w:type="dxa"/>
              <w:left w:w="108" w:type="dxa"/>
              <w:bottom w:w="0" w:type="dxa"/>
              <w:right w:w="108" w:type="dxa"/>
            </w:tcMar>
            <w:vAlign w:val="center"/>
            <w:hideMark/>
          </w:tcPr>
          <w:p w14:paraId="5B362CCB" w14:textId="77777777" w:rsidR="00F1571D" w:rsidRPr="00501627" w:rsidRDefault="00F1571D" w:rsidP="00F1571D">
            <w:pPr>
              <w:spacing w:before="0"/>
              <w:jc w:val="left"/>
              <w:rPr>
                <w:rFonts w:eastAsia="Times New Roman" w:cs="Times New Roman"/>
                <w:szCs w:val="24"/>
                <w:lang w:val="vi-VN"/>
              </w:rPr>
            </w:pPr>
            <w:r w:rsidRPr="00501627">
              <w:rPr>
                <w:rFonts w:eastAsia="Times New Roman" w:cs="Times New Roman"/>
                <w:b/>
                <w:bCs/>
                <w:sz w:val="20"/>
                <w:szCs w:val="20"/>
                <w:lang w:val="vi-VN"/>
              </w:rPr>
              <w:t>TỈNH BẠC LIÊU</w:t>
            </w:r>
          </w:p>
        </w:tc>
        <w:tc>
          <w:tcPr>
            <w:tcW w:w="1155" w:type="dxa"/>
            <w:tcBorders>
              <w:bottom w:val="single" w:sz="6" w:space="0" w:color="000000"/>
              <w:right w:val="single" w:sz="6" w:space="0" w:color="000000"/>
            </w:tcBorders>
            <w:shd w:val="clear" w:color="auto" w:fill="E2EFDA"/>
            <w:tcMar>
              <w:top w:w="0" w:type="dxa"/>
              <w:left w:w="108" w:type="dxa"/>
              <w:bottom w:w="0" w:type="dxa"/>
              <w:right w:w="108" w:type="dxa"/>
            </w:tcMar>
            <w:vAlign w:val="center"/>
            <w:hideMark/>
          </w:tcPr>
          <w:p w14:paraId="48615ECF"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38.112</w:t>
            </w:r>
          </w:p>
        </w:tc>
        <w:tc>
          <w:tcPr>
            <w:tcW w:w="1155" w:type="dxa"/>
            <w:tcBorders>
              <w:bottom w:val="single" w:sz="6" w:space="0" w:color="000000"/>
              <w:right w:val="single" w:sz="6" w:space="0" w:color="000000"/>
            </w:tcBorders>
            <w:shd w:val="clear" w:color="auto" w:fill="E2EFDA"/>
            <w:tcMar>
              <w:top w:w="0" w:type="dxa"/>
              <w:left w:w="108" w:type="dxa"/>
              <w:bottom w:w="0" w:type="dxa"/>
              <w:right w:w="108" w:type="dxa"/>
            </w:tcMar>
            <w:vAlign w:val="center"/>
            <w:hideMark/>
          </w:tcPr>
          <w:p w14:paraId="5A7EF6BA"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29.866</w:t>
            </w:r>
          </w:p>
        </w:tc>
        <w:tc>
          <w:tcPr>
            <w:tcW w:w="1320" w:type="dxa"/>
            <w:tcBorders>
              <w:bottom w:val="single" w:sz="6" w:space="0" w:color="000000"/>
              <w:right w:val="single" w:sz="6" w:space="0" w:color="000000"/>
            </w:tcBorders>
            <w:shd w:val="clear" w:color="auto" w:fill="E2EFDA"/>
            <w:tcMar>
              <w:top w:w="0" w:type="dxa"/>
              <w:left w:w="108" w:type="dxa"/>
              <w:bottom w:w="0" w:type="dxa"/>
              <w:right w:w="108" w:type="dxa"/>
            </w:tcMar>
            <w:vAlign w:val="center"/>
            <w:hideMark/>
          </w:tcPr>
          <w:p w14:paraId="53CC1B01"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8.246</w:t>
            </w:r>
          </w:p>
        </w:tc>
        <w:tc>
          <w:tcPr>
            <w:tcW w:w="1000" w:type="dxa"/>
            <w:tcBorders>
              <w:bottom w:val="single" w:sz="6" w:space="0" w:color="000000"/>
              <w:right w:val="single" w:sz="6" w:space="0" w:color="000000"/>
            </w:tcBorders>
            <w:shd w:val="clear" w:color="auto" w:fill="E2EFDA"/>
            <w:tcMar>
              <w:top w:w="0" w:type="dxa"/>
              <w:left w:w="108" w:type="dxa"/>
              <w:bottom w:w="0" w:type="dxa"/>
              <w:right w:w="108" w:type="dxa"/>
            </w:tcMar>
            <w:vAlign w:val="center"/>
            <w:hideMark/>
          </w:tcPr>
          <w:p w14:paraId="5834E29C"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76</w:t>
            </w:r>
          </w:p>
        </w:tc>
        <w:tc>
          <w:tcPr>
            <w:tcW w:w="1006" w:type="dxa"/>
            <w:tcBorders>
              <w:bottom w:val="single" w:sz="6" w:space="0" w:color="000000"/>
              <w:right w:val="single" w:sz="6" w:space="0" w:color="000000"/>
            </w:tcBorders>
            <w:shd w:val="clear" w:color="auto" w:fill="E2EFDA"/>
            <w:tcMar>
              <w:top w:w="0" w:type="dxa"/>
              <w:left w:w="108" w:type="dxa"/>
              <w:bottom w:w="0" w:type="dxa"/>
              <w:right w:w="108" w:type="dxa"/>
            </w:tcMar>
            <w:vAlign w:val="center"/>
            <w:hideMark/>
          </w:tcPr>
          <w:p w14:paraId="7FE64E10"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8.170</w:t>
            </w:r>
          </w:p>
        </w:tc>
        <w:tc>
          <w:tcPr>
            <w:tcW w:w="884" w:type="dxa"/>
            <w:tcBorders>
              <w:bottom w:val="single" w:sz="6" w:space="0" w:color="000000"/>
              <w:right w:val="single" w:sz="6" w:space="0" w:color="000000"/>
            </w:tcBorders>
            <w:shd w:val="clear" w:color="auto" w:fill="E2EFDA"/>
            <w:tcMar>
              <w:top w:w="0" w:type="dxa"/>
              <w:left w:w="108" w:type="dxa"/>
              <w:bottom w:w="0" w:type="dxa"/>
              <w:right w:w="108" w:type="dxa"/>
            </w:tcMar>
            <w:vAlign w:val="center"/>
            <w:hideMark/>
          </w:tcPr>
          <w:p w14:paraId="414DC262"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1007" w:type="dxa"/>
            <w:tcBorders>
              <w:bottom w:val="single" w:sz="6" w:space="0" w:color="000000"/>
              <w:right w:val="single" w:sz="6" w:space="0" w:color="000000"/>
            </w:tcBorders>
            <w:shd w:val="clear" w:color="auto" w:fill="E2EFDA"/>
            <w:tcMar>
              <w:top w:w="0" w:type="dxa"/>
              <w:left w:w="108" w:type="dxa"/>
              <w:bottom w:w="0" w:type="dxa"/>
              <w:right w:w="108" w:type="dxa"/>
            </w:tcMar>
            <w:vAlign w:val="center"/>
            <w:hideMark/>
          </w:tcPr>
          <w:p w14:paraId="5F270C21"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8.246</w:t>
            </w:r>
          </w:p>
        </w:tc>
        <w:tc>
          <w:tcPr>
            <w:tcW w:w="1003" w:type="dxa"/>
            <w:tcBorders>
              <w:bottom w:val="single" w:sz="6" w:space="0" w:color="000000"/>
              <w:right w:val="single" w:sz="6" w:space="0" w:color="000000"/>
            </w:tcBorders>
            <w:shd w:val="clear" w:color="auto" w:fill="E2EFDA"/>
            <w:tcMar>
              <w:top w:w="0" w:type="dxa"/>
              <w:left w:w="108" w:type="dxa"/>
              <w:bottom w:w="0" w:type="dxa"/>
              <w:right w:w="108" w:type="dxa"/>
            </w:tcMar>
            <w:vAlign w:val="center"/>
            <w:hideMark/>
          </w:tcPr>
          <w:p w14:paraId="780948B8"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1001" w:type="dxa"/>
            <w:tcBorders>
              <w:bottom w:val="single" w:sz="6" w:space="0" w:color="000000"/>
              <w:right w:val="single" w:sz="6" w:space="0" w:color="000000"/>
            </w:tcBorders>
            <w:shd w:val="clear" w:color="auto" w:fill="E2EFDA"/>
            <w:tcMar>
              <w:top w:w="0" w:type="dxa"/>
              <w:left w:w="108" w:type="dxa"/>
              <w:bottom w:w="0" w:type="dxa"/>
              <w:right w:w="108" w:type="dxa"/>
            </w:tcMar>
            <w:vAlign w:val="center"/>
            <w:hideMark/>
          </w:tcPr>
          <w:p w14:paraId="1737A8EB"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816" w:type="dxa"/>
            <w:tcBorders>
              <w:bottom w:val="single" w:sz="6" w:space="0" w:color="000000"/>
              <w:right w:val="single" w:sz="6" w:space="0" w:color="000000"/>
            </w:tcBorders>
            <w:shd w:val="clear" w:color="auto" w:fill="E2EFDA"/>
            <w:tcMar>
              <w:top w:w="0" w:type="dxa"/>
              <w:left w:w="108" w:type="dxa"/>
              <w:bottom w:w="0" w:type="dxa"/>
              <w:right w:w="108" w:type="dxa"/>
            </w:tcMar>
            <w:vAlign w:val="center"/>
            <w:hideMark/>
          </w:tcPr>
          <w:p w14:paraId="4D57EC67"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996" w:type="dxa"/>
            <w:tcBorders>
              <w:bottom w:val="single" w:sz="6" w:space="0" w:color="000000"/>
              <w:right w:val="single" w:sz="6" w:space="0" w:color="000000"/>
            </w:tcBorders>
            <w:shd w:val="clear" w:color="auto" w:fill="E2EFDA"/>
            <w:tcMar>
              <w:top w:w="0" w:type="dxa"/>
              <w:left w:w="108" w:type="dxa"/>
              <w:bottom w:w="0" w:type="dxa"/>
              <w:right w:w="108" w:type="dxa"/>
            </w:tcMar>
            <w:vAlign w:val="center"/>
            <w:hideMark/>
          </w:tcPr>
          <w:p w14:paraId="41150BA0"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r>
      <w:tr w:rsidR="00F1571D" w:rsidRPr="00501627" w14:paraId="1AFF4192" w14:textId="77777777" w:rsidTr="005965EE">
        <w:trPr>
          <w:gridAfter w:val="1"/>
          <w:wAfter w:w="6" w:type="dxa"/>
          <w:trHeight w:val="290"/>
        </w:trPr>
        <w:tc>
          <w:tcPr>
            <w:tcW w:w="613" w:type="dxa"/>
            <w:tcBorders>
              <w:left w:val="single" w:sz="6" w:space="0" w:color="000000"/>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47D69066" w14:textId="77777777" w:rsidR="00F1571D" w:rsidRPr="00501627" w:rsidRDefault="00F1571D" w:rsidP="00F1571D">
            <w:pPr>
              <w:spacing w:before="0"/>
              <w:jc w:val="center"/>
              <w:rPr>
                <w:rFonts w:eastAsia="Times New Roman" w:cs="Times New Roman"/>
                <w:szCs w:val="24"/>
                <w:lang w:val="vi-VN"/>
              </w:rPr>
            </w:pPr>
            <w:r w:rsidRPr="00501627">
              <w:rPr>
                <w:rFonts w:eastAsia="Times New Roman" w:cs="Times New Roman"/>
                <w:b/>
                <w:bCs/>
                <w:sz w:val="20"/>
                <w:szCs w:val="20"/>
                <w:lang w:val="vi-VN"/>
              </w:rPr>
              <w:t>1</w:t>
            </w:r>
          </w:p>
        </w:tc>
        <w:tc>
          <w:tcPr>
            <w:tcW w:w="2073"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0D6E8721" w14:textId="67D261F1" w:rsidR="00F1571D" w:rsidRPr="00501627" w:rsidRDefault="00E10E5B" w:rsidP="00F1571D">
            <w:pPr>
              <w:spacing w:before="0"/>
              <w:jc w:val="left"/>
              <w:rPr>
                <w:rFonts w:eastAsia="Times New Roman" w:cs="Times New Roman"/>
                <w:szCs w:val="24"/>
                <w:lang w:val="vi-VN"/>
              </w:rPr>
            </w:pPr>
            <w:r w:rsidRPr="00501627">
              <w:rPr>
                <w:rFonts w:eastAsia="Times New Roman" w:cs="Times New Roman"/>
                <w:b/>
                <w:bCs/>
                <w:sz w:val="20"/>
                <w:szCs w:val="20"/>
                <w:lang w:val="vi-VN"/>
              </w:rPr>
              <w:t>Huyện</w:t>
            </w:r>
            <w:r w:rsidR="00F1571D" w:rsidRPr="00501627">
              <w:rPr>
                <w:rFonts w:eastAsia="Times New Roman" w:cs="Times New Roman"/>
                <w:b/>
                <w:bCs/>
                <w:sz w:val="20"/>
                <w:szCs w:val="20"/>
                <w:lang w:val="vi-VN"/>
              </w:rPr>
              <w:t xml:space="preserve"> Hòa Bình</w:t>
            </w:r>
          </w:p>
        </w:tc>
        <w:tc>
          <w:tcPr>
            <w:tcW w:w="1155"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6442A9F2"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27.395</w:t>
            </w:r>
          </w:p>
        </w:tc>
        <w:tc>
          <w:tcPr>
            <w:tcW w:w="1155"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6C7E8227"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20.850</w:t>
            </w:r>
          </w:p>
        </w:tc>
        <w:tc>
          <w:tcPr>
            <w:tcW w:w="1320"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4C53F8D2" w14:textId="4A730CBE"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6</w:t>
            </w:r>
            <w:r w:rsidR="00E10E5B" w:rsidRPr="00501627">
              <w:rPr>
                <w:rFonts w:eastAsia="Times New Roman" w:cs="Times New Roman"/>
                <w:b/>
                <w:bCs/>
                <w:sz w:val="20"/>
                <w:szCs w:val="20"/>
                <w:lang w:val="vi-VN"/>
              </w:rPr>
              <w:t>.</w:t>
            </w:r>
            <w:r w:rsidRPr="00501627">
              <w:rPr>
                <w:rFonts w:eastAsia="Times New Roman" w:cs="Times New Roman"/>
                <w:b/>
                <w:bCs/>
                <w:sz w:val="20"/>
                <w:szCs w:val="20"/>
                <w:lang w:val="vi-VN"/>
              </w:rPr>
              <w:t>545</w:t>
            </w:r>
          </w:p>
        </w:tc>
        <w:tc>
          <w:tcPr>
            <w:tcW w:w="1000"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4C7D646F"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52</w:t>
            </w:r>
          </w:p>
        </w:tc>
        <w:tc>
          <w:tcPr>
            <w:tcW w:w="1006"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0182CF7E"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6.493</w:t>
            </w:r>
          </w:p>
        </w:tc>
        <w:tc>
          <w:tcPr>
            <w:tcW w:w="884"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125ECE19"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1007"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5A1546D6" w14:textId="20F36F19"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6</w:t>
            </w:r>
            <w:r w:rsidR="00E10E5B" w:rsidRPr="00501627">
              <w:rPr>
                <w:rFonts w:eastAsia="Times New Roman" w:cs="Times New Roman"/>
                <w:b/>
                <w:bCs/>
                <w:sz w:val="20"/>
                <w:szCs w:val="20"/>
                <w:lang w:val="vi-VN"/>
              </w:rPr>
              <w:t>.</w:t>
            </w:r>
            <w:r w:rsidRPr="00501627">
              <w:rPr>
                <w:rFonts w:eastAsia="Times New Roman" w:cs="Times New Roman"/>
                <w:b/>
                <w:bCs/>
                <w:sz w:val="20"/>
                <w:szCs w:val="20"/>
                <w:lang w:val="vi-VN"/>
              </w:rPr>
              <w:t>545</w:t>
            </w:r>
          </w:p>
        </w:tc>
        <w:tc>
          <w:tcPr>
            <w:tcW w:w="1003"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7D4B5618"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1001"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4E32D0DA"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816"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0E831809"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996"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563DC6C4"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r>
      <w:tr w:rsidR="00F1571D" w:rsidRPr="00501627" w14:paraId="713DD5B0" w14:textId="77777777" w:rsidTr="005965EE">
        <w:trPr>
          <w:gridAfter w:val="1"/>
          <w:wAfter w:w="6" w:type="dxa"/>
          <w:trHeight w:val="290"/>
        </w:trPr>
        <w:tc>
          <w:tcPr>
            <w:tcW w:w="613" w:type="dxa"/>
            <w:tcBorders>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D8334E3" w14:textId="77777777" w:rsidR="00F1571D" w:rsidRPr="00501627" w:rsidRDefault="00F1571D" w:rsidP="00F1571D">
            <w:pPr>
              <w:spacing w:before="0"/>
              <w:jc w:val="center"/>
              <w:rPr>
                <w:rFonts w:eastAsia="Times New Roman" w:cs="Times New Roman"/>
                <w:szCs w:val="24"/>
                <w:lang w:val="vi-VN"/>
              </w:rPr>
            </w:pPr>
            <w:r w:rsidRPr="00501627">
              <w:rPr>
                <w:rFonts w:eastAsia="Times New Roman" w:cs="Times New Roman"/>
                <w:i/>
                <w:iCs/>
                <w:sz w:val="20"/>
                <w:szCs w:val="20"/>
                <w:lang w:val="vi-VN"/>
              </w:rPr>
              <w:t>1.1</w:t>
            </w:r>
          </w:p>
        </w:tc>
        <w:tc>
          <w:tcPr>
            <w:tcW w:w="2073" w:type="dxa"/>
            <w:tcBorders>
              <w:bottom w:val="single" w:sz="6" w:space="0" w:color="000000"/>
              <w:right w:val="single" w:sz="6" w:space="0" w:color="000000"/>
            </w:tcBorders>
            <w:tcMar>
              <w:top w:w="0" w:type="dxa"/>
              <w:left w:w="108" w:type="dxa"/>
              <w:bottom w:w="0" w:type="dxa"/>
              <w:right w:w="108" w:type="dxa"/>
            </w:tcMar>
            <w:vAlign w:val="center"/>
            <w:hideMark/>
          </w:tcPr>
          <w:p w14:paraId="3D90C0CE" w14:textId="0819B900" w:rsidR="00F1571D" w:rsidRPr="00501627" w:rsidRDefault="00E10E5B" w:rsidP="00F1571D">
            <w:pPr>
              <w:spacing w:before="0"/>
              <w:jc w:val="left"/>
              <w:rPr>
                <w:rFonts w:eastAsia="Times New Roman" w:cs="Times New Roman"/>
                <w:szCs w:val="24"/>
                <w:lang w:val="vi-VN"/>
              </w:rPr>
            </w:pPr>
            <w:r w:rsidRPr="00501627">
              <w:rPr>
                <w:rFonts w:eastAsia="Times New Roman" w:cs="Times New Roman"/>
                <w:i/>
                <w:iCs/>
                <w:sz w:val="20"/>
                <w:szCs w:val="20"/>
                <w:lang w:val="vi-VN"/>
              </w:rPr>
              <w:t xml:space="preserve">Xã </w:t>
            </w:r>
            <w:r w:rsidR="00F1571D" w:rsidRPr="00501627">
              <w:rPr>
                <w:rFonts w:eastAsia="Times New Roman" w:cs="Times New Roman"/>
                <w:i/>
                <w:iCs/>
                <w:sz w:val="20"/>
                <w:szCs w:val="20"/>
                <w:lang w:val="vi-VN"/>
              </w:rPr>
              <w:t>Vĩnh Hậu</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75417E97"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12.106</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6CA26C4D"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7.987</w:t>
            </w:r>
          </w:p>
        </w:tc>
        <w:tc>
          <w:tcPr>
            <w:tcW w:w="1320" w:type="dxa"/>
            <w:tcBorders>
              <w:bottom w:val="single" w:sz="6" w:space="0" w:color="000000"/>
              <w:right w:val="single" w:sz="6" w:space="0" w:color="000000"/>
            </w:tcBorders>
            <w:tcMar>
              <w:top w:w="0" w:type="dxa"/>
              <w:left w:w="108" w:type="dxa"/>
              <w:bottom w:w="0" w:type="dxa"/>
              <w:right w:w="108" w:type="dxa"/>
            </w:tcMar>
            <w:vAlign w:val="center"/>
            <w:hideMark/>
          </w:tcPr>
          <w:p w14:paraId="2E21B325"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4.119</w:t>
            </w:r>
          </w:p>
        </w:tc>
        <w:tc>
          <w:tcPr>
            <w:tcW w:w="1000" w:type="dxa"/>
            <w:tcBorders>
              <w:bottom w:val="single" w:sz="6" w:space="0" w:color="000000"/>
              <w:right w:val="single" w:sz="6" w:space="0" w:color="000000"/>
            </w:tcBorders>
            <w:tcMar>
              <w:top w:w="0" w:type="dxa"/>
              <w:left w:w="108" w:type="dxa"/>
              <w:bottom w:w="0" w:type="dxa"/>
              <w:right w:w="108" w:type="dxa"/>
            </w:tcMar>
            <w:vAlign w:val="center"/>
            <w:hideMark/>
          </w:tcPr>
          <w:p w14:paraId="5DE25EF1"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17</w:t>
            </w:r>
          </w:p>
        </w:tc>
        <w:tc>
          <w:tcPr>
            <w:tcW w:w="1006" w:type="dxa"/>
            <w:tcBorders>
              <w:bottom w:val="single" w:sz="6" w:space="0" w:color="000000"/>
              <w:right w:val="single" w:sz="6" w:space="0" w:color="000000"/>
            </w:tcBorders>
            <w:tcMar>
              <w:top w:w="0" w:type="dxa"/>
              <w:left w:w="108" w:type="dxa"/>
              <w:bottom w:w="0" w:type="dxa"/>
              <w:right w:w="108" w:type="dxa"/>
            </w:tcMar>
            <w:vAlign w:val="center"/>
            <w:hideMark/>
          </w:tcPr>
          <w:p w14:paraId="50612ED9"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4.102</w:t>
            </w:r>
          </w:p>
        </w:tc>
        <w:tc>
          <w:tcPr>
            <w:tcW w:w="884" w:type="dxa"/>
            <w:tcBorders>
              <w:bottom w:val="single" w:sz="6" w:space="0" w:color="000000"/>
              <w:right w:val="single" w:sz="6" w:space="0" w:color="000000"/>
            </w:tcBorders>
            <w:tcMar>
              <w:top w:w="0" w:type="dxa"/>
              <w:left w:w="108" w:type="dxa"/>
              <w:bottom w:w="0" w:type="dxa"/>
              <w:right w:w="108" w:type="dxa"/>
            </w:tcMar>
            <w:vAlign w:val="center"/>
            <w:hideMark/>
          </w:tcPr>
          <w:p w14:paraId="3B4F18DE"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7" w:type="dxa"/>
            <w:tcBorders>
              <w:bottom w:val="single" w:sz="6" w:space="0" w:color="000000"/>
              <w:right w:val="single" w:sz="6" w:space="0" w:color="000000"/>
            </w:tcBorders>
            <w:tcMar>
              <w:top w:w="0" w:type="dxa"/>
              <w:left w:w="108" w:type="dxa"/>
              <w:bottom w:w="0" w:type="dxa"/>
              <w:right w:w="108" w:type="dxa"/>
            </w:tcMar>
            <w:vAlign w:val="center"/>
            <w:hideMark/>
          </w:tcPr>
          <w:p w14:paraId="6479D4E9"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4.119</w:t>
            </w:r>
          </w:p>
        </w:tc>
        <w:tc>
          <w:tcPr>
            <w:tcW w:w="1003" w:type="dxa"/>
            <w:tcBorders>
              <w:bottom w:val="single" w:sz="6" w:space="0" w:color="000000"/>
              <w:right w:val="single" w:sz="6" w:space="0" w:color="000000"/>
            </w:tcBorders>
            <w:tcMar>
              <w:top w:w="0" w:type="dxa"/>
              <w:left w:w="108" w:type="dxa"/>
              <w:bottom w:w="0" w:type="dxa"/>
              <w:right w:w="108" w:type="dxa"/>
            </w:tcMar>
            <w:vAlign w:val="center"/>
            <w:hideMark/>
          </w:tcPr>
          <w:p w14:paraId="30E9EDCD"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1" w:type="dxa"/>
            <w:tcBorders>
              <w:bottom w:val="single" w:sz="6" w:space="0" w:color="000000"/>
              <w:right w:val="single" w:sz="6" w:space="0" w:color="000000"/>
            </w:tcBorders>
            <w:tcMar>
              <w:top w:w="0" w:type="dxa"/>
              <w:left w:w="108" w:type="dxa"/>
              <w:bottom w:w="0" w:type="dxa"/>
              <w:right w:w="108" w:type="dxa"/>
            </w:tcMar>
            <w:vAlign w:val="center"/>
            <w:hideMark/>
          </w:tcPr>
          <w:p w14:paraId="19548E51"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816" w:type="dxa"/>
            <w:tcBorders>
              <w:bottom w:val="single" w:sz="6" w:space="0" w:color="000000"/>
              <w:right w:val="single" w:sz="6" w:space="0" w:color="000000"/>
            </w:tcBorders>
            <w:tcMar>
              <w:top w:w="0" w:type="dxa"/>
              <w:left w:w="108" w:type="dxa"/>
              <w:bottom w:w="0" w:type="dxa"/>
              <w:right w:w="108" w:type="dxa"/>
            </w:tcMar>
            <w:vAlign w:val="center"/>
            <w:hideMark/>
          </w:tcPr>
          <w:p w14:paraId="5BE47FC8"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996" w:type="dxa"/>
            <w:tcBorders>
              <w:bottom w:val="single" w:sz="6" w:space="0" w:color="000000"/>
              <w:right w:val="single" w:sz="6" w:space="0" w:color="000000"/>
            </w:tcBorders>
            <w:tcMar>
              <w:top w:w="0" w:type="dxa"/>
              <w:left w:w="108" w:type="dxa"/>
              <w:bottom w:w="0" w:type="dxa"/>
              <w:right w:w="108" w:type="dxa"/>
            </w:tcMar>
            <w:vAlign w:val="center"/>
            <w:hideMark/>
          </w:tcPr>
          <w:p w14:paraId="68070AFF"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r>
      <w:tr w:rsidR="00F1571D" w:rsidRPr="00501627" w14:paraId="35EC5B48" w14:textId="77777777" w:rsidTr="005965EE">
        <w:trPr>
          <w:gridAfter w:val="1"/>
          <w:wAfter w:w="6" w:type="dxa"/>
          <w:trHeight w:val="290"/>
        </w:trPr>
        <w:tc>
          <w:tcPr>
            <w:tcW w:w="613" w:type="dxa"/>
            <w:tcBorders>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C3BC735" w14:textId="77777777" w:rsidR="00F1571D" w:rsidRPr="00501627" w:rsidRDefault="00F1571D" w:rsidP="00F1571D">
            <w:pPr>
              <w:spacing w:before="0"/>
              <w:jc w:val="center"/>
              <w:rPr>
                <w:rFonts w:eastAsia="Times New Roman" w:cs="Times New Roman"/>
                <w:szCs w:val="24"/>
                <w:lang w:val="vi-VN"/>
              </w:rPr>
            </w:pPr>
            <w:r w:rsidRPr="00501627">
              <w:rPr>
                <w:rFonts w:eastAsia="Times New Roman" w:cs="Times New Roman"/>
                <w:i/>
                <w:iCs/>
                <w:sz w:val="20"/>
                <w:szCs w:val="20"/>
                <w:lang w:val="vi-VN"/>
              </w:rPr>
              <w:t>1,2</w:t>
            </w:r>
          </w:p>
        </w:tc>
        <w:tc>
          <w:tcPr>
            <w:tcW w:w="2073" w:type="dxa"/>
            <w:tcBorders>
              <w:bottom w:val="single" w:sz="6" w:space="0" w:color="000000"/>
              <w:right w:val="single" w:sz="6" w:space="0" w:color="000000"/>
            </w:tcBorders>
            <w:tcMar>
              <w:top w:w="0" w:type="dxa"/>
              <w:left w:w="108" w:type="dxa"/>
              <w:bottom w:w="0" w:type="dxa"/>
              <w:right w:w="108" w:type="dxa"/>
            </w:tcMar>
            <w:vAlign w:val="center"/>
            <w:hideMark/>
          </w:tcPr>
          <w:p w14:paraId="4C562946" w14:textId="306ED501" w:rsidR="00F1571D" w:rsidRPr="00501627" w:rsidRDefault="00F1571D" w:rsidP="00F1571D">
            <w:pPr>
              <w:spacing w:before="0"/>
              <w:jc w:val="left"/>
              <w:rPr>
                <w:rFonts w:eastAsia="Times New Roman" w:cs="Times New Roman"/>
                <w:szCs w:val="24"/>
                <w:lang w:val="vi-VN"/>
              </w:rPr>
            </w:pPr>
            <w:r w:rsidRPr="00501627">
              <w:rPr>
                <w:rFonts w:eastAsia="Times New Roman" w:cs="Times New Roman"/>
                <w:i/>
                <w:iCs/>
                <w:sz w:val="20"/>
                <w:szCs w:val="20"/>
                <w:lang w:val="vi-VN"/>
              </w:rPr>
              <w:t xml:space="preserve">Xã vĩnh </w:t>
            </w:r>
            <w:r w:rsidR="00E10E5B" w:rsidRPr="00501627">
              <w:rPr>
                <w:rFonts w:eastAsia="Times New Roman" w:cs="Times New Roman"/>
                <w:i/>
                <w:iCs/>
                <w:sz w:val="20"/>
                <w:szCs w:val="20"/>
                <w:lang w:val="vi-VN"/>
              </w:rPr>
              <w:t>T</w:t>
            </w:r>
            <w:r w:rsidRPr="00501627">
              <w:rPr>
                <w:rFonts w:eastAsia="Times New Roman" w:cs="Times New Roman"/>
                <w:i/>
                <w:iCs/>
                <w:sz w:val="20"/>
                <w:szCs w:val="20"/>
                <w:lang w:val="vi-VN"/>
              </w:rPr>
              <w:t>hịnh</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207A475C"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15.289</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0E10619A"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12.863</w:t>
            </w:r>
          </w:p>
        </w:tc>
        <w:tc>
          <w:tcPr>
            <w:tcW w:w="1320" w:type="dxa"/>
            <w:tcBorders>
              <w:bottom w:val="single" w:sz="6" w:space="0" w:color="000000"/>
              <w:right w:val="single" w:sz="6" w:space="0" w:color="000000"/>
            </w:tcBorders>
            <w:tcMar>
              <w:top w:w="0" w:type="dxa"/>
              <w:left w:w="108" w:type="dxa"/>
              <w:bottom w:w="0" w:type="dxa"/>
              <w:right w:w="108" w:type="dxa"/>
            </w:tcMar>
            <w:vAlign w:val="center"/>
            <w:hideMark/>
          </w:tcPr>
          <w:p w14:paraId="257D07DF"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2.426</w:t>
            </w:r>
          </w:p>
        </w:tc>
        <w:tc>
          <w:tcPr>
            <w:tcW w:w="1000" w:type="dxa"/>
            <w:tcBorders>
              <w:bottom w:val="single" w:sz="6" w:space="0" w:color="000000"/>
              <w:right w:val="single" w:sz="6" w:space="0" w:color="000000"/>
            </w:tcBorders>
            <w:tcMar>
              <w:top w:w="0" w:type="dxa"/>
              <w:left w:w="108" w:type="dxa"/>
              <w:bottom w:w="0" w:type="dxa"/>
              <w:right w:w="108" w:type="dxa"/>
            </w:tcMar>
            <w:vAlign w:val="center"/>
            <w:hideMark/>
          </w:tcPr>
          <w:p w14:paraId="48A3AEF5"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35</w:t>
            </w:r>
          </w:p>
        </w:tc>
        <w:tc>
          <w:tcPr>
            <w:tcW w:w="1006" w:type="dxa"/>
            <w:tcBorders>
              <w:bottom w:val="single" w:sz="6" w:space="0" w:color="000000"/>
              <w:right w:val="single" w:sz="6" w:space="0" w:color="000000"/>
            </w:tcBorders>
            <w:tcMar>
              <w:top w:w="0" w:type="dxa"/>
              <w:left w:w="108" w:type="dxa"/>
              <w:bottom w:w="0" w:type="dxa"/>
              <w:right w:w="108" w:type="dxa"/>
            </w:tcMar>
            <w:vAlign w:val="center"/>
            <w:hideMark/>
          </w:tcPr>
          <w:p w14:paraId="4A7BC8A4"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2.391</w:t>
            </w:r>
          </w:p>
        </w:tc>
        <w:tc>
          <w:tcPr>
            <w:tcW w:w="884" w:type="dxa"/>
            <w:tcBorders>
              <w:bottom w:val="single" w:sz="6" w:space="0" w:color="000000"/>
              <w:right w:val="single" w:sz="6" w:space="0" w:color="000000"/>
            </w:tcBorders>
            <w:tcMar>
              <w:top w:w="0" w:type="dxa"/>
              <w:left w:w="108" w:type="dxa"/>
              <w:bottom w:w="0" w:type="dxa"/>
              <w:right w:w="108" w:type="dxa"/>
            </w:tcMar>
            <w:vAlign w:val="center"/>
            <w:hideMark/>
          </w:tcPr>
          <w:p w14:paraId="09CD1B0A"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7" w:type="dxa"/>
            <w:tcBorders>
              <w:bottom w:val="single" w:sz="6" w:space="0" w:color="000000"/>
              <w:right w:val="single" w:sz="6" w:space="0" w:color="000000"/>
            </w:tcBorders>
            <w:tcMar>
              <w:top w:w="0" w:type="dxa"/>
              <w:left w:w="108" w:type="dxa"/>
              <w:bottom w:w="0" w:type="dxa"/>
              <w:right w:w="108" w:type="dxa"/>
            </w:tcMar>
            <w:vAlign w:val="center"/>
            <w:hideMark/>
          </w:tcPr>
          <w:p w14:paraId="1C9311D9"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2.426</w:t>
            </w:r>
          </w:p>
        </w:tc>
        <w:tc>
          <w:tcPr>
            <w:tcW w:w="1003" w:type="dxa"/>
            <w:tcBorders>
              <w:bottom w:val="single" w:sz="6" w:space="0" w:color="000000"/>
              <w:right w:val="single" w:sz="6" w:space="0" w:color="000000"/>
            </w:tcBorders>
            <w:tcMar>
              <w:top w:w="0" w:type="dxa"/>
              <w:left w:w="108" w:type="dxa"/>
              <w:bottom w:w="0" w:type="dxa"/>
              <w:right w:w="108" w:type="dxa"/>
            </w:tcMar>
            <w:vAlign w:val="center"/>
            <w:hideMark/>
          </w:tcPr>
          <w:p w14:paraId="512062AF"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1" w:type="dxa"/>
            <w:tcBorders>
              <w:bottom w:val="single" w:sz="6" w:space="0" w:color="000000"/>
              <w:right w:val="single" w:sz="6" w:space="0" w:color="000000"/>
            </w:tcBorders>
            <w:tcMar>
              <w:top w:w="0" w:type="dxa"/>
              <w:left w:w="108" w:type="dxa"/>
              <w:bottom w:w="0" w:type="dxa"/>
              <w:right w:w="108" w:type="dxa"/>
            </w:tcMar>
            <w:vAlign w:val="center"/>
            <w:hideMark/>
          </w:tcPr>
          <w:p w14:paraId="6276BDE5"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816" w:type="dxa"/>
            <w:tcBorders>
              <w:bottom w:val="single" w:sz="6" w:space="0" w:color="000000"/>
              <w:right w:val="single" w:sz="6" w:space="0" w:color="000000"/>
            </w:tcBorders>
            <w:tcMar>
              <w:top w:w="0" w:type="dxa"/>
              <w:left w:w="108" w:type="dxa"/>
              <w:bottom w:w="0" w:type="dxa"/>
              <w:right w:w="108" w:type="dxa"/>
            </w:tcMar>
            <w:vAlign w:val="center"/>
            <w:hideMark/>
          </w:tcPr>
          <w:p w14:paraId="005FF0BB"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 </w:t>
            </w:r>
          </w:p>
        </w:tc>
        <w:tc>
          <w:tcPr>
            <w:tcW w:w="996" w:type="dxa"/>
            <w:tcBorders>
              <w:bottom w:val="single" w:sz="6" w:space="0" w:color="000000"/>
              <w:right w:val="single" w:sz="6" w:space="0" w:color="000000"/>
            </w:tcBorders>
            <w:tcMar>
              <w:top w:w="0" w:type="dxa"/>
              <w:left w:w="108" w:type="dxa"/>
              <w:bottom w:w="0" w:type="dxa"/>
              <w:right w:w="108" w:type="dxa"/>
            </w:tcMar>
            <w:vAlign w:val="center"/>
            <w:hideMark/>
          </w:tcPr>
          <w:p w14:paraId="7BA2F70B"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r>
      <w:tr w:rsidR="00F1571D" w:rsidRPr="00501627" w14:paraId="073C9161" w14:textId="77777777" w:rsidTr="005965EE">
        <w:trPr>
          <w:gridAfter w:val="1"/>
          <w:wAfter w:w="6" w:type="dxa"/>
          <w:trHeight w:val="290"/>
        </w:trPr>
        <w:tc>
          <w:tcPr>
            <w:tcW w:w="613" w:type="dxa"/>
            <w:tcBorders>
              <w:left w:val="single" w:sz="6" w:space="0" w:color="000000"/>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4776ABCD" w14:textId="77777777" w:rsidR="00F1571D" w:rsidRPr="00501627" w:rsidRDefault="00F1571D" w:rsidP="00F1571D">
            <w:pPr>
              <w:spacing w:before="0"/>
              <w:jc w:val="center"/>
              <w:rPr>
                <w:rFonts w:eastAsia="Times New Roman" w:cs="Times New Roman"/>
                <w:szCs w:val="24"/>
                <w:lang w:val="vi-VN"/>
              </w:rPr>
            </w:pPr>
            <w:r w:rsidRPr="00501627">
              <w:rPr>
                <w:rFonts w:eastAsia="Times New Roman" w:cs="Times New Roman"/>
                <w:b/>
                <w:bCs/>
                <w:sz w:val="20"/>
                <w:szCs w:val="20"/>
                <w:lang w:val="vi-VN"/>
              </w:rPr>
              <w:t>2</w:t>
            </w:r>
          </w:p>
        </w:tc>
        <w:tc>
          <w:tcPr>
            <w:tcW w:w="2073"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2EA9BEBA" w14:textId="6DF25AB3" w:rsidR="00F1571D" w:rsidRPr="00501627" w:rsidRDefault="00E10E5B" w:rsidP="00F1571D">
            <w:pPr>
              <w:spacing w:before="0"/>
              <w:jc w:val="left"/>
              <w:rPr>
                <w:rFonts w:eastAsia="Times New Roman" w:cs="Times New Roman"/>
                <w:szCs w:val="24"/>
                <w:lang w:val="vi-VN"/>
              </w:rPr>
            </w:pPr>
            <w:r w:rsidRPr="00501627">
              <w:rPr>
                <w:rFonts w:eastAsia="Times New Roman" w:cs="Times New Roman"/>
                <w:b/>
                <w:bCs/>
                <w:sz w:val="20"/>
                <w:szCs w:val="20"/>
                <w:lang w:val="vi-VN"/>
              </w:rPr>
              <w:t xml:space="preserve">TP </w:t>
            </w:r>
            <w:r w:rsidR="00F1571D" w:rsidRPr="00501627">
              <w:rPr>
                <w:rFonts w:eastAsia="Times New Roman" w:cs="Times New Roman"/>
                <w:b/>
                <w:bCs/>
                <w:sz w:val="20"/>
                <w:szCs w:val="20"/>
                <w:lang w:val="vi-VN"/>
              </w:rPr>
              <w:t xml:space="preserve">Bạc Liêu </w:t>
            </w:r>
          </w:p>
        </w:tc>
        <w:tc>
          <w:tcPr>
            <w:tcW w:w="1155"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4106A496" w14:textId="5DD10CEC"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10</w:t>
            </w:r>
            <w:r w:rsidR="00E10E5B" w:rsidRPr="00501627">
              <w:rPr>
                <w:rFonts w:eastAsia="Times New Roman" w:cs="Times New Roman"/>
                <w:b/>
                <w:bCs/>
                <w:sz w:val="20"/>
                <w:szCs w:val="20"/>
                <w:lang w:val="vi-VN"/>
              </w:rPr>
              <w:t>.</w:t>
            </w:r>
            <w:r w:rsidRPr="00501627">
              <w:rPr>
                <w:rFonts w:eastAsia="Times New Roman" w:cs="Times New Roman"/>
                <w:b/>
                <w:bCs/>
                <w:sz w:val="20"/>
                <w:szCs w:val="20"/>
                <w:lang w:val="vi-VN"/>
              </w:rPr>
              <w:t>717</w:t>
            </w:r>
          </w:p>
        </w:tc>
        <w:tc>
          <w:tcPr>
            <w:tcW w:w="1155"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36E4DF1E"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9.016</w:t>
            </w:r>
          </w:p>
        </w:tc>
        <w:tc>
          <w:tcPr>
            <w:tcW w:w="1320"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05504676"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1.701</w:t>
            </w:r>
          </w:p>
        </w:tc>
        <w:tc>
          <w:tcPr>
            <w:tcW w:w="1000"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73ABD80F"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24</w:t>
            </w:r>
          </w:p>
        </w:tc>
        <w:tc>
          <w:tcPr>
            <w:tcW w:w="1006"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228CA452"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1.677</w:t>
            </w:r>
          </w:p>
        </w:tc>
        <w:tc>
          <w:tcPr>
            <w:tcW w:w="884"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0888B4C9"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1007"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7F8C3212"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1.701</w:t>
            </w:r>
          </w:p>
        </w:tc>
        <w:tc>
          <w:tcPr>
            <w:tcW w:w="1003"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4069DF70"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1001"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38ADB21E"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816"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7A96E7FC"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996"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0A4EAC81"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r>
      <w:tr w:rsidR="00F1571D" w:rsidRPr="00501627" w14:paraId="51FB0A7C" w14:textId="77777777" w:rsidTr="005965EE">
        <w:trPr>
          <w:gridAfter w:val="1"/>
          <w:wAfter w:w="6" w:type="dxa"/>
          <w:trHeight w:val="290"/>
        </w:trPr>
        <w:tc>
          <w:tcPr>
            <w:tcW w:w="613" w:type="dxa"/>
            <w:tcBorders>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9A1F8C6" w14:textId="77777777" w:rsidR="00F1571D" w:rsidRPr="00501627" w:rsidRDefault="00F1571D" w:rsidP="00F1571D">
            <w:pPr>
              <w:spacing w:before="0"/>
              <w:jc w:val="center"/>
              <w:rPr>
                <w:rFonts w:eastAsia="Times New Roman" w:cs="Times New Roman"/>
                <w:szCs w:val="24"/>
                <w:lang w:val="vi-VN"/>
              </w:rPr>
            </w:pPr>
            <w:r w:rsidRPr="00501627">
              <w:rPr>
                <w:rFonts w:eastAsia="Times New Roman" w:cs="Times New Roman"/>
                <w:i/>
                <w:iCs/>
                <w:sz w:val="20"/>
                <w:szCs w:val="20"/>
                <w:lang w:val="vi-VN"/>
              </w:rPr>
              <w:t>2.1</w:t>
            </w:r>
          </w:p>
        </w:tc>
        <w:tc>
          <w:tcPr>
            <w:tcW w:w="2073" w:type="dxa"/>
            <w:tcBorders>
              <w:bottom w:val="single" w:sz="6" w:space="0" w:color="000000"/>
              <w:right w:val="single" w:sz="6" w:space="0" w:color="000000"/>
            </w:tcBorders>
            <w:tcMar>
              <w:top w:w="0" w:type="dxa"/>
              <w:left w:w="108" w:type="dxa"/>
              <w:bottom w:w="0" w:type="dxa"/>
              <w:right w:w="108" w:type="dxa"/>
            </w:tcMar>
            <w:vAlign w:val="center"/>
            <w:hideMark/>
          </w:tcPr>
          <w:p w14:paraId="15D1A929" w14:textId="77777777" w:rsidR="00F1571D" w:rsidRPr="00501627" w:rsidRDefault="00F1571D" w:rsidP="00F1571D">
            <w:pPr>
              <w:spacing w:before="0"/>
              <w:jc w:val="left"/>
              <w:rPr>
                <w:rFonts w:eastAsia="Times New Roman" w:cs="Times New Roman"/>
                <w:szCs w:val="24"/>
                <w:lang w:val="vi-VN"/>
              </w:rPr>
            </w:pPr>
            <w:r w:rsidRPr="00501627">
              <w:rPr>
                <w:rFonts w:eastAsia="Times New Roman" w:cs="Times New Roman"/>
                <w:i/>
                <w:iCs/>
                <w:sz w:val="20"/>
                <w:szCs w:val="20"/>
                <w:lang w:val="vi-VN"/>
              </w:rPr>
              <w:t>Phường Nhà Mát</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27534C95" w14:textId="1BC5C6EA"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10</w:t>
            </w:r>
            <w:r w:rsidR="00E10E5B" w:rsidRPr="00501627">
              <w:rPr>
                <w:rFonts w:eastAsia="Times New Roman" w:cs="Times New Roman"/>
                <w:i/>
                <w:iCs/>
                <w:sz w:val="20"/>
                <w:szCs w:val="20"/>
                <w:lang w:val="vi-VN"/>
              </w:rPr>
              <w:t>.</w:t>
            </w:r>
            <w:r w:rsidRPr="00501627">
              <w:rPr>
                <w:rFonts w:eastAsia="Times New Roman" w:cs="Times New Roman"/>
                <w:i/>
                <w:iCs/>
                <w:sz w:val="20"/>
                <w:szCs w:val="20"/>
                <w:lang w:val="vi-VN"/>
              </w:rPr>
              <w:t>717</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41ADBCEE"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9.016</w:t>
            </w:r>
          </w:p>
        </w:tc>
        <w:tc>
          <w:tcPr>
            <w:tcW w:w="1320" w:type="dxa"/>
            <w:tcBorders>
              <w:bottom w:val="single" w:sz="6" w:space="0" w:color="000000"/>
              <w:right w:val="single" w:sz="6" w:space="0" w:color="000000"/>
            </w:tcBorders>
            <w:tcMar>
              <w:top w:w="0" w:type="dxa"/>
              <w:left w:w="108" w:type="dxa"/>
              <w:bottom w:w="0" w:type="dxa"/>
              <w:right w:w="108" w:type="dxa"/>
            </w:tcMar>
            <w:vAlign w:val="center"/>
            <w:hideMark/>
          </w:tcPr>
          <w:p w14:paraId="4135D745"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1.701</w:t>
            </w:r>
          </w:p>
        </w:tc>
        <w:tc>
          <w:tcPr>
            <w:tcW w:w="1000" w:type="dxa"/>
            <w:tcBorders>
              <w:bottom w:val="single" w:sz="6" w:space="0" w:color="000000"/>
              <w:right w:val="single" w:sz="6" w:space="0" w:color="000000"/>
            </w:tcBorders>
            <w:tcMar>
              <w:top w:w="0" w:type="dxa"/>
              <w:left w:w="108" w:type="dxa"/>
              <w:bottom w:w="0" w:type="dxa"/>
              <w:right w:w="108" w:type="dxa"/>
            </w:tcMar>
            <w:vAlign w:val="center"/>
            <w:hideMark/>
          </w:tcPr>
          <w:p w14:paraId="49903F9E"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24</w:t>
            </w:r>
          </w:p>
        </w:tc>
        <w:tc>
          <w:tcPr>
            <w:tcW w:w="1006" w:type="dxa"/>
            <w:tcBorders>
              <w:bottom w:val="single" w:sz="6" w:space="0" w:color="000000"/>
              <w:right w:val="single" w:sz="6" w:space="0" w:color="000000"/>
            </w:tcBorders>
            <w:tcMar>
              <w:top w:w="0" w:type="dxa"/>
              <w:left w:w="108" w:type="dxa"/>
              <w:bottom w:w="0" w:type="dxa"/>
              <w:right w:w="108" w:type="dxa"/>
            </w:tcMar>
            <w:vAlign w:val="center"/>
            <w:hideMark/>
          </w:tcPr>
          <w:p w14:paraId="3DE56A2A"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1.677</w:t>
            </w:r>
          </w:p>
        </w:tc>
        <w:tc>
          <w:tcPr>
            <w:tcW w:w="884" w:type="dxa"/>
            <w:tcBorders>
              <w:bottom w:val="single" w:sz="6" w:space="0" w:color="000000"/>
              <w:right w:val="single" w:sz="6" w:space="0" w:color="000000"/>
            </w:tcBorders>
            <w:tcMar>
              <w:top w:w="0" w:type="dxa"/>
              <w:left w:w="108" w:type="dxa"/>
              <w:bottom w:w="0" w:type="dxa"/>
              <w:right w:w="108" w:type="dxa"/>
            </w:tcMar>
            <w:vAlign w:val="center"/>
            <w:hideMark/>
          </w:tcPr>
          <w:p w14:paraId="252697F7"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7" w:type="dxa"/>
            <w:tcBorders>
              <w:bottom w:val="single" w:sz="6" w:space="0" w:color="000000"/>
              <w:right w:val="single" w:sz="6" w:space="0" w:color="000000"/>
            </w:tcBorders>
            <w:tcMar>
              <w:top w:w="0" w:type="dxa"/>
              <w:left w:w="108" w:type="dxa"/>
              <w:bottom w:w="0" w:type="dxa"/>
              <w:right w:w="108" w:type="dxa"/>
            </w:tcMar>
            <w:vAlign w:val="center"/>
            <w:hideMark/>
          </w:tcPr>
          <w:p w14:paraId="54A095E0"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1.701</w:t>
            </w:r>
          </w:p>
        </w:tc>
        <w:tc>
          <w:tcPr>
            <w:tcW w:w="1003" w:type="dxa"/>
            <w:tcBorders>
              <w:bottom w:val="single" w:sz="6" w:space="0" w:color="000000"/>
              <w:right w:val="single" w:sz="6" w:space="0" w:color="000000"/>
            </w:tcBorders>
            <w:tcMar>
              <w:top w:w="0" w:type="dxa"/>
              <w:left w:w="108" w:type="dxa"/>
              <w:bottom w:w="0" w:type="dxa"/>
              <w:right w:w="108" w:type="dxa"/>
            </w:tcMar>
            <w:vAlign w:val="center"/>
            <w:hideMark/>
          </w:tcPr>
          <w:p w14:paraId="2FA2A697"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1" w:type="dxa"/>
            <w:tcBorders>
              <w:bottom w:val="single" w:sz="6" w:space="0" w:color="000000"/>
              <w:right w:val="single" w:sz="6" w:space="0" w:color="000000"/>
            </w:tcBorders>
            <w:tcMar>
              <w:top w:w="0" w:type="dxa"/>
              <w:left w:w="108" w:type="dxa"/>
              <w:bottom w:w="0" w:type="dxa"/>
              <w:right w:w="108" w:type="dxa"/>
            </w:tcMar>
            <w:vAlign w:val="center"/>
            <w:hideMark/>
          </w:tcPr>
          <w:p w14:paraId="0DDDBE22"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816" w:type="dxa"/>
            <w:tcBorders>
              <w:bottom w:val="single" w:sz="6" w:space="0" w:color="000000"/>
              <w:right w:val="single" w:sz="6" w:space="0" w:color="000000"/>
            </w:tcBorders>
            <w:tcMar>
              <w:top w:w="0" w:type="dxa"/>
              <w:left w:w="108" w:type="dxa"/>
              <w:bottom w:w="0" w:type="dxa"/>
              <w:right w:w="108" w:type="dxa"/>
            </w:tcMar>
            <w:vAlign w:val="center"/>
            <w:hideMark/>
          </w:tcPr>
          <w:p w14:paraId="0ED3D893"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996" w:type="dxa"/>
            <w:tcBorders>
              <w:bottom w:val="single" w:sz="6" w:space="0" w:color="000000"/>
              <w:right w:val="single" w:sz="6" w:space="0" w:color="000000"/>
            </w:tcBorders>
            <w:tcMar>
              <w:top w:w="0" w:type="dxa"/>
              <w:left w:w="108" w:type="dxa"/>
              <w:bottom w:w="0" w:type="dxa"/>
              <w:right w:w="108" w:type="dxa"/>
            </w:tcMar>
            <w:vAlign w:val="center"/>
            <w:hideMark/>
          </w:tcPr>
          <w:p w14:paraId="7028380C"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r>
      <w:tr w:rsidR="00F1571D" w:rsidRPr="00501627" w14:paraId="7B5DE14A" w14:textId="77777777" w:rsidTr="005965EE">
        <w:trPr>
          <w:gridAfter w:val="1"/>
          <w:wAfter w:w="6" w:type="dxa"/>
          <w:trHeight w:val="290"/>
        </w:trPr>
        <w:tc>
          <w:tcPr>
            <w:tcW w:w="613" w:type="dxa"/>
            <w:tcBorders>
              <w:left w:val="single" w:sz="6" w:space="0" w:color="000000"/>
              <w:bottom w:val="single" w:sz="6" w:space="0" w:color="000000"/>
              <w:right w:val="single" w:sz="6" w:space="0" w:color="000000"/>
            </w:tcBorders>
            <w:shd w:val="clear" w:color="auto" w:fill="E2EFDA"/>
            <w:tcMar>
              <w:top w:w="0" w:type="dxa"/>
              <w:left w:w="108" w:type="dxa"/>
              <w:bottom w:w="0" w:type="dxa"/>
              <w:right w:w="108" w:type="dxa"/>
            </w:tcMar>
            <w:vAlign w:val="center"/>
            <w:hideMark/>
          </w:tcPr>
          <w:p w14:paraId="26CE2711" w14:textId="77777777" w:rsidR="00F1571D" w:rsidRPr="00501627" w:rsidRDefault="00F1571D" w:rsidP="00F1571D">
            <w:pPr>
              <w:spacing w:before="0"/>
              <w:jc w:val="center"/>
              <w:rPr>
                <w:rFonts w:eastAsia="Times New Roman" w:cs="Times New Roman"/>
                <w:szCs w:val="24"/>
                <w:lang w:val="vi-VN"/>
              </w:rPr>
            </w:pPr>
            <w:r w:rsidRPr="00501627">
              <w:rPr>
                <w:rFonts w:eastAsia="Times New Roman" w:cs="Times New Roman"/>
                <w:b/>
                <w:bCs/>
                <w:sz w:val="20"/>
                <w:szCs w:val="20"/>
                <w:lang w:val="vi-VN"/>
              </w:rPr>
              <w:t>III</w:t>
            </w:r>
          </w:p>
        </w:tc>
        <w:tc>
          <w:tcPr>
            <w:tcW w:w="2073" w:type="dxa"/>
            <w:tcBorders>
              <w:bottom w:val="single" w:sz="6" w:space="0" w:color="000000"/>
              <w:right w:val="single" w:sz="6" w:space="0" w:color="000000"/>
            </w:tcBorders>
            <w:shd w:val="clear" w:color="auto" w:fill="E2EFDA"/>
            <w:tcMar>
              <w:top w:w="0" w:type="dxa"/>
              <w:left w:w="108" w:type="dxa"/>
              <w:bottom w:w="0" w:type="dxa"/>
              <w:right w:w="108" w:type="dxa"/>
            </w:tcMar>
            <w:vAlign w:val="center"/>
            <w:hideMark/>
          </w:tcPr>
          <w:p w14:paraId="4DBD7FDB" w14:textId="77777777" w:rsidR="00F1571D" w:rsidRPr="00501627" w:rsidRDefault="00F1571D" w:rsidP="00F1571D">
            <w:pPr>
              <w:spacing w:before="0"/>
              <w:jc w:val="left"/>
              <w:rPr>
                <w:rFonts w:eastAsia="Times New Roman" w:cs="Times New Roman"/>
                <w:szCs w:val="24"/>
                <w:lang w:val="vi-VN"/>
              </w:rPr>
            </w:pPr>
            <w:r w:rsidRPr="00501627">
              <w:rPr>
                <w:rFonts w:eastAsia="Times New Roman" w:cs="Times New Roman"/>
                <w:b/>
                <w:bCs/>
                <w:sz w:val="20"/>
                <w:szCs w:val="20"/>
                <w:lang w:val="vi-VN"/>
              </w:rPr>
              <w:t>TỈNH CÀ MAU</w:t>
            </w:r>
          </w:p>
        </w:tc>
        <w:tc>
          <w:tcPr>
            <w:tcW w:w="1155" w:type="dxa"/>
            <w:tcBorders>
              <w:bottom w:val="single" w:sz="6" w:space="0" w:color="000000"/>
              <w:right w:val="single" w:sz="6" w:space="0" w:color="000000"/>
            </w:tcBorders>
            <w:shd w:val="clear" w:color="auto" w:fill="E2EFDA"/>
            <w:tcMar>
              <w:top w:w="0" w:type="dxa"/>
              <w:left w:w="108" w:type="dxa"/>
              <w:bottom w:w="0" w:type="dxa"/>
              <w:right w:w="108" w:type="dxa"/>
            </w:tcMar>
            <w:vAlign w:val="center"/>
            <w:hideMark/>
          </w:tcPr>
          <w:p w14:paraId="79DED5BD"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27.094</w:t>
            </w:r>
          </w:p>
        </w:tc>
        <w:tc>
          <w:tcPr>
            <w:tcW w:w="1155" w:type="dxa"/>
            <w:tcBorders>
              <w:bottom w:val="single" w:sz="6" w:space="0" w:color="000000"/>
              <w:right w:val="single" w:sz="6" w:space="0" w:color="000000"/>
            </w:tcBorders>
            <w:shd w:val="clear" w:color="auto" w:fill="E2EFDA"/>
            <w:tcMar>
              <w:top w:w="0" w:type="dxa"/>
              <w:left w:w="108" w:type="dxa"/>
              <w:bottom w:w="0" w:type="dxa"/>
              <w:right w:w="108" w:type="dxa"/>
            </w:tcMar>
            <w:vAlign w:val="center"/>
            <w:hideMark/>
          </w:tcPr>
          <w:p w14:paraId="74BAA40D"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25.482</w:t>
            </w:r>
          </w:p>
        </w:tc>
        <w:tc>
          <w:tcPr>
            <w:tcW w:w="1320" w:type="dxa"/>
            <w:tcBorders>
              <w:bottom w:val="single" w:sz="6" w:space="0" w:color="000000"/>
              <w:right w:val="single" w:sz="6" w:space="0" w:color="000000"/>
            </w:tcBorders>
            <w:shd w:val="clear" w:color="auto" w:fill="E2EFDA"/>
            <w:tcMar>
              <w:top w:w="0" w:type="dxa"/>
              <w:left w:w="108" w:type="dxa"/>
              <w:bottom w:w="0" w:type="dxa"/>
              <w:right w:w="108" w:type="dxa"/>
            </w:tcMar>
            <w:vAlign w:val="center"/>
            <w:hideMark/>
          </w:tcPr>
          <w:p w14:paraId="3734723F"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1.612</w:t>
            </w:r>
          </w:p>
        </w:tc>
        <w:tc>
          <w:tcPr>
            <w:tcW w:w="1000" w:type="dxa"/>
            <w:tcBorders>
              <w:bottom w:val="single" w:sz="6" w:space="0" w:color="000000"/>
              <w:right w:val="single" w:sz="6" w:space="0" w:color="000000"/>
            </w:tcBorders>
            <w:shd w:val="clear" w:color="auto" w:fill="E2EFDA"/>
            <w:tcMar>
              <w:top w:w="0" w:type="dxa"/>
              <w:left w:w="108" w:type="dxa"/>
              <w:bottom w:w="0" w:type="dxa"/>
              <w:right w:w="108" w:type="dxa"/>
            </w:tcMar>
            <w:vAlign w:val="center"/>
            <w:hideMark/>
          </w:tcPr>
          <w:p w14:paraId="720FA789"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22</w:t>
            </w:r>
          </w:p>
        </w:tc>
        <w:tc>
          <w:tcPr>
            <w:tcW w:w="1006" w:type="dxa"/>
            <w:tcBorders>
              <w:bottom w:val="single" w:sz="6" w:space="0" w:color="000000"/>
              <w:right w:val="single" w:sz="6" w:space="0" w:color="000000"/>
            </w:tcBorders>
            <w:shd w:val="clear" w:color="auto" w:fill="E2EFDA"/>
            <w:tcMar>
              <w:top w:w="0" w:type="dxa"/>
              <w:left w:w="108" w:type="dxa"/>
              <w:bottom w:w="0" w:type="dxa"/>
              <w:right w:w="108" w:type="dxa"/>
            </w:tcMar>
            <w:vAlign w:val="center"/>
            <w:hideMark/>
          </w:tcPr>
          <w:p w14:paraId="5D9B2C01"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1.588</w:t>
            </w:r>
          </w:p>
        </w:tc>
        <w:tc>
          <w:tcPr>
            <w:tcW w:w="884" w:type="dxa"/>
            <w:tcBorders>
              <w:bottom w:val="single" w:sz="6" w:space="0" w:color="000000"/>
              <w:right w:val="single" w:sz="6" w:space="0" w:color="000000"/>
            </w:tcBorders>
            <w:shd w:val="clear" w:color="auto" w:fill="E2EFDA"/>
            <w:tcMar>
              <w:top w:w="0" w:type="dxa"/>
              <w:left w:w="108" w:type="dxa"/>
              <w:bottom w:w="0" w:type="dxa"/>
              <w:right w:w="108" w:type="dxa"/>
            </w:tcMar>
            <w:vAlign w:val="center"/>
            <w:hideMark/>
          </w:tcPr>
          <w:p w14:paraId="24F3F84F"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2</w:t>
            </w:r>
          </w:p>
        </w:tc>
        <w:tc>
          <w:tcPr>
            <w:tcW w:w="1007" w:type="dxa"/>
            <w:tcBorders>
              <w:bottom w:val="single" w:sz="6" w:space="0" w:color="000000"/>
              <w:right w:val="single" w:sz="6" w:space="0" w:color="000000"/>
            </w:tcBorders>
            <w:shd w:val="clear" w:color="auto" w:fill="E2EFDA"/>
            <w:tcMar>
              <w:top w:w="0" w:type="dxa"/>
              <w:left w:w="108" w:type="dxa"/>
              <w:bottom w:w="0" w:type="dxa"/>
              <w:right w:w="108" w:type="dxa"/>
            </w:tcMar>
            <w:vAlign w:val="center"/>
            <w:hideMark/>
          </w:tcPr>
          <w:p w14:paraId="3E89AF4A"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1.612</w:t>
            </w:r>
          </w:p>
        </w:tc>
        <w:tc>
          <w:tcPr>
            <w:tcW w:w="1003" w:type="dxa"/>
            <w:tcBorders>
              <w:bottom w:val="single" w:sz="6" w:space="0" w:color="000000"/>
              <w:right w:val="single" w:sz="6" w:space="0" w:color="000000"/>
            </w:tcBorders>
            <w:shd w:val="clear" w:color="auto" w:fill="E2EFDA"/>
            <w:tcMar>
              <w:top w:w="0" w:type="dxa"/>
              <w:left w:w="108" w:type="dxa"/>
              <w:bottom w:w="0" w:type="dxa"/>
              <w:right w:w="108" w:type="dxa"/>
            </w:tcMar>
            <w:vAlign w:val="center"/>
            <w:hideMark/>
          </w:tcPr>
          <w:p w14:paraId="43167363"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12</w:t>
            </w:r>
          </w:p>
        </w:tc>
        <w:tc>
          <w:tcPr>
            <w:tcW w:w="1001" w:type="dxa"/>
            <w:tcBorders>
              <w:bottom w:val="single" w:sz="6" w:space="0" w:color="000000"/>
              <w:right w:val="single" w:sz="6" w:space="0" w:color="000000"/>
            </w:tcBorders>
            <w:shd w:val="clear" w:color="auto" w:fill="E2EFDA"/>
            <w:tcMar>
              <w:top w:w="0" w:type="dxa"/>
              <w:left w:w="108" w:type="dxa"/>
              <w:bottom w:w="0" w:type="dxa"/>
              <w:right w:w="108" w:type="dxa"/>
            </w:tcMar>
            <w:vAlign w:val="center"/>
            <w:hideMark/>
          </w:tcPr>
          <w:p w14:paraId="4F557E12"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816" w:type="dxa"/>
            <w:tcBorders>
              <w:bottom w:val="single" w:sz="6" w:space="0" w:color="000000"/>
              <w:right w:val="single" w:sz="6" w:space="0" w:color="000000"/>
            </w:tcBorders>
            <w:shd w:val="clear" w:color="auto" w:fill="E2EFDA"/>
            <w:tcMar>
              <w:top w:w="0" w:type="dxa"/>
              <w:left w:w="108" w:type="dxa"/>
              <w:bottom w:w="0" w:type="dxa"/>
              <w:right w:w="108" w:type="dxa"/>
            </w:tcMar>
            <w:vAlign w:val="center"/>
            <w:hideMark/>
          </w:tcPr>
          <w:p w14:paraId="1DD261F7"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996" w:type="dxa"/>
            <w:tcBorders>
              <w:bottom w:val="single" w:sz="6" w:space="0" w:color="000000"/>
              <w:right w:val="single" w:sz="6" w:space="0" w:color="000000"/>
            </w:tcBorders>
            <w:shd w:val="clear" w:color="auto" w:fill="E2EFDA"/>
            <w:tcMar>
              <w:top w:w="0" w:type="dxa"/>
              <w:left w:w="108" w:type="dxa"/>
              <w:bottom w:w="0" w:type="dxa"/>
              <w:right w:w="108" w:type="dxa"/>
            </w:tcMar>
            <w:vAlign w:val="center"/>
            <w:hideMark/>
          </w:tcPr>
          <w:p w14:paraId="2B050A03"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12</w:t>
            </w:r>
          </w:p>
        </w:tc>
      </w:tr>
      <w:tr w:rsidR="00F1571D" w:rsidRPr="00501627" w14:paraId="068981D0" w14:textId="77777777" w:rsidTr="005965EE">
        <w:trPr>
          <w:gridAfter w:val="1"/>
          <w:wAfter w:w="6" w:type="dxa"/>
          <w:trHeight w:val="290"/>
        </w:trPr>
        <w:tc>
          <w:tcPr>
            <w:tcW w:w="613" w:type="dxa"/>
            <w:tcBorders>
              <w:left w:val="single" w:sz="6" w:space="0" w:color="000000"/>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5B98C9AB" w14:textId="77777777" w:rsidR="00F1571D" w:rsidRPr="00501627" w:rsidRDefault="00F1571D" w:rsidP="00F1571D">
            <w:pPr>
              <w:spacing w:before="0"/>
              <w:jc w:val="center"/>
              <w:rPr>
                <w:rFonts w:eastAsia="Times New Roman" w:cs="Times New Roman"/>
                <w:szCs w:val="24"/>
                <w:lang w:val="vi-VN"/>
              </w:rPr>
            </w:pPr>
            <w:r w:rsidRPr="00501627">
              <w:rPr>
                <w:rFonts w:eastAsia="Times New Roman" w:cs="Times New Roman"/>
                <w:b/>
                <w:bCs/>
                <w:sz w:val="20"/>
                <w:szCs w:val="20"/>
                <w:lang w:val="vi-VN"/>
              </w:rPr>
              <w:t>1</w:t>
            </w:r>
          </w:p>
        </w:tc>
        <w:tc>
          <w:tcPr>
            <w:tcW w:w="2073"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0F7D93A5" w14:textId="77777777" w:rsidR="00F1571D" w:rsidRPr="00501627" w:rsidRDefault="00F1571D" w:rsidP="00F1571D">
            <w:pPr>
              <w:spacing w:before="0"/>
              <w:jc w:val="left"/>
              <w:rPr>
                <w:rFonts w:eastAsia="Times New Roman" w:cs="Times New Roman"/>
                <w:szCs w:val="24"/>
                <w:lang w:val="vi-VN"/>
              </w:rPr>
            </w:pPr>
            <w:r w:rsidRPr="00501627">
              <w:rPr>
                <w:rFonts w:eastAsia="Times New Roman" w:cs="Times New Roman"/>
                <w:b/>
                <w:bCs/>
                <w:sz w:val="20"/>
                <w:szCs w:val="20"/>
                <w:lang w:val="vi-VN"/>
              </w:rPr>
              <w:t>Huyện Đầm Dơi</w:t>
            </w:r>
          </w:p>
        </w:tc>
        <w:tc>
          <w:tcPr>
            <w:tcW w:w="1155"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5F95D158"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1.740</w:t>
            </w:r>
          </w:p>
        </w:tc>
        <w:tc>
          <w:tcPr>
            <w:tcW w:w="1155"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118D03D9"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1.720</w:t>
            </w:r>
          </w:p>
        </w:tc>
        <w:tc>
          <w:tcPr>
            <w:tcW w:w="1320"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69D95E5E"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20</w:t>
            </w:r>
          </w:p>
        </w:tc>
        <w:tc>
          <w:tcPr>
            <w:tcW w:w="1000"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53062160"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1006"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2D3B48ED"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20</w:t>
            </w:r>
          </w:p>
        </w:tc>
        <w:tc>
          <w:tcPr>
            <w:tcW w:w="884"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566978E6"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1007"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274FF05D"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20</w:t>
            </w:r>
          </w:p>
        </w:tc>
        <w:tc>
          <w:tcPr>
            <w:tcW w:w="1003"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40C4ED56"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3</w:t>
            </w:r>
          </w:p>
        </w:tc>
        <w:tc>
          <w:tcPr>
            <w:tcW w:w="1001"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5DD1D601"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816"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560BD56E"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996"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1F07BA79"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3</w:t>
            </w:r>
          </w:p>
        </w:tc>
      </w:tr>
      <w:tr w:rsidR="00F1571D" w:rsidRPr="00501627" w14:paraId="743B528A" w14:textId="77777777" w:rsidTr="005965EE">
        <w:trPr>
          <w:gridAfter w:val="1"/>
          <w:wAfter w:w="6" w:type="dxa"/>
          <w:trHeight w:val="290"/>
        </w:trPr>
        <w:tc>
          <w:tcPr>
            <w:tcW w:w="613" w:type="dxa"/>
            <w:tcBorders>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445B179" w14:textId="77777777" w:rsidR="00F1571D" w:rsidRPr="00501627" w:rsidRDefault="00F1571D" w:rsidP="00F1571D">
            <w:pPr>
              <w:spacing w:before="0"/>
              <w:jc w:val="center"/>
              <w:rPr>
                <w:rFonts w:eastAsia="Times New Roman" w:cs="Times New Roman"/>
                <w:szCs w:val="24"/>
                <w:lang w:val="vi-VN"/>
              </w:rPr>
            </w:pPr>
            <w:r w:rsidRPr="00501627">
              <w:rPr>
                <w:rFonts w:eastAsia="Times New Roman" w:cs="Times New Roman"/>
                <w:i/>
                <w:iCs/>
                <w:sz w:val="20"/>
                <w:szCs w:val="20"/>
                <w:lang w:val="vi-VN"/>
              </w:rPr>
              <w:t>1.1</w:t>
            </w:r>
          </w:p>
        </w:tc>
        <w:tc>
          <w:tcPr>
            <w:tcW w:w="2073" w:type="dxa"/>
            <w:tcBorders>
              <w:bottom w:val="single" w:sz="6" w:space="0" w:color="000000"/>
              <w:right w:val="single" w:sz="6" w:space="0" w:color="000000"/>
            </w:tcBorders>
            <w:tcMar>
              <w:top w:w="0" w:type="dxa"/>
              <w:left w:w="108" w:type="dxa"/>
              <w:bottom w:w="0" w:type="dxa"/>
              <w:right w:w="108" w:type="dxa"/>
            </w:tcMar>
            <w:vAlign w:val="center"/>
            <w:hideMark/>
          </w:tcPr>
          <w:p w14:paraId="60B64F8A" w14:textId="77777777" w:rsidR="00F1571D" w:rsidRPr="00501627" w:rsidRDefault="00F1571D" w:rsidP="00F1571D">
            <w:pPr>
              <w:spacing w:before="0"/>
              <w:jc w:val="left"/>
              <w:rPr>
                <w:rFonts w:eastAsia="Times New Roman" w:cs="Times New Roman"/>
                <w:szCs w:val="24"/>
                <w:lang w:val="vi-VN"/>
              </w:rPr>
            </w:pPr>
            <w:r w:rsidRPr="00501627">
              <w:rPr>
                <w:rFonts w:eastAsia="Times New Roman" w:cs="Times New Roman"/>
                <w:i/>
                <w:iCs/>
                <w:sz w:val="20"/>
                <w:szCs w:val="20"/>
                <w:lang w:val="vi-VN"/>
              </w:rPr>
              <w:t>Xã Tạ An Khương Đông</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4D164024"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450</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69A78B34"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443</w:t>
            </w:r>
          </w:p>
        </w:tc>
        <w:tc>
          <w:tcPr>
            <w:tcW w:w="1320" w:type="dxa"/>
            <w:tcBorders>
              <w:bottom w:val="single" w:sz="6" w:space="0" w:color="000000"/>
              <w:right w:val="single" w:sz="6" w:space="0" w:color="000000"/>
            </w:tcBorders>
            <w:tcMar>
              <w:top w:w="0" w:type="dxa"/>
              <w:left w:w="108" w:type="dxa"/>
              <w:bottom w:w="0" w:type="dxa"/>
              <w:right w:w="108" w:type="dxa"/>
            </w:tcMar>
            <w:vAlign w:val="center"/>
            <w:hideMark/>
          </w:tcPr>
          <w:p w14:paraId="5B9439D5"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7</w:t>
            </w:r>
          </w:p>
        </w:tc>
        <w:tc>
          <w:tcPr>
            <w:tcW w:w="1000" w:type="dxa"/>
            <w:tcBorders>
              <w:bottom w:val="single" w:sz="6" w:space="0" w:color="000000"/>
              <w:right w:val="single" w:sz="6" w:space="0" w:color="000000"/>
            </w:tcBorders>
            <w:tcMar>
              <w:top w:w="0" w:type="dxa"/>
              <w:left w:w="108" w:type="dxa"/>
              <w:bottom w:w="0" w:type="dxa"/>
              <w:right w:w="108" w:type="dxa"/>
            </w:tcMar>
            <w:vAlign w:val="center"/>
            <w:hideMark/>
          </w:tcPr>
          <w:p w14:paraId="607B8874"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6" w:type="dxa"/>
            <w:tcBorders>
              <w:bottom w:val="single" w:sz="6" w:space="0" w:color="000000"/>
              <w:right w:val="single" w:sz="6" w:space="0" w:color="000000"/>
            </w:tcBorders>
            <w:tcMar>
              <w:top w:w="0" w:type="dxa"/>
              <w:left w:w="108" w:type="dxa"/>
              <w:bottom w:w="0" w:type="dxa"/>
              <w:right w:w="108" w:type="dxa"/>
            </w:tcMar>
            <w:vAlign w:val="center"/>
            <w:hideMark/>
          </w:tcPr>
          <w:p w14:paraId="7E2EAF71"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7</w:t>
            </w:r>
          </w:p>
        </w:tc>
        <w:tc>
          <w:tcPr>
            <w:tcW w:w="884" w:type="dxa"/>
            <w:tcBorders>
              <w:bottom w:val="single" w:sz="6" w:space="0" w:color="000000"/>
              <w:right w:val="single" w:sz="6" w:space="0" w:color="000000"/>
            </w:tcBorders>
            <w:tcMar>
              <w:top w:w="0" w:type="dxa"/>
              <w:left w:w="108" w:type="dxa"/>
              <w:bottom w:w="0" w:type="dxa"/>
              <w:right w:w="108" w:type="dxa"/>
            </w:tcMar>
            <w:vAlign w:val="center"/>
            <w:hideMark/>
          </w:tcPr>
          <w:p w14:paraId="600D7211"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7" w:type="dxa"/>
            <w:tcBorders>
              <w:bottom w:val="single" w:sz="6" w:space="0" w:color="000000"/>
              <w:right w:val="single" w:sz="6" w:space="0" w:color="000000"/>
            </w:tcBorders>
            <w:tcMar>
              <w:top w:w="0" w:type="dxa"/>
              <w:left w:w="108" w:type="dxa"/>
              <w:bottom w:w="0" w:type="dxa"/>
              <w:right w:w="108" w:type="dxa"/>
            </w:tcMar>
            <w:vAlign w:val="center"/>
            <w:hideMark/>
          </w:tcPr>
          <w:p w14:paraId="7EDDE54A"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7</w:t>
            </w:r>
          </w:p>
        </w:tc>
        <w:tc>
          <w:tcPr>
            <w:tcW w:w="1003" w:type="dxa"/>
            <w:tcBorders>
              <w:bottom w:val="single" w:sz="6" w:space="0" w:color="000000"/>
              <w:right w:val="single" w:sz="6" w:space="0" w:color="000000"/>
            </w:tcBorders>
            <w:tcMar>
              <w:top w:w="0" w:type="dxa"/>
              <w:left w:w="108" w:type="dxa"/>
              <w:bottom w:w="0" w:type="dxa"/>
              <w:right w:w="108" w:type="dxa"/>
            </w:tcMar>
            <w:vAlign w:val="center"/>
            <w:hideMark/>
          </w:tcPr>
          <w:p w14:paraId="21B25666"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2</w:t>
            </w:r>
          </w:p>
        </w:tc>
        <w:tc>
          <w:tcPr>
            <w:tcW w:w="1001" w:type="dxa"/>
            <w:tcBorders>
              <w:bottom w:val="single" w:sz="6" w:space="0" w:color="000000"/>
              <w:right w:val="single" w:sz="6" w:space="0" w:color="000000"/>
            </w:tcBorders>
            <w:tcMar>
              <w:top w:w="0" w:type="dxa"/>
              <w:left w:w="108" w:type="dxa"/>
              <w:bottom w:w="0" w:type="dxa"/>
              <w:right w:w="108" w:type="dxa"/>
            </w:tcMar>
            <w:vAlign w:val="center"/>
            <w:hideMark/>
          </w:tcPr>
          <w:p w14:paraId="51A94D1D"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816" w:type="dxa"/>
            <w:tcBorders>
              <w:bottom w:val="single" w:sz="6" w:space="0" w:color="000000"/>
              <w:right w:val="single" w:sz="6" w:space="0" w:color="000000"/>
            </w:tcBorders>
            <w:tcMar>
              <w:top w:w="0" w:type="dxa"/>
              <w:left w:w="108" w:type="dxa"/>
              <w:bottom w:w="0" w:type="dxa"/>
              <w:right w:w="108" w:type="dxa"/>
            </w:tcMar>
            <w:vAlign w:val="center"/>
            <w:hideMark/>
          </w:tcPr>
          <w:p w14:paraId="67002501"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996" w:type="dxa"/>
            <w:tcBorders>
              <w:bottom w:val="single" w:sz="6" w:space="0" w:color="000000"/>
              <w:right w:val="single" w:sz="6" w:space="0" w:color="000000"/>
            </w:tcBorders>
            <w:tcMar>
              <w:top w:w="0" w:type="dxa"/>
              <w:left w:w="108" w:type="dxa"/>
              <w:bottom w:w="0" w:type="dxa"/>
              <w:right w:w="108" w:type="dxa"/>
            </w:tcMar>
            <w:vAlign w:val="center"/>
            <w:hideMark/>
          </w:tcPr>
          <w:p w14:paraId="0B987E8B"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2</w:t>
            </w:r>
          </w:p>
        </w:tc>
      </w:tr>
      <w:tr w:rsidR="00F1571D" w:rsidRPr="00501627" w14:paraId="26384998" w14:textId="77777777" w:rsidTr="005965EE">
        <w:trPr>
          <w:gridAfter w:val="1"/>
          <w:wAfter w:w="6" w:type="dxa"/>
          <w:trHeight w:val="290"/>
        </w:trPr>
        <w:tc>
          <w:tcPr>
            <w:tcW w:w="613" w:type="dxa"/>
            <w:tcBorders>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2DA733E" w14:textId="77777777" w:rsidR="00F1571D" w:rsidRPr="00501627" w:rsidRDefault="00F1571D" w:rsidP="00F1571D">
            <w:pPr>
              <w:spacing w:before="0"/>
              <w:jc w:val="center"/>
              <w:rPr>
                <w:rFonts w:eastAsia="Times New Roman" w:cs="Times New Roman"/>
                <w:szCs w:val="24"/>
                <w:lang w:val="vi-VN"/>
              </w:rPr>
            </w:pPr>
            <w:r w:rsidRPr="00501627">
              <w:rPr>
                <w:rFonts w:eastAsia="Times New Roman" w:cs="Times New Roman"/>
                <w:i/>
                <w:iCs/>
                <w:sz w:val="20"/>
                <w:szCs w:val="20"/>
                <w:lang w:val="vi-VN"/>
              </w:rPr>
              <w:t>1,2</w:t>
            </w:r>
          </w:p>
        </w:tc>
        <w:tc>
          <w:tcPr>
            <w:tcW w:w="2073" w:type="dxa"/>
            <w:tcBorders>
              <w:bottom w:val="single" w:sz="6" w:space="0" w:color="000000"/>
              <w:right w:val="single" w:sz="6" w:space="0" w:color="000000"/>
            </w:tcBorders>
            <w:tcMar>
              <w:top w:w="0" w:type="dxa"/>
              <w:left w:w="108" w:type="dxa"/>
              <w:bottom w:w="0" w:type="dxa"/>
              <w:right w:w="108" w:type="dxa"/>
            </w:tcMar>
            <w:vAlign w:val="center"/>
            <w:hideMark/>
          </w:tcPr>
          <w:p w14:paraId="3183D5C9" w14:textId="1BB31816" w:rsidR="00F1571D" w:rsidRPr="00501627" w:rsidRDefault="00F1571D" w:rsidP="00F1571D">
            <w:pPr>
              <w:spacing w:before="0"/>
              <w:jc w:val="left"/>
              <w:rPr>
                <w:rFonts w:eastAsia="Times New Roman" w:cs="Times New Roman"/>
                <w:szCs w:val="24"/>
                <w:lang w:val="vi-VN"/>
              </w:rPr>
            </w:pPr>
            <w:r w:rsidRPr="00501627">
              <w:rPr>
                <w:rFonts w:eastAsia="Times New Roman" w:cs="Times New Roman"/>
                <w:i/>
                <w:iCs/>
                <w:sz w:val="20"/>
                <w:szCs w:val="20"/>
                <w:lang w:val="vi-VN"/>
              </w:rPr>
              <w:t xml:space="preserve">Xã </w:t>
            </w:r>
            <w:r w:rsidR="00E10E5B" w:rsidRPr="00501627">
              <w:rPr>
                <w:rFonts w:eastAsia="Times New Roman" w:cs="Times New Roman"/>
                <w:i/>
                <w:iCs/>
                <w:sz w:val="20"/>
                <w:szCs w:val="20"/>
                <w:lang w:val="vi-VN"/>
              </w:rPr>
              <w:t>T</w:t>
            </w:r>
            <w:r w:rsidRPr="00501627">
              <w:rPr>
                <w:rFonts w:eastAsia="Times New Roman" w:cs="Times New Roman"/>
                <w:i/>
                <w:iCs/>
                <w:sz w:val="20"/>
                <w:szCs w:val="20"/>
                <w:lang w:val="vi-VN"/>
              </w:rPr>
              <w:t xml:space="preserve">ân </w:t>
            </w:r>
            <w:r w:rsidR="00E10E5B" w:rsidRPr="00501627">
              <w:rPr>
                <w:rFonts w:eastAsia="Times New Roman" w:cs="Times New Roman"/>
                <w:i/>
                <w:iCs/>
                <w:sz w:val="20"/>
                <w:szCs w:val="20"/>
                <w:lang w:val="vi-VN"/>
              </w:rPr>
              <w:t>Đ</w:t>
            </w:r>
            <w:r w:rsidRPr="00501627">
              <w:rPr>
                <w:rFonts w:eastAsia="Times New Roman" w:cs="Times New Roman"/>
                <w:i/>
                <w:iCs/>
                <w:sz w:val="20"/>
                <w:szCs w:val="20"/>
                <w:lang w:val="vi-VN"/>
              </w:rPr>
              <w:t>ức</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29AD45B4"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1.290</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7757E161"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1.277</w:t>
            </w:r>
          </w:p>
        </w:tc>
        <w:tc>
          <w:tcPr>
            <w:tcW w:w="1320" w:type="dxa"/>
            <w:tcBorders>
              <w:bottom w:val="single" w:sz="6" w:space="0" w:color="000000"/>
              <w:right w:val="single" w:sz="6" w:space="0" w:color="000000"/>
            </w:tcBorders>
            <w:tcMar>
              <w:top w:w="0" w:type="dxa"/>
              <w:left w:w="108" w:type="dxa"/>
              <w:bottom w:w="0" w:type="dxa"/>
              <w:right w:w="108" w:type="dxa"/>
            </w:tcMar>
            <w:vAlign w:val="center"/>
            <w:hideMark/>
          </w:tcPr>
          <w:p w14:paraId="016E4206"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13</w:t>
            </w:r>
          </w:p>
        </w:tc>
        <w:tc>
          <w:tcPr>
            <w:tcW w:w="1000" w:type="dxa"/>
            <w:tcBorders>
              <w:bottom w:val="single" w:sz="6" w:space="0" w:color="000000"/>
              <w:right w:val="single" w:sz="6" w:space="0" w:color="000000"/>
            </w:tcBorders>
            <w:tcMar>
              <w:top w:w="0" w:type="dxa"/>
              <w:left w:w="108" w:type="dxa"/>
              <w:bottom w:w="0" w:type="dxa"/>
              <w:right w:w="108" w:type="dxa"/>
            </w:tcMar>
            <w:vAlign w:val="center"/>
            <w:hideMark/>
          </w:tcPr>
          <w:p w14:paraId="7DE79659"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6" w:type="dxa"/>
            <w:tcBorders>
              <w:bottom w:val="single" w:sz="6" w:space="0" w:color="000000"/>
              <w:right w:val="single" w:sz="6" w:space="0" w:color="000000"/>
            </w:tcBorders>
            <w:tcMar>
              <w:top w:w="0" w:type="dxa"/>
              <w:left w:w="108" w:type="dxa"/>
              <w:bottom w:w="0" w:type="dxa"/>
              <w:right w:w="108" w:type="dxa"/>
            </w:tcMar>
            <w:vAlign w:val="center"/>
            <w:hideMark/>
          </w:tcPr>
          <w:p w14:paraId="387FE10D"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13</w:t>
            </w:r>
          </w:p>
        </w:tc>
        <w:tc>
          <w:tcPr>
            <w:tcW w:w="884" w:type="dxa"/>
            <w:tcBorders>
              <w:bottom w:val="single" w:sz="6" w:space="0" w:color="000000"/>
              <w:right w:val="single" w:sz="6" w:space="0" w:color="000000"/>
            </w:tcBorders>
            <w:tcMar>
              <w:top w:w="0" w:type="dxa"/>
              <w:left w:w="108" w:type="dxa"/>
              <w:bottom w:w="0" w:type="dxa"/>
              <w:right w:w="108" w:type="dxa"/>
            </w:tcMar>
            <w:vAlign w:val="center"/>
            <w:hideMark/>
          </w:tcPr>
          <w:p w14:paraId="1CE97363"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7" w:type="dxa"/>
            <w:tcBorders>
              <w:bottom w:val="single" w:sz="6" w:space="0" w:color="000000"/>
              <w:right w:val="single" w:sz="6" w:space="0" w:color="000000"/>
            </w:tcBorders>
            <w:tcMar>
              <w:top w:w="0" w:type="dxa"/>
              <w:left w:w="108" w:type="dxa"/>
              <w:bottom w:w="0" w:type="dxa"/>
              <w:right w:w="108" w:type="dxa"/>
            </w:tcMar>
            <w:vAlign w:val="center"/>
            <w:hideMark/>
          </w:tcPr>
          <w:p w14:paraId="42FC5144"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13</w:t>
            </w:r>
          </w:p>
        </w:tc>
        <w:tc>
          <w:tcPr>
            <w:tcW w:w="1003" w:type="dxa"/>
            <w:tcBorders>
              <w:bottom w:val="single" w:sz="6" w:space="0" w:color="000000"/>
              <w:right w:val="single" w:sz="6" w:space="0" w:color="000000"/>
            </w:tcBorders>
            <w:tcMar>
              <w:top w:w="0" w:type="dxa"/>
              <w:left w:w="108" w:type="dxa"/>
              <w:bottom w:w="0" w:type="dxa"/>
              <w:right w:w="108" w:type="dxa"/>
            </w:tcMar>
            <w:vAlign w:val="center"/>
            <w:hideMark/>
          </w:tcPr>
          <w:p w14:paraId="64C66F4C"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w:t>
            </w:r>
          </w:p>
        </w:tc>
        <w:tc>
          <w:tcPr>
            <w:tcW w:w="1001" w:type="dxa"/>
            <w:tcBorders>
              <w:bottom w:val="single" w:sz="6" w:space="0" w:color="000000"/>
              <w:right w:val="single" w:sz="6" w:space="0" w:color="000000"/>
            </w:tcBorders>
            <w:tcMar>
              <w:top w:w="0" w:type="dxa"/>
              <w:left w:w="108" w:type="dxa"/>
              <w:bottom w:w="0" w:type="dxa"/>
              <w:right w:w="108" w:type="dxa"/>
            </w:tcMar>
            <w:vAlign w:val="center"/>
            <w:hideMark/>
          </w:tcPr>
          <w:p w14:paraId="2BA8AF65"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816" w:type="dxa"/>
            <w:tcBorders>
              <w:bottom w:val="single" w:sz="6" w:space="0" w:color="000000"/>
              <w:right w:val="single" w:sz="6" w:space="0" w:color="000000"/>
            </w:tcBorders>
            <w:tcMar>
              <w:top w:w="0" w:type="dxa"/>
              <w:left w:w="108" w:type="dxa"/>
              <w:bottom w:w="0" w:type="dxa"/>
              <w:right w:w="108" w:type="dxa"/>
            </w:tcMar>
            <w:vAlign w:val="center"/>
            <w:hideMark/>
          </w:tcPr>
          <w:p w14:paraId="015D880B"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996" w:type="dxa"/>
            <w:tcBorders>
              <w:bottom w:val="single" w:sz="6" w:space="0" w:color="000000"/>
              <w:right w:val="single" w:sz="6" w:space="0" w:color="000000"/>
            </w:tcBorders>
            <w:tcMar>
              <w:top w:w="0" w:type="dxa"/>
              <w:left w:w="108" w:type="dxa"/>
              <w:bottom w:w="0" w:type="dxa"/>
              <w:right w:w="108" w:type="dxa"/>
            </w:tcMar>
            <w:vAlign w:val="center"/>
            <w:hideMark/>
          </w:tcPr>
          <w:p w14:paraId="7C38B302"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w:t>
            </w:r>
          </w:p>
        </w:tc>
      </w:tr>
      <w:tr w:rsidR="00F1571D" w:rsidRPr="00501627" w14:paraId="0A5A939E" w14:textId="77777777" w:rsidTr="005965EE">
        <w:trPr>
          <w:gridAfter w:val="1"/>
          <w:wAfter w:w="6" w:type="dxa"/>
          <w:trHeight w:val="290"/>
        </w:trPr>
        <w:tc>
          <w:tcPr>
            <w:tcW w:w="613" w:type="dxa"/>
            <w:tcBorders>
              <w:left w:val="single" w:sz="6" w:space="0" w:color="000000"/>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586C0098" w14:textId="77777777" w:rsidR="00F1571D" w:rsidRPr="00501627" w:rsidRDefault="00F1571D" w:rsidP="00F1571D">
            <w:pPr>
              <w:spacing w:before="0"/>
              <w:jc w:val="center"/>
              <w:rPr>
                <w:rFonts w:eastAsia="Times New Roman" w:cs="Times New Roman"/>
                <w:szCs w:val="24"/>
                <w:lang w:val="vi-VN"/>
              </w:rPr>
            </w:pPr>
            <w:r w:rsidRPr="00501627">
              <w:rPr>
                <w:rFonts w:eastAsia="Times New Roman" w:cs="Times New Roman"/>
                <w:b/>
                <w:bCs/>
                <w:sz w:val="20"/>
                <w:szCs w:val="20"/>
                <w:lang w:val="vi-VN"/>
              </w:rPr>
              <w:t>2</w:t>
            </w:r>
          </w:p>
        </w:tc>
        <w:tc>
          <w:tcPr>
            <w:tcW w:w="2073"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425F9FC9" w14:textId="77777777" w:rsidR="00F1571D" w:rsidRPr="00501627" w:rsidRDefault="00F1571D" w:rsidP="00F1571D">
            <w:pPr>
              <w:spacing w:before="0"/>
              <w:jc w:val="left"/>
              <w:rPr>
                <w:rFonts w:eastAsia="Times New Roman" w:cs="Times New Roman"/>
                <w:szCs w:val="24"/>
                <w:lang w:val="vi-VN"/>
              </w:rPr>
            </w:pPr>
            <w:r w:rsidRPr="00501627">
              <w:rPr>
                <w:rFonts w:eastAsia="Times New Roman" w:cs="Times New Roman"/>
                <w:b/>
                <w:bCs/>
                <w:sz w:val="20"/>
                <w:szCs w:val="20"/>
                <w:lang w:val="vi-VN"/>
              </w:rPr>
              <w:t>Huyện Cái Nước</w:t>
            </w:r>
          </w:p>
        </w:tc>
        <w:tc>
          <w:tcPr>
            <w:tcW w:w="1155"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6981B051"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7.665</w:t>
            </w:r>
          </w:p>
        </w:tc>
        <w:tc>
          <w:tcPr>
            <w:tcW w:w="1155"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2F560C83"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7.051</w:t>
            </w:r>
          </w:p>
        </w:tc>
        <w:tc>
          <w:tcPr>
            <w:tcW w:w="1320"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132AC573"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614</w:t>
            </w:r>
          </w:p>
        </w:tc>
        <w:tc>
          <w:tcPr>
            <w:tcW w:w="1000"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6AE587AB"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1006"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0292A27C"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612</w:t>
            </w:r>
          </w:p>
        </w:tc>
        <w:tc>
          <w:tcPr>
            <w:tcW w:w="884"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4E703029"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2</w:t>
            </w:r>
          </w:p>
        </w:tc>
        <w:tc>
          <w:tcPr>
            <w:tcW w:w="1007"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40F468D1"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614</w:t>
            </w:r>
          </w:p>
        </w:tc>
        <w:tc>
          <w:tcPr>
            <w:tcW w:w="1003"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7B65F52F"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9</w:t>
            </w:r>
          </w:p>
        </w:tc>
        <w:tc>
          <w:tcPr>
            <w:tcW w:w="1001"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117C156C"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816"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604E81C3"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996"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3ED4F227"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9</w:t>
            </w:r>
          </w:p>
        </w:tc>
      </w:tr>
      <w:tr w:rsidR="00F1571D" w:rsidRPr="00501627" w14:paraId="1CE0A6BC" w14:textId="77777777" w:rsidTr="005965EE">
        <w:trPr>
          <w:gridAfter w:val="1"/>
          <w:wAfter w:w="6" w:type="dxa"/>
          <w:trHeight w:val="290"/>
        </w:trPr>
        <w:tc>
          <w:tcPr>
            <w:tcW w:w="613" w:type="dxa"/>
            <w:tcBorders>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FDDD8E2" w14:textId="77777777" w:rsidR="00F1571D" w:rsidRPr="00501627" w:rsidRDefault="00F1571D" w:rsidP="00F1571D">
            <w:pPr>
              <w:spacing w:before="0"/>
              <w:jc w:val="center"/>
              <w:rPr>
                <w:rFonts w:eastAsia="Times New Roman" w:cs="Times New Roman"/>
                <w:szCs w:val="24"/>
                <w:lang w:val="vi-VN"/>
              </w:rPr>
            </w:pPr>
            <w:r w:rsidRPr="00501627">
              <w:rPr>
                <w:rFonts w:eastAsia="Times New Roman" w:cs="Times New Roman"/>
                <w:i/>
                <w:iCs/>
                <w:sz w:val="20"/>
                <w:szCs w:val="20"/>
                <w:lang w:val="vi-VN"/>
              </w:rPr>
              <w:t>2.1</w:t>
            </w:r>
          </w:p>
        </w:tc>
        <w:tc>
          <w:tcPr>
            <w:tcW w:w="2073" w:type="dxa"/>
            <w:tcBorders>
              <w:bottom w:val="single" w:sz="6" w:space="0" w:color="000000"/>
              <w:right w:val="single" w:sz="6" w:space="0" w:color="000000"/>
            </w:tcBorders>
            <w:tcMar>
              <w:top w:w="0" w:type="dxa"/>
              <w:left w:w="108" w:type="dxa"/>
              <w:bottom w:w="0" w:type="dxa"/>
              <w:right w:w="108" w:type="dxa"/>
            </w:tcMar>
            <w:vAlign w:val="center"/>
            <w:hideMark/>
          </w:tcPr>
          <w:p w14:paraId="0CD630B1" w14:textId="02A942D9" w:rsidR="00F1571D" w:rsidRPr="00501627" w:rsidRDefault="00F1571D" w:rsidP="00F1571D">
            <w:pPr>
              <w:spacing w:before="0"/>
              <w:jc w:val="left"/>
              <w:rPr>
                <w:rFonts w:eastAsia="Times New Roman" w:cs="Times New Roman"/>
                <w:szCs w:val="24"/>
                <w:lang w:val="vi-VN"/>
              </w:rPr>
            </w:pPr>
            <w:r w:rsidRPr="00501627">
              <w:rPr>
                <w:rFonts w:eastAsia="Times New Roman" w:cs="Times New Roman"/>
                <w:i/>
                <w:iCs/>
                <w:sz w:val="20"/>
                <w:szCs w:val="20"/>
                <w:lang w:val="vi-VN"/>
              </w:rPr>
              <w:t xml:space="preserve">Xã </w:t>
            </w:r>
            <w:r w:rsidR="00E10E5B" w:rsidRPr="00501627">
              <w:rPr>
                <w:rFonts w:eastAsia="Times New Roman" w:cs="Times New Roman"/>
                <w:i/>
                <w:iCs/>
                <w:sz w:val="20"/>
                <w:szCs w:val="20"/>
                <w:lang w:val="vi-VN"/>
              </w:rPr>
              <w:t>Đ</w:t>
            </w:r>
            <w:r w:rsidRPr="00501627">
              <w:rPr>
                <w:rFonts w:eastAsia="Times New Roman" w:cs="Times New Roman"/>
                <w:i/>
                <w:iCs/>
                <w:sz w:val="20"/>
                <w:szCs w:val="20"/>
                <w:lang w:val="vi-VN"/>
              </w:rPr>
              <w:t xml:space="preserve">ông </w:t>
            </w:r>
            <w:r w:rsidR="00E10E5B" w:rsidRPr="00501627">
              <w:rPr>
                <w:rFonts w:eastAsia="Times New Roman" w:cs="Times New Roman"/>
                <w:i/>
                <w:iCs/>
                <w:sz w:val="20"/>
                <w:szCs w:val="20"/>
                <w:lang w:val="vi-VN"/>
              </w:rPr>
              <w:t>T</w:t>
            </w:r>
            <w:r w:rsidRPr="00501627">
              <w:rPr>
                <w:rFonts w:eastAsia="Times New Roman" w:cs="Times New Roman"/>
                <w:i/>
                <w:iCs/>
                <w:sz w:val="20"/>
                <w:szCs w:val="20"/>
                <w:lang w:val="vi-VN"/>
              </w:rPr>
              <w:t>hới</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1016C0EF"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7.665</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53F44101"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7.051</w:t>
            </w:r>
          </w:p>
        </w:tc>
        <w:tc>
          <w:tcPr>
            <w:tcW w:w="1320" w:type="dxa"/>
            <w:tcBorders>
              <w:bottom w:val="single" w:sz="6" w:space="0" w:color="000000"/>
              <w:right w:val="single" w:sz="6" w:space="0" w:color="000000"/>
            </w:tcBorders>
            <w:tcMar>
              <w:top w:w="0" w:type="dxa"/>
              <w:left w:w="108" w:type="dxa"/>
              <w:bottom w:w="0" w:type="dxa"/>
              <w:right w:w="108" w:type="dxa"/>
            </w:tcMar>
            <w:vAlign w:val="center"/>
            <w:hideMark/>
          </w:tcPr>
          <w:p w14:paraId="5C6E9555"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614</w:t>
            </w:r>
          </w:p>
        </w:tc>
        <w:tc>
          <w:tcPr>
            <w:tcW w:w="1000" w:type="dxa"/>
            <w:tcBorders>
              <w:bottom w:val="single" w:sz="6" w:space="0" w:color="000000"/>
              <w:right w:val="single" w:sz="6" w:space="0" w:color="000000"/>
            </w:tcBorders>
            <w:tcMar>
              <w:top w:w="0" w:type="dxa"/>
              <w:left w:w="108" w:type="dxa"/>
              <w:bottom w:w="0" w:type="dxa"/>
              <w:right w:w="108" w:type="dxa"/>
            </w:tcMar>
            <w:vAlign w:val="center"/>
            <w:hideMark/>
          </w:tcPr>
          <w:p w14:paraId="1963D325"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6" w:type="dxa"/>
            <w:tcBorders>
              <w:bottom w:val="single" w:sz="6" w:space="0" w:color="000000"/>
              <w:right w:val="single" w:sz="6" w:space="0" w:color="000000"/>
            </w:tcBorders>
            <w:tcMar>
              <w:top w:w="0" w:type="dxa"/>
              <w:left w:w="108" w:type="dxa"/>
              <w:bottom w:w="0" w:type="dxa"/>
              <w:right w:w="108" w:type="dxa"/>
            </w:tcMar>
            <w:vAlign w:val="center"/>
            <w:hideMark/>
          </w:tcPr>
          <w:p w14:paraId="25A7F02F"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612</w:t>
            </w:r>
          </w:p>
        </w:tc>
        <w:tc>
          <w:tcPr>
            <w:tcW w:w="884" w:type="dxa"/>
            <w:tcBorders>
              <w:bottom w:val="single" w:sz="6" w:space="0" w:color="000000"/>
              <w:right w:val="single" w:sz="6" w:space="0" w:color="000000"/>
            </w:tcBorders>
            <w:tcMar>
              <w:top w:w="0" w:type="dxa"/>
              <w:left w:w="108" w:type="dxa"/>
              <w:bottom w:w="0" w:type="dxa"/>
              <w:right w:w="108" w:type="dxa"/>
            </w:tcMar>
            <w:vAlign w:val="center"/>
            <w:hideMark/>
          </w:tcPr>
          <w:p w14:paraId="36B60854"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2</w:t>
            </w:r>
          </w:p>
        </w:tc>
        <w:tc>
          <w:tcPr>
            <w:tcW w:w="1007" w:type="dxa"/>
            <w:tcBorders>
              <w:bottom w:val="single" w:sz="6" w:space="0" w:color="000000"/>
              <w:right w:val="single" w:sz="6" w:space="0" w:color="000000"/>
            </w:tcBorders>
            <w:tcMar>
              <w:top w:w="0" w:type="dxa"/>
              <w:left w:w="108" w:type="dxa"/>
              <w:bottom w:w="0" w:type="dxa"/>
              <w:right w:w="108" w:type="dxa"/>
            </w:tcMar>
            <w:vAlign w:val="center"/>
            <w:hideMark/>
          </w:tcPr>
          <w:p w14:paraId="006A3C69"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614</w:t>
            </w:r>
          </w:p>
        </w:tc>
        <w:tc>
          <w:tcPr>
            <w:tcW w:w="1003" w:type="dxa"/>
            <w:tcBorders>
              <w:bottom w:val="single" w:sz="6" w:space="0" w:color="000000"/>
              <w:right w:val="single" w:sz="6" w:space="0" w:color="000000"/>
            </w:tcBorders>
            <w:tcMar>
              <w:top w:w="0" w:type="dxa"/>
              <w:left w:w="108" w:type="dxa"/>
              <w:bottom w:w="0" w:type="dxa"/>
              <w:right w:w="108" w:type="dxa"/>
            </w:tcMar>
            <w:vAlign w:val="center"/>
            <w:hideMark/>
          </w:tcPr>
          <w:p w14:paraId="069C3CF9"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9</w:t>
            </w:r>
          </w:p>
        </w:tc>
        <w:tc>
          <w:tcPr>
            <w:tcW w:w="1001" w:type="dxa"/>
            <w:tcBorders>
              <w:bottom w:val="single" w:sz="6" w:space="0" w:color="000000"/>
              <w:right w:val="single" w:sz="6" w:space="0" w:color="000000"/>
            </w:tcBorders>
            <w:tcMar>
              <w:top w:w="0" w:type="dxa"/>
              <w:left w:w="108" w:type="dxa"/>
              <w:bottom w:w="0" w:type="dxa"/>
              <w:right w:w="108" w:type="dxa"/>
            </w:tcMar>
            <w:vAlign w:val="center"/>
            <w:hideMark/>
          </w:tcPr>
          <w:p w14:paraId="32DBD21C"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816" w:type="dxa"/>
            <w:tcBorders>
              <w:bottom w:val="single" w:sz="6" w:space="0" w:color="000000"/>
              <w:right w:val="single" w:sz="6" w:space="0" w:color="000000"/>
            </w:tcBorders>
            <w:tcMar>
              <w:top w:w="0" w:type="dxa"/>
              <w:left w:w="108" w:type="dxa"/>
              <w:bottom w:w="0" w:type="dxa"/>
              <w:right w:w="108" w:type="dxa"/>
            </w:tcMar>
            <w:vAlign w:val="center"/>
            <w:hideMark/>
          </w:tcPr>
          <w:p w14:paraId="36183D3E"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996" w:type="dxa"/>
            <w:tcBorders>
              <w:bottom w:val="single" w:sz="6" w:space="0" w:color="000000"/>
              <w:right w:val="single" w:sz="6" w:space="0" w:color="000000"/>
            </w:tcBorders>
            <w:tcMar>
              <w:top w:w="0" w:type="dxa"/>
              <w:left w:w="108" w:type="dxa"/>
              <w:bottom w:w="0" w:type="dxa"/>
              <w:right w:w="108" w:type="dxa"/>
            </w:tcMar>
            <w:vAlign w:val="center"/>
            <w:hideMark/>
          </w:tcPr>
          <w:p w14:paraId="5AF24F7F"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9</w:t>
            </w:r>
          </w:p>
        </w:tc>
      </w:tr>
      <w:tr w:rsidR="00F1571D" w:rsidRPr="00501627" w14:paraId="50F4E32A" w14:textId="77777777" w:rsidTr="005965EE">
        <w:trPr>
          <w:gridAfter w:val="1"/>
          <w:wAfter w:w="6" w:type="dxa"/>
          <w:trHeight w:val="290"/>
        </w:trPr>
        <w:tc>
          <w:tcPr>
            <w:tcW w:w="613" w:type="dxa"/>
            <w:tcBorders>
              <w:left w:val="single" w:sz="6" w:space="0" w:color="000000"/>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71694DD7" w14:textId="77777777" w:rsidR="00F1571D" w:rsidRPr="00501627" w:rsidRDefault="00F1571D" w:rsidP="00F1571D">
            <w:pPr>
              <w:spacing w:before="0"/>
              <w:jc w:val="center"/>
              <w:rPr>
                <w:rFonts w:eastAsia="Times New Roman" w:cs="Times New Roman"/>
                <w:szCs w:val="24"/>
                <w:lang w:val="vi-VN"/>
              </w:rPr>
            </w:pPr>
            <w:r w:rsidRPr="00501627">
              <w:rPr>
                <w:rFonts w:eastAsia="Times New Roman" w:cs="Times New Roman"/>
                <w:b/>
                <w:bCs/>
                <w:sz w:val="20"/>
                <w:szCs w:val="20"/>
                <w:lang w:val="vi-VN"/>
              </w:rPr>
              <w:lastRenderedPageBreak/>
              <w:t>3</w:t>
            </w:r>
          </w:p>
        </w:tc>
        <w:tc>
          <w:tcPr>
            <w:tcW w:w="2073"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6FDC1F3F" w14:textId="17FA113D" w:rsidR="00F1571D" w:rsidRPr="00501627" w:rsidRDefault="00E10E5B" w:rsidP="00F1571D">
            <w:pPr>
              <w:spacing w:before="0"/>
              <w:jc w:val="left"/>
              <w:rPr>
                <w:rFonts w:eastAsia="Times New Roman" w:cs="Times New Roman"/>
                <w:szCs w:val="24"/>
                <w:lang w:val="vi-VN"/>
              </w:rPr>
            </w:pPr>
            <w:r w:rsidRPr="00501627">
              <w:rPr>
                <w:rFonts w:eastAsia="Times New Roman" w:cs="Times New Roman"/>
                <w:b/>
                <w:bCs/>
                <w:sz w:val="20"/>
                <w:szCs w:val="20"/>
                <w:lang w:val="vi-VN"/>
              </w:rPr>
              <w:t>Huyện</w:t>
            </w:r>
            <w:r w:rsidR="00F1571D" w:rsidRPr="00501627">
              <w:rPr>
                <w:rFonts w:eastAsia="Times New Roman" w:cs="Times New Roman"/>
                <w:b/>
                <w:bCs/>
                <w:sz w:val="20"/>
                <w:szCs w:val="20"/>
                <w:lang w:val="vi-VN"/>
              </w:rPr>
              <w:t xml:space="preserve"> </w:t>
            </w:r>
            <w:r w:rsidRPr="00501627">
              <w:rPr>
                <w:rFonts w:eastAsia="Times New Roman" w:cs="Times New Roman"/>
                <w:b/>
                <w:bCs/>
                <w:sz w:val="20"/>
                <w:szCs w:val="20"/>
                <w:lang w:val="vi-VN"/>
              </w:rPr>
              <w:t>P</w:t>
            </w:r>
            <w:r w:rsidR="00F1571D" w:rsidRPr="00501627">
              <w:rPr>
                <w:rFonts w:eastAsia="Times New Roman" w:cs="Times New Roman"/>
                <w:b/>
                <w:bCs/>
                <w:sz w:val="20"/>
                <w:szCs w:val="20"/>
                <w:lang w:val="vi-VN"/>
              </w:rPr>
              <w:t xml:space="preserve">hú </w:t>
            </w:r>
            <w:r w:rsidRPr="00501627">
              <w:rPr>
                <w:rFonts w:eastAsia="Times New Roman" w:cs="Times New Roman"/>
                <w:b/>
                <w:bCs/>
                <w:sz w:val="20"/>
                <w:szCs w:val="20"/>
                <w:lang w:val="vi-VN"/>
              </w:rPr>
              <w:t>T</w:t>
            </w:r>
            <w:r w:rsidR="00F1571D" w:rsidRPr="00501627">
              <w:rPr>
                <w:rFonts w:eastAsia="Times New Roman" w:cs="Times New Roman"/>
                <w:b/>
                <w:bCs/>
                <w:sz w:val="20"/>
                <w:szCs w:val="20"/>
                <w:lang w:val="vi-VN"/>
              </w:rPr>
              <w:t>ân</w:t>
            </w:r>
          </w:p>
        </w:tc>
        <w:tc>
          <w:tcPr>
            <w:tcW w:w="1155"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6AA7B4B0"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2.620</w:t>
            </w:r>
          </w:p>
        </w:tc>
        <w:tc>
          <w:tcPr>
            <w:tcW w:w="1155"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3ECBA711"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2.620</w:t>
            </w:r>
          </w:p>
        </w:tc>
        <w:tc>
          <w:tcPr>
            <w:tcW w:w="1320"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25D51CEE"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1000"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7BC3A38F"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1006"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1B66A1A2"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884"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4B5380EB"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1007"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5D8592A2"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1003"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685733D4"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1001"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746C4A31"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816"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79673581"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996"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077C91E0"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r>
      <w:tr w:rsidR="00F1571D" w:rsidRPr="00501627" w14:paraId="0DC67D22" w14:textId="77777777" w:rsidTr="005965EE">
        <w:trPr>
          <w:gridAfter w:val="1"/>
          <w:wAfter w:w="6" w:type="dxa"/>
          <w:trHeight w:val="290"/>
        </w:trPr>
        <w:tc>
          <w:tcPr>
            <w:tcW w:w="613" w:type="dxa"/>
            <w:tcBorders>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DBBA337" w14:textId="77777777" w:rsidR="00F1571D" w:rsidRPr="00501627" w:rsidRDefault="00F1571D" w:rsidP="00F1571D">
            <w:pPr>
              <w:spacing w:before="0"/>
              <w:jc w:val="center"/>
              <w:rPr>
                <w:rFonts w:eastAsia="Times New Roman" w:cs="Times New Roman"/>
                <w:szCs w:val="24"/>
                <w:lang w:val="vi-VN"/>
              </w:rPr>
            </w:pPr>
            <w:r w:rsidRPr="00501627">
              <w:rPr>
                <w:rFonts w:eastAsia="Times New Roman" w:cs="Times New Roman"/>
                <w:i/>
                <w:iCs/>
                <w:sz w:val="20"/>
                <w:szCs w:val="20"/>
                <w:lang w:val="vi-VN"/>
              </w:rPr>
              <w:t>3.1</w:t>
            </w:r>
          </w:p>
        </w:tc>
        <w:tc>
          <w:tcPr>
            <w:tcW w:w="2073" w:type="dxa"/>
            <w:tcBorders>
              <w:bottom w:val="single" w:sz="6" w:space="0" w:color="000000"/>
              <w:right w:val="single" w:sz="6" w:space="0" w:color="000000"/>
            </w:tcBorders>
            <w:tcMar>
              <w:top w:w="0" w:type="dxa"/>
              <w:left w:w="108" w:type="dxa"/>
              <w:bottom w:w="0" w:type="dxa"/>
              <w:right w:w="108" w:type="dxa"/>
            </w:tcMar>
            <w:vAlign w:val="center"/>
            <w:hideMark/>
          </w:tcPr>
          <w:p w14:paraId="02715079" w14:textId="17742229" w:rsidR="00F1571D" w:rsidRPr="00501627" w:rsidRDefault="00F1571D" w:rsidP="00F1571D">
            <w:pPr>
              <w:spacing w:before="0"/>
              <w:jc w:val="left"/>
              <w:rPr>
                <w:rFonts w:eastAsia="Times New Roman" w:cs="Times New Roman"/>
                <w:szCs w:val="24"/>
                <w:lang w:val="vi-VN"/>
              </w:rPr>
            </w:pPr>
            <w:r w:rsidRPr="00501627">
              <w:rPr>
                <w:rFonts w:eastAsia="Times New Roman" w:cs="Times New Roman"/>
                <w:i/>
                <w:iCs/>
                <w:sz w:val="20"/>
                <w:szCs w:val="20"/>
                <w:lang w:val="vi-VN"/>
              </w:rPr>
              <w:t xml:space="preserve">Xã </w:t>
            </w:r>
            <w:r w:rsidR="00E10E5B" w:rsidRPr="00501627">
              <w:rPr>
                <w:rFonts w:eastAsia="Times New Roman" w:cs="Times New Roman"/>
                <w:i/>
                <w:iCs/>
                <w:sz w:val="20"/>
                <w:szCs w:val="20"/>
                <w:lang w:val="vi-VN"/>
              </w:rPr>
              <w:t>P</w:t>
            </w:r>
            <w:r w:rsidRPr="00501627">
              <w:rPr>
                <w:rFonts w:eastAsia="Times New Roman" w:cs="Times New Roman"/>
                <w:i/>
                <w:iCs/>
                <w:sz w:val="20"/>
                <w:szCs w:val="20"/>
                <w:lang w:val="vi-VN"/>
              </w:rPr>
              <w:t xml:space="preserve">hú </w:t>
            </w:r>
            <w:r w:rsidR="00E10E5B" w:rsidRPr="00501627">
              <w:rPr>
                <w:rFonts w:eastAsia="Times New Roman" w:cs="Times New Roman"/>
                <w:i/>
                <w:iCs/>
                <w:sz w:val="20"/>
                <w:szCs w:val="20"/>
                <w:lang w:val="vi-VN"/>
              </w:rPr>
              <w:t>T</w:t>
            </w:r>
            <w:r w:rsidRPr="00501627">
              <w:rPr>
                <w:rFonts w:eastAsia="Times New Roman" w:cs="Times New Roman"/>
                <w:i/>
                <w:iCs/>
                <w:sz w:val="20"/>
                <w:szCs w:val="20"/>
                <w:lang w:val="vi-VN"/>
              </w:rPr>
              <w:t>ân</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5028DD1D"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2.620</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4AB7935A"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2.620</w:t>
            </w:r>
          </w:p>
        </w:tc>
        <w:tc>
          <w:tcPr>
            <w:tcW w:w="1320" w:type="dxa"/>
            <w:tcBorders>
              <w:bottom w:val="single" w:sz="6" w:space="0" w:color="000000"/>
              <w:right w:val="single" w:sz="6" w:space="0" w:color="000000"/>
            </w:tcBorders>
            <w:tcMar>
              <w:top w:w="0" w:type="dxa"/>
              <w:left w:w="108" w:type="dxa"/>
              <w:bottom w:w="0" w:type="dxa"/>
              <w:right w:w="108" w:type="dxa"/>
            </w:tcMar>
            <w:vAlign w:val="center"/>
            <w:hideMark/>
          </w:tcPr>
          <w:p w14:paraId="7F9CD129"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0" w:type="dxa"/>
            <w:tcBorders>
              <w:bottom w:val="single" w:sz="6" w:space="0" w:color="000000"/>
              <w:right w:val="single" w:sz="6" w:space="0" w:color="000000"/>
            </w:tcBorders>
            <w:tcMar>
              <w:top w:w="0" w:type="dxa"/>
              <w:left w:w="108" w:type="dxa"/>
              <w:bottom w:w="0" w:type="dxa"/>
              <w:right w:w="108" w:type="dxa"/>
            </w:tcMar>
            <w:vAlign w:val="center"/>
            <w:hideMark/>
          </w:tcPr>
          <w:p w14:paraId="3E11208F"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6" w:type="dxa"/>
            <w:tcBorders>
              <w:bottom w:val="single" w:sz="6" w:space="0" w:color="000000"/>
              <w:right w:val="single" w:sz="6" w:space="0" w:color="000000"/>
            </w:tcBorders>
            <w:tcMar>
              <w:top w:w="0" w:type="dxa"/>
              <w:left w:w="108" w:type="dxa"/>
              <w:bottom w:w="0" w:type="dxa"/>
              <w:right w:w="108" w:type="dxa"/>
            </w:tcMar>
            <w:vAlign w:val="center"/>
            <w:hideMark/>
          </w:tcPr>
          <w:p w14:paraId="321AE1CC"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884" w:type="dxa"/>
            <w:tcBorders>
              <w:bottom w:val="single" w:sz="6" w:space="0" w:color="000000"/>
              <w:right w:val="single" w:sz="6" w:space="0" w:color="000000"/>
            </w:tcBorders>
            <w:tcMar>
              <w:top w:w="0" w:type="dxa"/>
              <w:left w:w="108" w:type="dxa"/>
              <w:bottom w:w="0" w:type="dxa"/>
              <w:right w:w="108" w:type="dxa"/>
            </w:tcMar>
            <w:vAlign w:val="center"/>
            <w:hideMark/>
          </w:tcPr>
          <w:p w14:paraId="4C550C66"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7" w:type="dxa"/>
            <w:tcBorders>
              <w:bottom w:val="single" w:sz="6" w:space="0" w:color="000000"/>
              <w:right w:val="single" w:sz="6" w:space="0" w:color="000000"/>
            </w:tcBorders>
            <w:tcMar>
              <w:top w:w="0" w:type="dxa"/>
              <w:left w:w="108" w:type="dxa"/>
              <w:bottom w:w="0" w:type="dxa"/>
              <w:right w:w="108" w:type="dxa"/>
            </w:tcMar>
            <w:vAlign w:val="center"/>
            <w:hideMark/>
          </w:tcPr>
          <w:p w14:paraId="75C99538"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3" w:type="dxa"/>
            <w:tcBorders>
              <w:bottom w:val="single" w:sz="6" w:space="0" w:color="000000"/>
              <w:right w:val="single" w:sz="6" w:space="0" w:color="000000"/>
            </w:tcBorders>
            <w:tcMar>
              <w:top w:w="0" w:type="dxa"/>
              <w:left w:w="108" w:type="dxa"/>
              <w:bottom w:w="0" w:type="dxa"/>
              <w:right w:w="108" w:type="dxa"/>
            </w:tcMar>
            <w:vAlign w:val="center"/>
            <w:hideMark/>
          </w:tcPr>
          <w:p w14:paraId="516E8253"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1" w:type="dxa"/>
            <w:tcBorders>
              <w:bottom w:val="single" w:sz="6" w:space="0" w:color="000000"/>
              <w:right w:val="single" w:sz="6" w:space="0" w:color="000000"/>
            </w:tcBorders>
            <w:tcMar>
              <w:top w:w="0" w:type="dxa"/>
              <w:left w:w="108" w:type="dxa"/>
              <w:bottom w:w="0" w:type="dxa"/>
              <w:right w:w="108" w:type="dxa"/>
            </w:tcMar>
            <w:vAlign w:val="center"/>
            <w:hideMark/>
          </w:tcPr>
          <w:p w14:paraId="178A8318"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816" w:type="dxa"/>
            <w:tcBorders>
              <w:bottom w:val="single" w:sz="6" w:space="0" w:color="000000"/>
              <w:right w:val="single" w:sz="6" w:space="0" w:color="000000"/>
            </w:tcBorders>
            <w:tcMar>
              <w:top w:w="0" w:type="dxa"/>
              <w:left w:w="108" w:type="dxa"/>
              <w:bottom w:w="0" w:type="dxa"/>
              <w:right w:w="108" w:type="dxa"/>
            </w:tcMar>
            <w:vAlign w:val="center"/>
            <w:hideMark/>
          </w:tcPr>
          <w:p w14:paraId="37D3FA7F"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996" w:type="dxa"/>
            <w:tcBorders>
              <w:bottom w:val="single" w:sz="6" w:space="0" w:color="000000"/>
              <w:right w:val="single" w:sz="6" w:space="0" w:color="000000"/>
            </w:tcBorders>
            <w:tcMar>
              <w:top w:w="0" w:type="dxa"/>
              <w:left w:w="108" w:type="dxa"/>
              <w:bottom w:w="0" w:type="dxa"/>
              <w:right w:w="108" w:type="dxa"/>
            </w:tcMar>
            <w:vAlign w:val="center"/>
            <w:hideMark/>
          </w:tcPr>
          <w:p w14:paraId="5A3DBE9D"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r>
      <w:tr w:rsidR="00F1571D" w:rsidRPr="00501627" w14:paraId="0E185259" w14:textId="77777777" w:rsidTr="005965EE">
        <w:trPr>
          <w:gridAfter w:val="1"/>
          <w:wAfter w:w="6" w:type="dxa"/>
          <w:trHeight w:val="290"/>
        </w:trPr>
        <w:tc>
          <w:tcPr>
            <w:tcW w:w="613" w:type="dxa"/>
            <w:tcBorders>
              <w:left w:val="single" w:sz="6" w:space="0" w:color="000000"/>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12BB2AA4" w14:textId="77777777" w:rsidR="00F1571D" w:rsidRPr="00501627" w:rsidRDefault="00F1571D" w:rsidP="00F1571D">
            <w:pPr>
              <w:spacing w:before="0"/>
              <w:jc w:val="center"/>
              <w:rPr>
                <w:rFonts w:eastAsia="Times New Roman" w:cs="Times New Roman"/>
                <w:szCs w:val="24"/>
                <w:lang w:val="vi-VN"/>
              </w:rPr>
            </w:pPr>
            <w:r w:rsidRPr="00501627">
              <w:rPr>
                <w:rFonts w:eastAsia="Times New Roman" w:cs="Times New Roman"/>
                <w:b/>
                <w:bCs/>
                <w:sz w:val="20"/>
                <w:szCs w:val="20"/>
                <w:lang w:val="vi-VN"/>
              </w:rPr>
              <w:t>4</w:t>
            </w:r>
          </w:p>
        </w:tc>
        <w:tc>
          <w:tcPr>
            <w:tcW w:w="2073"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315F8C47" w14:textId="77777777" w:rsidR="00F1571D" w:rsidRPr="00501627" w:rsidRDefault="00F1571D" w:rsidP="00F1571D">
            <w:pPr>
              <w:spacing w:before="0"/>
              <w:jc w:val="left"/>
              <w:rPr>
                <w:rFonts w:eastAsia="Times New Roman" w:cs="Times New Roman"/>
                <w:szCs w:val="24"/>
                <w:lang w:val="vi-VN"/>
              </w:rPr>
            </w:pPr>
            <w:r w:rsidRPr="00501627">
              <w:rPr>
                <w:rFonts w:eastAsia="Times New Roman" w:cs="Times New Roman"/>
                <w:b/>
                <w:bCs/>
                <w:sz w:val="20"/>
                <w:szCs w:val="20"/>
                <w:lang w:val="vi-VN"/>
              </w:rPr>
              <w:t>Trần Văn Thời</w:t>
            </w:r>
          </w:p>
        </w:tc>
        <w:tc>
          <w:tcPr>
            <w:tcW w:w="1155"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39954A33"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15.069</w:t>
            </w:r>
          </w:p>
        </w:tc>
        <w:tc>
          <w:tcPr>
            <w:tcW w:w="1155"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2F4C482A"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14.091</w:t>
            </w:r>
          </w:p>
        </w:tc>
        <w:tc>
          <w:tcPr>
            <w:tcW w:w="1320"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1C795198"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978</w:t>
            </w:r>
          </w:p>
        </w:tc>
        <w:tc>
          <w:tcPr>
            <w:tcW w:w="1000"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753C01FE"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22</w:t>
            </w:r>
          </w:p>
        </w:tc>
        <w:tc>
          <w:tcPr>
            <w:tcW w:w="1006"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1A255BF2"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956</w:t>
            </w:r>
          </w:p>
        </w:tc>
        <w:tc>
          <w:tcPr>
            <w:tcW w:w="884"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26451155"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1007"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42B6A91E"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978</w:t>
            </w:r>
          </w:p>
        </w:tc>
        <w:tc>
          <w:tcPr>
            <w:tcW w:w="1003"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7482C96C"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1001"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58763928"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816"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4A7B965D"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996" w:type="dxa"/>
            <w:tcBorders>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024437AB"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r>
      <w:tr w:rsidR="00F1571D" w:rsidRPr="00501627" w14:paraId="5B178617" w14:textId="77777777" w:rsidTr="005965EE">
        <w:trPr>
          <w:gridAfter w:val="1"/>
          <w:wAfter w:w="6" w:type="dxa"/>
          <w:trHeight w:val="290"/>
        </w:trPr>
        <w:tc>
          <w:tcPr>
            <w:tcW w:w="613" w:type="dxa"/>
            <w:tcBorders>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61BCECA" w14:textId="77777777" w:rsidR="00F1571D" w:rsidRPr="00501627" w:rsidRDefault="00F1571D" w:rsidP="00F1571D">
            <w:pPr>
              <w:spacing w:before="0"/>
              <w:jc w:val="center"/>
              <w:rPr>
                <w:rFonts w:eastAsia="Times New Roman" w:cs="Times New Roman"/>
                <w:szCs w:val="24"/>
                <w:lang w:val="vi-VN"/>
              </w:rPr>
            </w:pPr>
            <w:r w:rsidRPr="00501627">
              <w:rPr>
                <w:rFonts w:eastAsia="Times New Roman" w:cs="Times New Roman"/>
                <w:i/>
                <w:iCs/>
                <w:sz w:val="20"/>
                <w:szCs w:val="20"/>
                <w:lang w:val="vi-VN"/>
              </w:rPr>
              <w:t>4.1</w:t>
            </w:r>
          </w:p>
        </w:tc>
        <w:tc>
          <w:tcPr>
            <w:tcW w:w="2073" w:type="dxa"/>
            <w:tcBorders>
              <w:bottom w:val="single" w:sz="6" w:space="0" w:color="000000"/>
              <w:right w:val="single" w:sz="6" w:space="0" w:color="000000"/>
            </w:tcBorders>
            <w:tcMar>
              <w:top w:w="0" w:type="dxa"/>
              <w:left w:w="108" w:type="dxa"/>
              <w:bottom w:w="0" w:type="dxa"/>
              <w:right w:w="108" w:type="dxa"/>
            </w:tcMar>
            <w:vAlign w:val="center"/>
            <w:hideMark/>
          </w:tcPr>
          <w:p w14:paraId="03D8FD8B" w14:textId="5A0D1CD6" w:rsidR="00F1571D" w:rsidRPr="00501627" w:rsidRDefault="00F1571D" w:rsidP="00F1571D">
            <w:pPr>
              <w:spacing w:before="0"/>
              <w:jc w:val="left"/>
              <w:rPr>
                <w:rFonts w:eastAsia="Times New Roman" w:cs="Times New Roman"/>
                <w:szCs w:val="24"/>
                <w:lang w:val="vi-VN"/>
              </w:rPr>
            </w:pPr>
            <w:r w:rsidRPr="00501627">
              <w:rPr>
                <w:rFonts w:eastAsia="Times New Roman" w:cs="Times New Roman"/>
                <w:i/>
                <w:iCs/>
                <w:sz w:val="20"/>
                <w:szCs w:val="20"/>
                <w:lang w:val="vi-VN"/>
              </w:rPr>
              <w:t xml:space="preserve">Xã </w:t>
            </w:r>
            <w:r w:rsidR="00E10E5B" w:rsidRPr="00501627">
              <w:rPr>
                <w:rFonts w:eastAsia="Times New Roman" w:cs="Times New Roman"/>
                <w:i/>
                <w:iCs/>
                <w:sz w:val="20"/>
                <w:szCs w:val="20"/>
                <w:lang w:val="vi-VN"/>
              </w:rPr>
              <w:t>t</w:t>
            </w:r>
            <w:r w:rsidRPr="00501627">
              <w:rPr>
                <w:rFonts w:eastAsia="Times New Roman" w:cs="Times New Roman"/>
                <w:i/>
                <w:iCs/>
                <w:sz w:val="20"/>
                <w:szCs w:val="20"/>
                <w:lang w:val="vi-VN"/>
              </w:rPr>
              <w:t xml:space="preserve">rần </w:t>
            </w:r>
            <w:r w:rsidR="00E10E5B" w:rsidRPr="00501627">
              <w:rPr>
                <w:rFonts w:eastAsia="Times New Roman" w:cs="Times New Roman"/>
                <w:i/>
                <w:iCs/>
                <w:sz w:val="20"/>
                <w:szCs w:val="20"/>
                <w:lang w:val="vi-VN"/>
              </w:rPr>
              <w:t>H</w:t>
            </w:r>
            <w:r w:rsidRPr="00501627">
              <w:rPr>
                <w:rFonts w:eastAsia="Times New Roman" w:cs="Times New Roman"/>
                <w:i/>
                <w:iCs/>
                <w:sz w:val="20"/>
                <w:szCs w:val="20"/>
                <w:lang w:val="vi-VN"/>
              </w:rPr>
              <w:t>ội</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36836F06"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15.069</w:t>
            </w:r>
          </w:p>
        </w:tc>
        <w:tc>
          <w:tcPr>
            <w:tcW w:w="1155" w:type="dxa"/>
            <w:tcBorders>
              <w:bottom w:val="single" w:sz="6" w:space="0" w:color="000000"/>
              <w:right w:val="single" w:sz="6" w:space="0" w:color="000000"/>
            </w:tcBorders>
            <w:tcMar>
              <w:top w:w="0" w:type="dxa"/>
              <w:left w:w="108" w:type="dxa"/>
              <w:bottom w:w="0" w:type="dxa"/>
              <w:right w:w="108" w:type="dxa"/>
            </w:tcMar>
            <w:vAlign w:val="center"/>
            <w:hideMark/>
          </w:tcPr>
          <w:p w14:paraId="6B47157D"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14.091</w:t>
            </w:r>
          </w:p>
        </w:tc>
        <w:tc>
          <w:tcPr>
            <w:tcW w:w="1320" w:type="dxa"/>
            <w:tcBorders>
              <w:bottom w:val="single" w:sz="6" w:space="0" w:color="000000"/>
              <w:right w:val="single" w:sz="6" w:space="0" w:color="000000"/>
            </w:tcBorders>
            <w:tcMar>
              <w:top w:w="0" w:type="dxa"/>
              <w:left w:w="108" w:type="dxa"/>
              <w:bottom w:w="0" w:type="dxa"/>
              <w:right w:w="108" w:type="dxa"/>
            </w:tcMar>
            <w:vAlign w:val="center"/>
            <w:hideMark/>
          </w:tcPr>
          <w:p w14:paraId="21105439"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978</w:t>
            </w:r>
          </w:p>
        </w:tc>
        <w:tc>
          <w:tcPr>
            <w:tcW w:w="1000" w:type="dxa"/>
            <w:tcBorders>
              <w:bottom w:val="single" w:sz="6" w:space="0" w:color="000000"/>
              <w:right w:val="single" w:sz="6" w:space="0" w:color="000000"/>
            </w:tcBorders>
            <w:tcMar>
              <w:top w:w="0" w:type="dxa"/>
              <w:left w:w="108" w:type="dxa"/>
              <w:bottom w:w="0" w:type="dxa"/>
              <w:right w:w="108" w:type="dxa"/>
            </w:tcMar>
            <w:vAlign w:val="center"/>
            <w:hideMark/>
          </w:tcPr>
          <w:p w14:paraId="0A7BD345"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22</w:t>
            </w:r>
          </w:p>
        </w:tc>
        <w:tc>
          <w:tcPr>
            <w:tcW w:w="1006" w:type="dxa"/>
            <w:tcBorders>
              <w:bottom w:val="single" w:sz="6" w:space="0" w:color="000000"/>
              <w:right w:val="single" w:sz="6" w:space="0" w:color="000000"/>
            </w:tcBorders>
            <w:tcMar>
              <w:top w:w="0" w:type="dxa"/>
              <w:left w:w="108" w:type="dxa"/>
              <w:bottom w:w="0" w:type="dxa"/>
              <w:right w:w="108" w:type="dxa"/>
            </w:tcMar>
            <w:vAlign w:val="center"/>
            <w:hideMark/>
          </w:tcPr>
          <w:p w14:paraId="4B64B942"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956</w:t>
            </w:r>
          </w:p>
        </w:tc>
        <w:tc>
          <w:tcPr>
            <w:tcW w:w="884" w:type="dxa"/>
            <w:tcBorders>
              <w:bottom w:val="single" w:sz="6" w:space="0" w:color="000000"/>
              <w:right w:val="single" w:sz="6" w:space="0" w:color="000000"/>
            </w:tcBorders>
            <w:tcMar>
              <w:top w:w="0" w:type="dxa"/>
              <w:left w:w="108" w:type="dxa"/>
              <w:bottom w:w="0" w:type="dxa"/>
              <w:right w:w="108" w:type="dxa"/>
            </w:tcMar>
            <w:vAlign w:val="center"/>
            <w:hideMark/>
          </w:tcPr>
          <w:p w14:paraId="722405D8"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7" w:type="dxa"/>
            <w:tcBorders>
              <w:bottom w:val="single" w:sz="6" w:space="0" w:color="000000"/>
              <w:right w:val="single" w:sz="6" w:space="0" w:color="000000"/>
            </w:tcBorders>
            <w:tcMar>
              <w:top w:w="0" w:type="dxa"/>
              <w:left w:w="108" w:type="dxa"/>
              <w:bottom w:w="0" w:type="dxa"/>
              <w:right w:w="108" w:type="dxa"/>
            </w:tcMar>
            <w:vAlign w:val="center"/>
            <w:hideMark/>
          </w:tcPr>
          <w:p w14:paraId="6B012CBF"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978</w:t>
            </w:r>
          </w:p>
        </w:tc>
        <w:tc>
          <w:tcPr>
            <w:tcW w:w="1003" w:type="dxa"/>
            <w:tcBorders>
              <w:bottom w:val="single" w:sz="6" w:space="0" w:color="000000"/>
              <w:right w:val="single" w:sz="6" w:space="0" w:color="000000"/>
            </w:tcBorders>
            <w:tcMar>
              <w:top w:w="0" w:type="dxa"/>
              <w:left w:w="108" w:type="dxa"/>
              <w:bottom w:w="0" w:type="dxa"/>
              <w:right w:w="108" w:type="dxa"/>
            </w:tcMar>
            <w:vAlign w:val="center"/>
            <w:hideMark/>
          </w:tcPr>
          <w:p w14:paraId="271E9034"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1001" w:type="dxa"/>
            <w:tcBorders>
              <w:bottom w:val="single" w:sz="6" w:space="0" w:color="000000"/>
              <w:right w:val="single" w:sz="6" w:space="0" w:color="000000"/>
            </w:tcBorders>
            <w:tcMar>
              <w:top w:w="0" w:type="dxa"/>
              <w:left w:w="108" w:type="dxa"/>
              <w:bottom w:w="0" w:type="dxa"/>
              <w:right w:w="108" w:type="dxa"/>
            </w:tcMar>
            <w:vAlign w:val="center"/>
            <w:hideMark/>
          </w:tcPr>
          <w:p w14:paraId="5A8ED542"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816" w:type="dxa"/>
            <w:tcBorders>
              <w:bottom w:val="single" w:sz="6" w:space="0" w:color="000000"/>
              <w:right w:val="single" w:sz="6" w:space="0" w:color="000000"/>
            </w:tcBorders>
            <w:tcMar>
              <w:top w:w="0" w:type="dxa"/>
              <w:left w:w="108" w:type="dxa"/>
              <w:bottom w:w="0" w:type="dxa"/>
              <w:right w:w="108" w:type="dxa"/>
            </w:tcMar>
            <w:vAlign w:val="center"/>
            <w:hideMark/>
          </w:tcPr>
          <w:p w14:paraId="349831EC"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996" w:type="dxa"/>
            <w:tcBorders>
              <w:bottom w:val="single" w:sz="6" w:space="0" w:color="000000"/>
              <w:right w:val="single" w:sz="6" w:space="0" w:color="000000"/>
            </w:tcBorders>
            <w:tcMar>
              <w:top w:w="0" w:type="dxa"/>
              <w:left w:w="108" w:type="dxa"/>
              <w:bottom w:w="0" w:type="dxa"/>
              <w:right w:w="108" w:type="dxa"/>
            </w:tcMar>
            <w:vAlign w:val="center"/>
            <w:hideMark/>
          </w:tcPr>
          <w:p w14:paraId="4DC0089E"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r>
      <w:tr w:rsidR="00F1571D" w:rsidRPr="00501627" w14:paraId="0547666F" w14:textId="77777777" w:rsidTr="005965EE">
        <w:trPr>
          <w:gridAfter w:val="1"/>
          <w:wAfter w:w="6" w:type="dxa"/>
          <w:trHeight w:val="290"/>
        </w:trPr>
        <w:tc>
          <w:tcPr>
            <w:tcW w:w="613" w:type="dxa"/>
            <w:tcBorders>
              <w:top w:val="single" w:sz="6" w:space="0" w:color="000000"/>
              <w:left w:val="single" w:sz="6" w:space="0" w:color="000000"/>
              <w:bottom w:val="single" w:sz="6" w:space="0" w:color="000000"/>
              <w:right w:val="single" w:sz="6" w:space="0" w:color="000000"/>
            </w:tcBorders>
            <w:shd w:val="clear" w:color="auto" w:fill="E2EFDA"/>
            <w:tcMar>
              <w:top w:w="0" w:type="dxa"/>
              <w:left w:w="108" w:type="dxa"/>
              <w:bottom w:w="0" w:type="dxa"/>
              <w:right w:w="108" w:type="dxa"/>
            </w:tcMar>
            <w:vAlign w:val="center"/>
            <w:hideMark/>
          </w:tcPr>
          <w:p w14:paraId="30800164" w14:textId="77777777" w:rsidR="00F1571D" w:rsidRPr="00501627" w:rsidRDefault="00F1571D" w:rsidP="00F1571D">
            <w:pPr>
              <w:spacing w:before="0"/>
              <w:jc w:val="center"/>
              <w:rPr>
                <w:rFonts w:eastAsia="Times New Roman" w:cs="Times New Roman"/>
                <w:szCs w:val="24"/>
                <w:lang w:val="vi-VN"/>
              </w:rPr>
            </w:pPr>
            <w:r w:rsidRPr="00501627">
              <w:rPr>
                <w:rFonts w:eastAsia="Times New Roman" w:cs="Times New Roman"/>
                <w:b/>
                <w:bCs/>
                <w:sz w:val="20"/>
                <w:szCs w:val="20"/>
                <w:lang w:val="vi-VN"/>
              </w:rPr>
              <w:t>IV</w:t>
            </w:r>
          </w:p>
        </w:tc>
        <w:tc>
          <w:tcPr>
            <w:tcW w:w="2073" w:type="dxa"/>
            <w:tcBorders>
              <w:top w:val="single" w:sz="6" w:space="0" w:color="000000"/>
              <w:bottom w:val="single" w:sz="6" w:space="0" w:color="000000"/>
              <w:right w:val="single" w:sz="6" w:space="0" w:color="000000"/>
            </w:tcBorders>
            <w:shd w:val="clear" w:color="auto" w:fill="E2EFDA"/>
            <w:tcMar>
              <w:top w:w="0" w:type="dxa"/>
              <w:left w:w="108" w:type="dxa"/>
              <w:bottom w:w="0" w:type="dxa"/>
              <w:right w:w="108" w:type="dxa"/>
            </w:tcMar>
            <w:vAlign w:val="center"/>
            <w:hideMark/>
          </w:tcPr>
          <w:p w14:paraId="39C2156C" w14:textId="77777777" w:rsidR="00F1571D" w:rsidRPr="00501627" w:rsidRDefault="00F1571D" w:rsidP="00F1571D">
            <w:pPr>
              <w:spacing w:before="0"/>
              <w:jc w:val="left"/>
              <w:rPr>
                <w:rFonts w:eastAsia="Times New Roman" w:cs="Times New Roman"/>
                <w:szCs w:val="24"/>
                <w:lang w:val="vi-VN"/>
              </w:rPr>
            </w:pPr>
            <w:r w:rsidRPr="00501627">
              <w:rPr>
                <w:rFonts w:eastAsia="Times New Roman" w:cs="Times New Roman"/>
                <w:b/>
                <w:bCs/>
                <w:sz w:val="20"/>
                <w:szCs w:val="20"/>
                <w:lang w:val="vi-VN"/>
              </w:rPr>
              <w:t>TỈNH KIÊN GIANG</w:t>
            </w:r>
          </w:p>
        </w:tc>
        <w:tc>
          <w:tcPr>
            <w:tcW w:w="1155" w:type="dxa"/>
            <w:tcBorders>
              <w:top w:val="single" w:sz="6" w:space="0" w:color="000000"/>
              <w:bottom w:val="single" w:sz="6" w:space="0" w:color="000000"/>
              <w:right w:val="single" w:sz="6" w:space="0" w:color="000000"/>
            </w:tcBorders>
            <w:shd w:val="clear" w:color="auto" w:fill="E2EFDA"/>
            <w:tcMar>
              <w:top w:w="0" w:type="dxa"/>
              <w:left w:w="108" w:type="dxa"/>
              <w:bottom w:w="0" w:type="dxa"/>
              <w:right w:w="108" w:type="dxa"/>
            </w:tcMar>
            <w:vAlign w:val="center"/>
            <w:hideMark/>
          </w:tcPr>
          <w:p w14:paraId="65BC9DA2"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46.080</w:t>
            </w:r>
          </w:p>
        </w:tc>
        <w:tc>
          <w:tcPr>
            <w:tcW w:w="1155" w:type="dxa"/>
            <w:tcBorders>
              <w:top w:val="single" w:sz="6" w:space="0" w:color="000000"/>
              <w:bottom w:val="single" w:sz="6" w:space="0" w:color="000000"/>
              <w:right w:val="single" w:sz="6" w:space="0" w:color="000000"/>
            </w:tcBorders>
            <w:shd w:val="clear" w:color="auto" w:fill="E2EFDA"/>
            <w:tcMar>
              <w:top w:w="0" w:type="dxa"/>
              <w:left w:w="108" w:type="dxa"/>
              <w:bottom w:w="0" w:type="dxa"/>
              <w:right w:w="108" w:type="dxa"/>
            </w:tcMar>
            <w:vAlign w:val="center"/>
            <w:hideMark/>
          </w:tcPr>
          <w:p w14:paraId="0FF8420C"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42.140</w:t>
            </w:r>
          </w:p>
        </w:tc>
        <w:tc>
          <w:tcPr>
            <w:tcW w:w="1320" w:type="dxa"/>
            <w:tcBorders>
              <w:top w:val="single" w:sz="6" w:space="0" w:color="000000"/>
              <w:bottom w:val="single" w:sz="6" w:space="0" w:color="000000"/>
              <w:right w:val="single" w:sz="6" w:space="0" w:color="000000"/>
            </w:tcBorders>
            <w:shd w:val="clear" w:color="auto" w:fill="E2EFDA"/>
            <w:tcMar>
              <w:top w:w="0" w:type="dxa"/>
              <w:left w:w="108" w:type="dxa"/>
              <w:bottom w:w="0" w:type="dxa"/>
              <w:right w:w="108" w:type="dxa"/>
            </w:tcMar>
            <w:vAlign w:val="center"/>
            <w:hideMark/>
          </w:tcPr>
          <w:p w14:paraId="420A72F1"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3.940</w:t>
            </w:r>
          </w:p>
        </w:tc>
        <w:tc>
          <w:tcPr>
            <w:tcW w:w="1000" w:type="dxa"/>
            <w:tcBorders>
              <w:top w:val="single" w:sz="6" w:space="0" w:color="000000"/>
              <w:bottom w:val="single" w:sz="6" w:space="0" w:color="000000"/>
              <w:right w:val="single" w:sz="6" w:space="0" w:color="000000"/>
            </w:tcBorders>
            <w:shd w:val="clear" w:color="auto" w:fill="E2EFDA"/>
            <w:tcMar>
              <w:top w:w="0" w:type="dxa"/>
              <w:left w:w="108" w:type="dxa"/>
              <w:bottom w:w="0" w:type="dxa"/>
              <w:right w:w="108" w:type="dxa"/>
            </w:tcMar>
            <w:vAlign w:val="center"/>
            <w:hideMark/>
          </w:tcPr>
          <w:p w14:paraId="25E86450"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445</w:t>
            </w:r>
          </w:p>
        </w:tc>
        <w:tc>
          <w:tcPr>
            <w:tcW w:w="1006" w:type="dxa"/>
            <w:tcBorders>
              <w:top w:val="single" w:sz="6" w:space="0" w:color="000000"/>
              <w:bottom w:val="single" w:sz="6" w:space="0" w:color="000000"/>
              <w:right w:val="single" w:sz="6" w:space="0" w:color="000000"/>
            </w:tcBorders>
            <w:shd w:val="clear" w:color="auto" w:fill="E2EFDA"/>
            <w:tcMar>
              <w:top w:w="0" w:type="dxa"/>
              <w:left w:w="108" w:type="dxa"/>
              <w:bottom w:w="0" w:type="dxa"/>
              <w:right w:w="108" w:type="dxa"/>
            </w:tcMar>
            <w:vAlign w:val="center"/>
            <w:hideMark/>
          </w:tcPr>
          <w:p w14:paraId="5F5D25F4"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3.447</w:t>
            </w:r>
          </w:p>
        </w:tc>
        <w:tc>
          <w:tcPr>
            <w:tcW w:w="884" w:type="dxa"/>
            <w:tcBorders>
              <w:top w:val="single" w:sz="6" w:space="0" w:color="000000"/>
              <w:bottom w:val="single" w:sz="6" w:space="0" w:color="000000"/>
              <w:right w:val="single" w:sz="6" w:space="0" w:color="000000"/>
            </w:tcBorders>
            <w:shd w:val="clear" w:color="auto" w:fill="E2EFDA"/>
            <w:tcMar>
              <w:top w:w="0" w:type="dxa"/>
              <w:left w:w="108" w:type="dxa"/>
              <w:bottom w:w="0" w:type="dxa"/>
              <w:right w:w="108" w:type="dxa"/>
            </w:tcMar>
            <w:vAlign w:val="center"/>
            <w:hideMark/>
          </w:tcPr>
          <w:p w14:paraId="1385FA21"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48</w:t>
            </w:r>
          </w:p>
        </w:tc>
        <w:tc>
          <w:tcPr>
            <w:tcW w:w="1007" w:type="dxa"/>
            <w:tcBorders>
              <w:top w:val="single" w:sz="6" w:space="0" w:color="000000"/>
              <w:bottom w:val="single" w:sz="6" w:space="0" w:color="000000"/>
              <w:right w:val="single" w:sz="6" w:space="0" w:color="000000"/>
            </w:tcBorders>
            <w:shd w:val="clear" w:color="auto" w:fill="E2EFDA"/>
            <w:tcMar>
              <w:top w:w="0" w:type="dxa"/>
              <w:left w:w="108" w:type="dxa"/>
              <w:bottom w:w="0" w:type="dxa"/>
              <w:right w:w="108" w:type="dxa"/>
            </w:tcMar>
            <w:vAlign w:val="center"/>
            <w:hideMark/>
          </w:tcPr>
          <w:p w14:paraId="15D97A77"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3.940</w:t>
            </w:r>
          </w:p>
        </w:tc>
        <w:tc>
          <w:tcPr>
            <w:tcW w:w="1003" w:type="dxa"/>
            <w:tcBorders>
              <w:top w:val="single" w:sz="6" w:space="0" w:color="000000"/>
              <w:bottom w:val="single" w:sz="6" w:space="0" w:color="000000"/>
              <w:right w:val="single" w:sz="6" w:space="0" w:color="000000"/>
            </w:tcBorders>
            <w:shd w:val="clear" w:color="auto" w:fill="E2EFDA"/>
            <w:tcMar>
              <w:top w:w="0" w:type="dxa"/>
              <w:left w:w="108" w:type="dxa"/>
              <w:bottom w:w="0" w:type="dxa"/>
              <w:right w:w="108" w:type="dxa"/>
            </w:tcMar>
            <w:vAlign w:val="center"/>
            <w:hideMark/>
          </w:tcPr>
          <w:p w14:paraId="533BDCBA"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146</w:t>
            </w:r>
          </w:p>
        </w:tc>
        <w:tc>
          <w:tcPr>
            <w:tcW w:w="1001" w:type="dxa"/>
            <w:tcBorders>
              <w:top w:val="single" w:sz="6" w:space="0" w:color="000000"/>
              <w:bottom w:val="single" w:sz="6" w:space="0" w:color="000000"/>
              <w:right w:val="single" w:sz="6" w:space="0" w:color="000000"/>
            </w:tcBorders>
            <w:shd w:val="clear" w:color="auto" w:fill="E2EFDA"/>
            <w:tcMar>
              <w:top w:w="0" w:type="dxa"/>
              <w:left w:w="108" w:type="dxa"/>
              <w:bottom w:w="0" w:type="dxa"/>
              <w:right w:w="108" w:type="dxa"/>
            </w:tcMar>
            <w:vAlign w:val="center"/>
            <w:hideMark/>
          </w:tcPr>
          <w:p w14:paraId="3A8FBFEF"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19</w:t>
            </w:r>
          </w:p>
        </w:tc>
        <w:tc>
          <w:tcPr>
            <w:tcW w:w="816" w:type="dxa"/>
            <w:tcBorders>
              <w:top w:val="single" w:sz="6" w:space="0" w:color="000000"/>
              <w:bottom w:val="single" w:sz="6" w:space="0" w:color="000000"/>
              <w:right w:val="single" w:sz="6" w:space="0" w:color="000000"/>
            </w:tcBorders>
            <w:shd w:val="clear" w:color="auto" w:fill="E2EFDA"/>
            <w:tcMar>
              <w:top w:w="0" w:type="dxa"/>
              <w:left w:w="108" w:type="dxa"/>
              <w:bottom w:w="0" w:type="dxa"/>
              <w:right w:w="108" w:type="dxa"/>
            </w:tcMar>
            <w:vAlign w:val="center"/>
            <w:hideMark/>
          </w:tcPr>
          <w:p w14:paraId="37C31109"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2</w:t>
            </w:r>
          </w:p>
        </w:tc>
        <w:tc>
          <w:tcPr>
            <w:tcW w:w="996" w:type="dxa"/>
            <w:tcBorders>
              <w:top w:val="single" w:sz="6" w:space="0" w:color="000000"/>
              <w:bottom w:val="single" w:sz="6" w:space="0" w:color="000000"/>
              <w:right w:val="single" w:sz="6" w:space="0" w:color="000000"/>
            </w:tcBorders>
            <w:shd w:val="clear" w:color="auto" w:fill="E2EFDA"/>
            <w:tcMar>
              <w:top w:w="0" w:type="dxa"/>
              <w:left w:w="108" w:type="dxa"/>
              <w:bottom w:w="0" w:type="dxa"/>
              <w:right w:w="108" w:type="dxa"/>
            </w:tcMar>
            <w:vAlign w:val="center"/>
            <w:hideMark/>
          </w:tcPr>
          <w:p w14:paraId="51715E9C"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167</w:t>
            </w:r>
          </w:p>
        </w:tc>
      </w:tr>
      <w:tr w:rsidR="00F1571D" w:rsidRPr="00501627" w14:paraId="3A9EE0B9" w14:textId="77777777" w:rsidTr="005965EE">
        <w:trPr>
          <w:gridAfter w:val="1"/>
          <w:wAfter w:w="6" w:type="dxa"/>
          <w:trHeight w:val="290"/>
        </w:trPr>
        <w:tc>
          <w:tcPr>
            <w:tcW w:w="613" w:type="dxa"/>
            <w:tcBorders>
              <w:top w:val="single" w:sz="6" w:space="0" w:color="000000"/>
              <w:left w:val="single" w:sz="6" w:space="0" w:color="000000"/>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1F31690C" w14:textId="77777777" w:rsidR="00F1571D" w:rsidRPr="00501627" w:rsidRDefault="00F1571D" w:rsidP="00F1571D">
            <w:pPr>
              <w:spacing w:before="0"/>
              <w:jc w:val="center"/>
              <w:rPr>
                <w:rFonts w:eastAsia="Times New Roman" w:cs="Times New Roman"/>
                <w:szCs w:val="24"/>
                <w:lang w:val="vi-VN"/>
              </w:rPr>
            </w:pPr>
            <w:r w:rsidRPr="00501627">
              <w:rPr>
                <w:rFonts w:eastAsia="Times New Roman" w:cs="Times New Roman"/>
                <w:b/>
                <w:bCs/>
                <w:sz w:val="20"/>
                <w:szCs w:val="20"/>
                <w:lang w:val="vi-VN"/>
              </w:rPr>
              <w:t>1</w:t>
            </w:r>
          </w:p>
        </w:tc>
        <w:tc>
          <w:tcPr>
            <w:tcW w:w="2073" w:type="dxa"/>
            <w:tcBorders>
              <w:top w:val="single" w:sz="6" w:space="0" w:color="000000"/>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4597B817" w14:textId="22923C52" w:rsidR="00F1571D" w:rsidRPr="00501627" w:rsidRDefault="00E10E5B" w:rsidP="00F1571D">
            <w:pPr>
              <w:spacing w:before="0"/>
              <w:jc w:val="left"/>
              <w:rPr>
                <w:rFonts w:eastAsia="Times New Roman" w:cs="Times New Roman"/>
                <w:szCs w:val="24"/>
                <w:lang w:val="vi-VN"/>
              </w:rPr>
            </w:pPr>
            <w:r w:rsidRPr="00501627">
              <w:rPr>
                <w:rFonts w:eastAsia="Times New Roman" w:cs="Times New Roman"/>
                <w:b/>
                <w:bCs/>
                <w:sz w:val="20"/>
                <w:szCs w:val="20"/>
                <w:lang w:val="vi-VN"/>
              </w:rPr>
              <w:t xml:space="preserve">Huyện </w:t>
            </w:r>
            <w:r w:rsidR="00F1571D" w:rsidRPr="00501627">
              <w:rPr>
                <w:rFonts w:eastAsia="Times New Roman" w:cs="Times New Roman"/>
                <w:b/>
                <w:bCs/>
                <w:sz w:val="20"/>
                <w:szCs w:val="20"/>
                <w:lang w:val="vi-VN"/>
              </w:rPr>
              <w:t>An Biên</w:t>
            </w:r>
          </w:p>
        </w:tc>
        <w:tc>
          <w:tcPr>
            <w:tcW w:w="1155" w:type="dxa"/>
            <w:tcBorders>
              <w:top w:val="single" w:sz="6" w:space="0" w:color="000000"/>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687E362D"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15.560</w:t>
            </w:r>
          </w:p>
        </w:tc>
        <w:tc>
          <w:tcPr>
            <w:tcW w:w="1155" w:type="dxa"/>
            <w:tcBorders>
              <w:top w:val="single" w:sz="6" w:space="0" w:color="000000"/>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4CF144CC" w14:textId="72343579"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15</w:t>
            </w:r>
            <w:r w:rsidR="00E10E5B" w:rsidRPr="00501627">
              <w:rPr>
                <w:rFonts w:eastAsia="Times New Roman" w:cs="Times New Roman"/>
                <w:b/>
                <w:bCs/>
                <w:sz w:val="20"/>
                <w:szCs w:val="20"/>
                <w:lang w:val="vi-VN"/>
              </w:rPr>
              <w:t>.</w:t>
            </w:r>
            <w:r w:rsidRPr="00501627">
              <w:rPr>
                <w:rFonts w:eastAsia="Times New Roman" w:cs="Times New Roman"/>
                <w:b/>
                <w:bCs/>
                <w:sz w:val="20"/>
                <w:szCs w:val="20"/>
                <w:lang w:val="vi-VN"/>
              </w:rPr>
              <w:t>333</w:t>
            </w:r>
          </w:p>
        </w:tc>
        <w:tc>
          <w:tcPr>
            <w:tcW w:w="1320" w:type="dxa"/>
            <w:tcBorders>
              <w:top w:val="single" w:sz="6" w:space="0" w:color="000000"/>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5EE927E4"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227</w:t>
            </w:r>
          </w:p>
        </w:tc>
        <w:tc>
          <w:tcPr>
            <w:tcW w:w="1000" w:type="dxa"/>
            <w:tcBorders>
              <w:top w:val="single" w:sz="6" w:space="0" w:color="000000"/>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31AC313E"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15</w:t>
            </w:r>
          </w:p>
        </w:tc>
        <w:tc>
          <w:tcPr>
            <w:tcW w:w="1006" w:type="dxa"/>
            <w:tcBorders>
              <w:top w:val="single" w:sz="6" w:space="0" w:color="000000"/>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35E9E214"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206</w:t>
            </w:r>
          </w:p>
        </w:tc>
        <w:tc>
          <w:tcPr>
            <w:tcW w:w="884" w:type="dxa"/>
            <w:tcBorders>
              <w:top w:val="single" w:sz="6" w:space="0" w:color="000000"/>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6892E8D6"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6</w:t>
            </w:r>
          </w:p>
        </w:tc>
        <w:tc>
          <w:tcPr>
            <w:tcW w:w="1007" w:type="dxa"/>
            <w:tcBorders>
              <w:top w:val="single" w:sz="6" w:space="0" w:color="000000"/>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66FB5632"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227</w:t>
            </w:r>
          </w:p>
        </w:tc>
        <w:tc>
          <w:tcPr>
            <w:tcW w:w="1003" w:type="dxa"/>
            <w:tcBorders>
              <w:top w:val="single" w:sz="6" w:space="0" w:color="000000"/>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5326B10D"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1</w:t>
            </w:r>
          </w:p>
        </w:tc>
        <w:tc>
          <w:tcPr>
            <w:tcW w:w="1001" w:type="dxa"/>
            <w:tcBorders>
              <w:top w:val="single" w:sz="6" w:space="0" w:color="000000"/>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0E63275A"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816" w:type="dxa"/>
            <w:tcBorders>
              <w:top w:val="single" w:sz="6" w:space="0" w:color="000000"/>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0CE96331"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w:t>
            </w:r>
          </w:p>
        </w:tc>
        <w:tc>
          <w:tcPr>
            <w:tcW w:w="996" w:type="dxa"/>
            <w:tcBorders>
              <w:top w:val="single" w:sz="6" w:space="0" w:color="000000"/>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708F0AD1"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1</w:t>
            </w:r>
          </w:p>
        </w:tc>
      </w:tr>
      <w:tr w:rsidR="00F1571D" w:rsidRPr="00501627" w14:paraId="5763B6D3" w14:textId="77777777" w:rsidTr="005965EE">
        <w:trPr>
          <w:gridAfter w:val="1"/>
          <w:wAfter w:w="6" w:type="dxa"/>
          <w:trHeight w:val="290"/>
        </w:trPr>
        <w:tc>
          <w:tcPr>
            <w:tcW w:w="6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C1FE927" w14:textId="77777777" w:rsidR="00F1571D" w:rsidRPr="00501627" w:rsidRDefault="00F1571D" w:rsidP="00F1571D">
            <w:pPr>
              <w:spacing w:before="0"/>
              <w:jc w:val="center"/>
              <w:rPr>
                <w:rFonts w:eastAsia="Times New Roman" w:cs="Times New Roman"/>
                <w:szCs w:val="24"/>
                <w:lang w:val="vi-VN"/>
              </w:rPr>
            </w:pPr>
            <w:r w:rsidRPr="00501627">
              <w:rPr>
                <w:rFonts w:eastAsia="Times New Roman" w:cs="Times New Roman"/>
                <w:i/>
                <w:iCs/>
                <w:sz w:val="20"/>
                <w:szCs w:val="20"/>
                <w:lang w:val="vi-VN"/>
              </w:rPr>
              <w:t>1,2</w:t>
            </w:r>
          </w:p>
        </w:tc>
        <w:tc>
          <w:tcPr>
            <w:tcW w:w="2073" w:type="dxa"/>
            <w:tcBorders>
              <w:top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F40761A" w14:textId="1130AB42" w:rsidR="00F1571D" w:rsidRPr="00501627" w:rsidRDefault="00F1571D" w:rsidP="00F1571D">
            <w:pPr>
              <w:spacing w:before="0"/>
              <w:jc w:val="left"/>
              <w:rPr>
                <w:rFonts w:eastAsia="Times New Roman" w:cs="Times New Roman"/>
                <w:szCs w:val="24"/>
                <w:lang w:val="vi-VN"/>
              </w:rPr>
            </w:pPr>
            <w:r w:rsidRPr="00501627">
              <w:rPr>
                <w:rFonts w:eastAsia="Times New Roman" w:cs="Times New Roman"/>
                <w:i/>
                <w:iCs/>
                <w:sz w:val="20"/>
                <w:szCs w:val="20"/>
                <w:lang w:val="vi-VN"/>
              </w:rPr>
              <w:t xml:space="preserve">Xã </w:t>
            </w:r>
            <w:r w:rsidR="00E10E5B" w:rsidRPr="00501627">
              <w:rPr>
                <w:rFonts w:eastAsia="Times New Roman" w:cs="Times New Roman"/>
                <w:i/>
                <w:iCs/>
                <w:sz w:val="20"/>
                <w:szCs w:val="20"/>
                <w:lang w:val="vi-VN"/>
              </w:rPr>
              <w:t>T</w:t>
            </w:r>
            <w:r w:rsidRPr="00501627">
              <w:rPr>
                <w:rFonts w:eastAsia="Times New Roman" w:cs="Times New Roman"/>
                <w:i/>
                <w:iCs/>
                <w:sz w:val="20"/>
                <w:szCs w:val="20"/>
                <w:lang w:val="vi-VN"/>
              </w:rPr>
              <w:t xml:space="preserve">ây </w:t>
            </w:r>
            <w:r w:rsidR="00E10E5B" w:rsidRPr="00501627">
              <w:rPr>
                <w:rFonts w:eastAsia="Times New Roman" w:cs="Times New Roman"/>
                <w:i/>
                <w:iCs/>
                <w:sz w:val="20"/>
                <w:szCs w:val="20"/>
                <w:lang w:val="vi-VN"/>
              </w:rPr>
              <w:t>Y</w:t>
            </w:r>
            <w:r w:rsidRPr="00501627">
              <w:rPr>
                <w:rFonts w:eastAsia="Times New Roman" w:cs="Times New Roman"/>
                <w:i/>
                <w:iCs/>
                <w:sz w:val="20"/>
                <w:szCs w:val="20"/>
                <w:lang w:val="vi-VN"/>
              </w:rPr>
              <w:t>ên A</w:t>
            </w:r>
          </w:p>
        </w:tc>
        <w:tc>
          <w:tcPr>
            <w:tcW w:w="1155" w:type="dxa"/>
            <w:tcBorders>
              <w:top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6FFA3E2"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15.560</w:t>
            </w:r>
          </w:p>
        </w:tc>
        <w:tc>
          <w:tcPr>
            <w:tcW w:w="1155" w:type="dxa"/>
            <w:tcBorders>
              <w:top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83EBFE2" w14:textId="54DAB5A9"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15</w:t>
            </w:r>
            <w:r w:rsidR="00E10E5B" w:rsidRPr="00501627">
              <w:rPr>
                <w:rFonts w:eastAsia="Times New Roman" w:cs="Times New Roman"/>
                <w:i/>
                <w:iCs/>
                <w:sz w:val="20"/>
                <w:szCs w:val="20"/>
                <w:lang w:val="vi-VN"/>
              </w:rPr>
              <w:t>.</w:t>
            </w:r>
            <w:r w:rsidRPr="00501627">
              <w:rPr>
                <w:rFonts w:eastAsia="Times New Roman" w:cs="Times New Roman"/>
                <w:i/>
                <w:iCs/>
                <w:sz w:val="20"/>
                <w:szCs w:val="20"/>
                <w:lang w:val="vi-VN"/>
              </w:rPr>
              <w:t>333</w:t>
            </w:r>
          </w:p>
        </w:tc>
        <w:tc>
          <w:tcPr>
            <w:tcW w:w="1320" w:type="dxa"/>
            <w:tcBorders>
              <w:top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A543670"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227</w:t>
            </w:r>
          </w:p>
        </w:tc>
        <w:tc>
          <w:tcPr>
            <w:tcW w:w="1000" w:type="dxa"/>
            <w:tcBorders>
              <w:top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BB951C3"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15</w:t>
            </w:r>
          </w:p>
        </w:tc>
        <w:tc>
          <w:tcPr>
            <w:tcW w:w="1006" w:type="dxa"/>
            <w:tcBorders>
              <w:top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F826EF9"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206</w:t>
            </w:r>
          </w:p>
        </w:tc>
        <w:tc>
          <w:tcPr>
            <w:tcW w:w="884" w:type="dxa"/>
            <w:tcBorders>
              <w:top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9E804B9"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6</w:t>
            </w:r>
          </w:p>
        </w:tc>
        <w:tc>
          <w:tcPr>
            <w:tcW w:w="1007" w:type="dxa"/>
            <w:tcBorders>
              <w:top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50A04E0"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227</w:t>
            </w:r>
          </w:p>
        </w:tc>
        <w:tc>
          <w:tcPr>
            <w:tcW w:w="1003" w:type="dxa"/>
            <w:tcBorders>
              <w:top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C69CCC8"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w:t>
            </w:r>
          </w:p>
        </w:tc>
        <w:tc>
          <w:tcPr>
            <w:tcW w:w="1001" w:type="dxa"/>
            <w:tcBorders>
              <w:top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1E1F277"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816" w:type="dxa"/>
            <w:tcBorders>
              <w:top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41FA8F5"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w:t>
            </w:r>
          </w:p>
        </w:tc>
        <w:tc>
          <w:tcPr>
            <w:tcW w:w="996" w:type="dxa"/>
            <w:tcBorders>
              <w:top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DA17DCC"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w:t>
            </w:r>
          </w:p>
        </w:tc>
      </w:tr>
      <w:tr w:rsidR="00F1571D" w:rsidRPr="00501627" w14:paraId="31274C7D" w14:textId="77777777" w:rsidTr="005965EE">
        <w:trPr>
          <w:gridAfter w:val="1"/>
          <w:wAfter w:w="6" w:type="dxa"/>
          <w:trHeight w:val="290"/>
        </w:trPr>
        <w:tc>
          <w:tcPr>
            <w:tcW w:w="613" w:type="dxa"/>
            <w:tcBorders>
              <w:top w:val="single" w:sz="6" w:space="0" w:color="000000"/>
              <w:left w:val="single" w:sz="6" w:space="0" w:color="000000"/>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2769B3F1" w14:textId="77777777" w:rsidR="00F1571D" w:rsidRPr="00501627" w:rsidRDefault="00F1571D" w:rsidP="00F1571D">
            <w:pPr>
              <w:spacing w:before="0"/>
              <w:jc w:val="center"/>
              <w:rPr>
                <w:rFonts w:eastAsia="Times New Roman" w:cs="Times New Roman"/>
                <w:szCs w:val="24"/>
                <w:lang w:val="vi-VN"/>
              </w:rPr>
            </w:pPr>
            <w:r w:rsidRPr="00501627">
              <w:rPr>
                <w:rFonts w:eastAsia="Times New Roman" w:cs="Times New Roman"/>
                <w:b/>
                <w:bCs/>
                <w:sz w:val="20"/>
                <w:szCs w:val="20"/>
                <w:lang w:val="vi-VN"/>
              </w:rPr>
              <w:t>2</w:t>
            </w:r>
          </w:p>
        </w:tc>
        <w:tc>
          <w:tcPr>
            <w:tcW w:w="2073" w:type="dxa"/>
            <w:tcBorders>
              <w:top w:val="single" w:sz="6" w:space="0" w:color="000000"/>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1D28DE9F" w14:textId="77777777" w:rsidR="00F1571D" w:rsidRPr="00501627" w:rsidRDefault="00F1571D" w:rsidP="00F1571D">
            <w:pPr>
              <w:spacing w:before="0"/>
              <w:jc w:val="left"/>
              <w:rPr>
                <w:rFonts w:eastAsia="Times New Roman" w:cs="Times New Roman"/>
                <w:szCs w:val="24"/>
                <w:lang w:val="vi-VN"/>
              </w:rPr>
            </w:pPr>
            <w:r w:rsidRPr="00501627">
              <w:rPr>
                <w:rFonts w:eastAsia="Times New Roman" w:cs="Times New Roman"/>
                <w:b/>
                <w:bCs/>
                <w:sz w:val="20"/>
                <w:szCs w:val="20"/>
                <w:lang w:val="vi-VN"/>
              </w:rPr>
              <w:t>Huyện Hòn Đất</w:t>
            </w:r>
          </w:p>
        </w:tc>
        <w:tc>
          <w:tcPr>
            <w:tcW w:w="1155" w:type="dxa"/>
            <w:tcBorders>
              <w:top w:val="single" w:sz="6" w:space="0" w:color="000000"/>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43F14AD6"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30.520</w:t>
            </w:r>
          </w:p>
        </w:tc>
        <w:tc>
          <w:tcPr>
            <w:tcW w:w="1155" w:type="dxa"/>
            <w:tcBorders>
              <w:top w:val="single" w:sz="6" w:space="0" w:color="000000"/>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1AD0BBC0"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26.807</w:t>
            </w:r>
          </w:p>
        </w:tc>
        <w:tc>
          <w:tcPr>
            <w:tcW w:w="1320" w:type="dxa"/>
            <w:tcBorders>
              <w:top w:val="single" w:sz="6" w:space="0" w:color="000000"/>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54BF7D94"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3.713</w:t>
            </w:r>
          </w:p>
        </w:tc>
        <w:tc>
          <w:tcPr>
            <w:tcW w:w="1000" w:type="dxa"/>
            <w:tcBorders>
              <w:top w:val="single" w:sz="6" w:space="0" w:color="000000"/>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514185E2"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430</w:t>
            </w:r>
          </w:p>
        </w:tc>
        <w:tc>
          <w:tcPr>
            <w:tcW w:w="1006" w:type="dxa"/>
            <w:tcBorders>
              <w:top w:val="single" w:sz="6" w:space="0" w:color="000000"/>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59BA1740"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3.241</w:t>
            </w:r>
          </w:p>
        </w:tc>
        <w:tc>
          <w:tcPr>
            <w:tcW w:w="884" w:type="dxa"/>
            <w:tcBorders>
              <w:top w:val="single" w:sz="6" w:space="0" w:color="000000"/>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531ADE85"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42</w:t>
            </w:r>
          </w:p>
        </w:tc>
        <w:tc>
          <w:tcPr>
            <w:tcW w:w="1007" w:type="dxa"/>
            <w:tcBorders>
              <w:top w:val="single" w:sz="6" w:space="0" w:color="000000"/>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48D78037"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3.713</w:t>
            </w:r>
          </w:p>
        </w:tc>
        <w:tc>
          <w:tcPr>
            <w:tcW w:w="1003" w:type="dxa"/>
            <w:tcBorders>
              <w:top w:val="single" w:sz="6" w:space="0" w:color="000000"/>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0E5E870A"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145</w:t>
            </w:r>
          </w:p>
        </w:tc>
        <w:tc>
          <w:tcPr>
            <w:tcW w:w="1001" w:type="dxa"/>
            <w:tcBorders>
              <w:top w:val="single" w:sz="6" w:space="0" w:color="000000"/>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5B6F41EE"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19</w:t>
            </w:r>
          </w:p>
        </w:tc>
        <w:tc>
          <w:tcPr>
            <w:tcW w:w="816" w:type="dxa"/>
            <w:tcBorders>
              <w:top w:val="single" w:sz="6" w:space="0" w:color="000000"/>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5641233F"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2</w:t>
            </w:r>
          </w:p>
        </w:tc>
        <w:tc>
          <w:tcPr>
            <w:tcW w:w="996" w:type="dxa"/>
            <w:tcBorders>
              <w:top w:val="single" w:sz="6" w:space="0" w:color="000000"/>
              <w:bottom w:val="single" w:sz="6" w:space="0" w:color="000000"/>
              <w:right w:val="single" w:sz="6" w:space="0" w:color="000000"/>
            </w:tcBorders>
            <w:shd w:val="clear" w:color="auto" w:fill="FFF2CC"/>
            <w:tcMar>
              <w:top w:w="0" w:type="dxa"/>
              <w:left w:w="108" w:type="dxa"/>
              <w:bottom w:w="0" w:type="dxa"/>
              <w:right w:w="108" w:type="dxa"/>
            </w:tcMar>
            <w:vAlign w:val="center"/>
            <w:hideMark/>
          </w:tcPr>
          <w:p w14:paraId="1BF21549"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166</w:t>
            </w:r>
          </w:p>
        </w:tc>
      </w:tr>
      <w:tr w:rsidR="00F1571D" w:rsidRPr="00501627" w14:paraId="5E57658D" w14:textId="77777777" w:rsidTr="005965EE">
        <w:trPr>
          <w:gridAfter w:val="1"/>
          <w:wAfter w:w="6" w:type="dxa"/>
          <w:trHeight w:val="290"/>
        </w:trPr>
        <w:tc>
          <w:tcPr>
            <w:tcW w:w="6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BAE2F60" w14:textId="77777777" w:rsidR="00F1571D" w:rsidRPr="00501627" w:rsidRDefault="00F1571D" w:rsidP="00F1571D">
            <w:pPr>
              <w:spacing w:before="0"/>
              <w:jc w:val="center"/>
              <w:rPr>
                <w:rFonts w:eastAsia="Times New Roman" w:cs="Times New Roman"/>
                <w:szCs w:val="24"/>
                <w:lang w:val="vi-VN"/>
              </w:rPr>
            </w:pPr>
            <w:r w:rsidRPr="00501627">
              <w:rPr>
                <w:rFonts w:eastAsia="Times New Roman" w:cs="Times New Roman"/>
                <w:i/>
                <w:iCs/>
                <w:sz w:val="20"/>
                <w:szCs w:val="20"/>
                <w:lang w:val="vi-VN"/>
              </w:rPr>
              <w:t>2.1</w:t>
            </w:r>
          </w:p>
        </w:tc>
        <w:tc>
          <w:tcPr>
            <w:tcW w:w="2073" w:type="dxa"/>
            <w:tcBorders>
              <w:top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45C5927" w14:textId="0920E714" w:rsidR="00F1571D" w:rsidRPr="00501627" w:rsidRDefault="00F1571D" w:rsidP="00F1571D">
            <w:pPr>
              <w:spacing w:before="0"/>
              <w:jc w:val="left"/>
              <w:rPr>
                <w:rFonts w:eastAsia="Times New Roman" w:cs="Times New Roman"/>
                <w:szCs w:val="24"/>
                <w:lang w:val="vi-VN"/>
              </w:rPr>
            </w:pPr>
            <w:r w:rsidRPr="00501627">
              <w:rPr>
                <w:rFonts w:eastAsia="Times New Roman" w:cs="Times New Roman"/>
                <w:i/>
                <w:iCs/>
                <w:sz w:val="20"/>
                <w:szCs w:val="20"/>
                <w:lang w:val="vi-VN"/>
              </w:rPr>
              <w:t xml:space="preserve">Xã </w:t>
            </w:r>
            <w:r w:rsidR="00E10E5B" w:rsidRPr="00501627">
              <w:rPr>
                <w:rFonts w:eastAsia="Times New Roman" w:cs="Times New Roman"/>
                <w:i/>
                <w:iCs/>
                <w:sz w:val="20"/>
                <w:szCs w:val="20"/>
                <w:lang w:val="vi-VN"/>
              </w:rPr>
              <w:t>B</w:t>
            </w:r>
            <w:r w:rsidRPr="00501627">
              <w:rPr>
                <w:rFonts w:eastAsia="Times New Roman" w:cs="Times New Roman"/>
                <w:i/>
                <w:iCs/>
                <w:sz w:val="20"/>
                <w:szCs w:val="20"/>
                <w:lang w:val="vi-VN"/>
              </w:rPr>
              <w:t xml:space="preserve">ình </w:t>
            </w:r>
            <w:r w:rsidR="00E10E5B" w:rsidRPr="00501627">
              <w:rPr>
                <w:rFonts w:eastAsia="Times New Roman" w:cs="Times New Roman"/>
                <w:i/>
                <w:iCs/>
                <w:sz w:val="20"/>
                <w:szCs w:val="20"/>
                <w:lang w:val="vi-VN"/>
              </w:rPr>
              <w:t>G</w:t>
            </w:r>
            <w:r w:rsidRPr="00501627">
              <w:rPr>
                <w:rFonts w:eastAsia="Times New Roman" w:cs="Times New Roman"/>
                <w:i/>
                <w:iCs/>
                <w:sz w:val="20"/>
                <w:szCs w:val="20"/>
                <w:lang w:val="vi-VN"/>
              </w:rPr>
              <w:t>iang</w:t>
            </w:r>
          </w:p>
        </w:tc>
        <w:tc>
          <w:tcPr>
            <w:tcW w:w="1155" w:type="dxa"/>
            <w:tcBorders>
              <w:top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5D520DC"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16.130</w:t>
            </w:r>
          </w:p>
        </w:tc>
        <w:tc>
          <w:tcPr>
            <w:tcW w:w="1155" w:type="dxa"/>
            <w:tcBorders>
              <w:top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C5A5CC8"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13.488</w:t>
            </w:r>
          </w:p>
        </w:tc>
        <w:tc>
          <w:tcPr>
            <w:tcW w:w="1320" w:type="dxa"/>
            <w:tcBorders>
              <w:top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1A63BBA"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2.642</w:t>
            </w:r>
          </w:p>
        </w:tc>
        <w:tc>
          <w:tcPr>
            <w:tcW w:w="1000" w:type="dxa"/>
            <w:tcBorders>
              <w:top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14E0499"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155</w:t>
            </w:r>
          </w:p>
        </w:tc>
        <w:tc>
          <w:tcPr>
            <w:tcW w:w="1006" w:type="dxa"/>
            <w:tcBorders>
              <w:top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91313A3"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2.465</w:t>
            </w:r>
          </w:p>
        </w:tc>
        <w:tc>
          <w:tcPr>
            <w:tcW w:w="884" w:type="dxa"/>
            <w:tcBorders>
              <w:top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BE51494"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22</w:t>
            </w:r>
          </w:p>
        </w:tc>
        <w:tc>
          <w:tcPr>
            <w:tcW w:w="1007" w:type="dxa"/>
            <w:tcBorders>
              <w:top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E53583A"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2.642</w:t>
            </w:r>
          </w:p>
        </w:tc>
        <w:tc>
          <w:tcPr>
            <w:tcW w:w="1003" w:type="dxa"/>
            <w:tcBorders>
              <w:top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E6CA526"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112</w:t>
            </w:r>
          </w:p>
        </w:tc>
        <w:tc>
          <w:tcPr>
            <w:tcW w:w="1001" w:type="dxa"/>
            <w:tcBorders>
              <w:top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9089B38"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5</w:t>
            </w:r>
          </w:p>
        </w:tc>
        <w:tc>
          <w:tcPr>
            <w:tcW w:w="816" w:type="dxa"/>
            <w:tcBorders>
              <w:top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A3762DA"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w:t>
            </w:r>
          </w:p>
        </w:tc>
        <w:tc>
          <w:tcPr>
            <w:tcW w:w="996" w:type="dxa"/>
            <w:tcBorders>
              <w:top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9D7FED1"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118</w:t>
            </w:r>
          </w:p>
        </w:tc>
      </w:tr>
      <w:tr w:rsidR="00F1571D" w:rsidRPr="00501627" w14:paraId="48F989FA" w14:textId="77777777" w:rsidTr="005965EE">
        <w:trPr>
          <w:gridAfter w:val="1"/>
          <w:wAfter w:w="6" w:type="dxa"/>
          <w:trHeight w:val="290"/>
        </w:trPr>
        <w:tc>
          <w:tcPr>
            <w:tcW w:w="6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9DFB2F4" w14:textId="77777777" w:rsidR="00F1571D" w:rsidRPr="00501627" w:rsidRDefault="00F1571D" w:rsidP="00F1571D">
            <w:pPr>
              <w:spacing w:before="0"/>
              <w:jc w:val="center"/>
              <w:rPr>
                <w:rFonts w:eastAsia="Times New Roman" w:cs="Times New Roman"/>
                <w:szCs w:val="24"/>
                <w:lang w:val="vi-VN"/>
              </w:rPr>
            </w:pPr>
            <w:r w:rsidRPr="00501627">
              <w:rPr>
                <w:rFonts w:eastAsia="Times New Roman" w:cs="Times New Roman"/>
                <w:i/>
                <w:iCs/>
                <w:sz w:val="20"/>
                <w:szCs w:val="20"/>
                <w:lang w:val="vi-VN"/>
              </w:rPr>
              <w:t>2,2</w:t>
            </w:r>
          </w:p>
        </w:tc>
        <w:tc>
          <w:tcPr>
            <w:tcW w:w="2073" w:type="dxa"/>
            <w:tcBorders>
              <w:top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5E12795" w14:textId="4A4C2E78" w:rsidR="00F1571D" w:rsidRPr="00501627" w:rsidRDefault="00F1571D" w:rsidP="00F1571D">
            <w:pPr>
              <w:spacing w:before="0"/>
              <w:jc w:val="left"/>
              <w:rPr>
                <w:rFonts w:eastAsia="Times New Roman" w:cs="Times New Roman"/>
                <w:szCs w:val="24"/>
                <w:lang w:val="vi-VN"/>
              </w:rPr>
            </w:pPr>
            <w:r w:rsidRPr="00501627">
              <w:rPr>
                <w:rFonts w:eastAsia="Times New Roman" w:cs="Times New Roman"/>
                <w:i/>
                <w:iCs/>
                <w:sz w:val="20"/>
                <w:szCs w:val="20"/>
                <w:lang w:val="vi-VN"/>
              </w:rPr>
              <w:t xml:space="preserve">Xã </w:t>
            </w:r>
            <w:r w:rsidR="00E10E5B" w:rsidRPr="00501627">
              <w:rPr>
                <w:rFonts w:eastAsia="Times New Roman" w:cs="Times New Roman"/>
                <w:i/>
                <w:iCs/>
                <w:sz w:val="20"/>
                <w:szCs w:val="20"/>
                <w:lang w:val="vi-VN"/>
              </w:rPr>
              <w:t>B</w:t>
            </w:r>
            <w:r w:rsidRPr="00501627">
              <w:rPr>
                <w:rFonts w:eastAsia="Times New Roman" w:cs="Times New Roman"/>
                <w:i/>
                <w:iCs/>
                <w:sz w:val="20"/>
                <w:szCs w:val="20"/>
                <w:lang w:val="vi-VN"/>
              </w:rPr>
              <w:t xml:space="preserve">ình </w:t>
            </w:r>
            <w:r w:rsidR="00E10E5B" w:rsidRPr="00501627">
              <w:rPr>
                <w:rFonts w:eastAsia="Times New Roman" w:cs="Times New Roman"/>
                <w:i/>
                <w:iCs/>
                <w:sz w:val="20"/>
                <w:szCs w:val="20"/>
                <w:lang w:val="vi-VN"/>
              </w:rPr>
              <w:t>S</w:t>
            </w:r>
            <w:r w:rsidRPr="00501627">
              <w:rPr>
                <w:rFonts w:eastAsia="Times New Roman" w:cs="Times New Roman"/>
                <w:i/>
                <w:iCs/>
                <w:sz w:val="20"/>
                <w:szCs w:val="20"/>
                <w:lang w:val="vi-VN"/>
              </w:rPr>
              <w:t>ơn</w:t>
            </w:r>
          </w:p>
        </w:tc>
        <w:tc>
          <w:tcPr>
            <w:tcW w:w="1155" w:type="dxa"/>
            <w:tcBorders>
              <w:top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9B88360"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14.390</w:t>
            </w:r>
          </w:p>
        </w:tc>
        <w:tc>
          <w:tcPr>
            <w:tcW w:w="1155" w:type="dxa"/>
            <w:tcBorders>
              <w:top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694EAA5"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13.319</w:t>
            </w:r>
          </w:p>
        </w:tc>
        <w:tc>
          <w:tcPr>
            <w:tcW w:w="1320" w:type="dxa"/>
            <w:tcBorders>
              <w:top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9FA7D94" w14:textId="440130B8"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w:t>
            </w:r>
            <w:r w:rsidR="00E10E5B" w:rsidRPr="00501627">
              <w:rPr>
                <w:rFonts w:eastAsia="Times New Roman" w:cs="Times New Roman"/>
                <w:i/>
                <w:iCs/>
                <w:sz w:val="20"/>
                <w:szCs w:val="20"/>
                <w:lang w:val="vi-VN"/>
              </w:rPr>
              <w:t>.</w:t>
            </w:r>
            <w:r w:rsidRPr="00501627">
              <w:rPr>
                <w:rFonts w:eastAsia="Times New Roman" w:cs="Times New Roman"/>
                <w:i/>
                <w:iCs/>
                <w:sz w:val="20"/>
                <w:szCs w:val="20"/>
                <w:lang w:val="vi-VN"/>
              </w:rPr>
              <w:t>071</w:t>
            </w:r>
          </w:p>
        </w:tc>
        <w:tc>
          <w:tcPr>
            <w:tcW w:w="1000" w:type="dxa"/>
            <w:tcBorders>
              <w:top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9B0751A"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275</w:t>
            </w:r>
          </w:p>
        </w:tc>
        <w:tc>
          <w:tcPr>
            <w:tcW w:w="1006" w:type="dxa"/>
            <w:tcBorders>
              <w:top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1893439"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776</w:t>
            </w:r>
          </w:p>
        </w:tc>
        <w:tc>
          <w:tcPr>
            <w:tcW w:w="884" w:type="dxa"/>
            <w:tcBorders>
              <w:top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7A53703"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20</w:t>
            </w:r>
          </w:p>
        </w:tc>
        <w:tc>
          <w:tcPr>
            <w:tcW w:w="1007" w:type="dxa"/>
            <w:tcBorders>
              <w:top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83C52CA" w14:textId="10288122"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w:t>
            </w:r>
            <w:r w:rsidR="00E10E5B" w:rsidRPr="00501627">
              <w:rPr>
                <w:rFonts w:eastAsia="Times New Roman" w:cs="Times New Roman"/>
                <w:i/>
                <w:iCs/>
                <w:sz w:val="20"/>
                <w:szCs w:val="20"/>
                <w:lang w:val="vi-VN"/>
              </w:rPr>
              <w:t>.</w:t>
            </w:r>
            <w:r w:rsidRPr="00501627">
              <w:rPr>
                <w:rFonts w:eastAsia="Times New Roman" w:cs="Times New Roman"/>
                <w:i/>
                <w:iCs/>
                <w:sz w:val="20"/>
                <w:szCs w:val="20"/>
                <w:lang w:val="vi-VN"/>
              </w:rPr>
              <w:t>071</w:t>
            </w:r>
          </w:p>
        </w:tc>
        <w:tc>
          <w:tcPr>
            <w:tcW w:w="1003" w:type="dxa"/>
            <w:tcBorders>
              <w:top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D411462"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33</w:t>
            </w:r>
          </w:p>
        </w:tc>
        <w:tc>
          <w:tcPr>
            <w:tcW w:w="1001" w:type="dxa"/>
            <w:tcBorders>
              <w:top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4B7B6F7"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14</w:t>
            </w:r>
          </w:p>
        </w:tc>
        <w:tc>
          <w:tcPr>
            <w:tcW w:w="816" w:type="dxa"/>
            <w:tcBorders>
              <w:top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6F2E086"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1</w:t>
            </w:r>
          </w:p>
        </w:tc>
        <w:tc>
          <w:tcPr>
            <w:tcW w:w="996" w:type="dxa"/>
            <w:tcBorders>
              <w:top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E9C3065"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i/>
                <w:iCs/>
                <w:sz w:val="20"/>
                <w:szCs w:val="20"/>
                <w:lang w:val="vi-VN"/>
              </w:rPr>
              <w:t>48</w:t>
            </w:r>
          </w:p>
        </w:tc>
      </w:tr>
      <w:tr w:rsidR="00F1571D" w:rsidRPr="00501627" w14:paraId="7C658299" w14:textId="77777777" w:rsidTr="005965EE">
        <w:trPr>
          <w:gridAfter w:val="1"/>
          <w:wAfter w:w="6" w:type="dxa"/>
          <w:trHeight w:val="290"/>
        </w:trPr>
        <w:tc>
          <w:tcPr>
            <w:tcW w:w="613"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hideMark/>
          </w:tcPr>
          <w:p w14:paraId="282F1C41" w14:textId="77777777" w:rsidR="00F1571D" w:rsidRPr="00501627" w:rsidRDefault="00F1571D" w:rsidP="00F1571D">
            <w:pPr>
              <w:spacing w:before="0"/>
              <w:jc w:val="center"/>
              <w:rPr>
                <w:rFonts w:eastAsia="Times New Roman" w:cs="Times New Roman"/>
                <w:szCs w:val="24"/>
                <w:lang w:val="vi-VN"/>
              </w:rPr>
            </w:pPr>
            <w:r w:rsidRPr="00501627">
              <w:rPr>
                <w:rFonts w:eastAsia="Times New Roman" w:cs="Times New Roman"/>
                <w:b/>
                <w:bCs/>
                <w:sz w:val="20"/>
                <w:szCs w:val="20"/>
                <w:lang w:val="vi-VN"/>
              </w:rPr>
              <w:t> </w:t>
            </w:r>
          </w:p>
        </w:tc>
        <w:tc>
          <w:tcPr>
            <w:tcW w:w="2073" w:type="dxa"/>
            <w:tcBorders>
              <w:top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hideMark/>
          </w:tcPr>
          <w:p w14:paraId="325BBAB0" w14:textId="6EE74FE6" w:rsidR="00F1571D" w:rsidRPr="00501627" w:rsidRDefault="00E10E5B" w:rsidP="00F1571D">
            <w:pPr>
              <w:spacing w:before="0"/>
              <w:jc w:val="center"/>
              <w:rPr>
                <w:rFonts w:eastAsia="Times New Roman" w:cs="Times New Roman"/>
                <w:szCs w:val="24"/>
                <w:lang w:val="vi-VN"/>
              </w:rPr>
            </w:pPr>
            <w:r w:rsidRPr="00501627">
              <w:rPr>
                <w:rFonts w:eastAsia="Times New Roman" w:cs="Times New Roman"/>
                <w:b/>
                <w:bCs/>
                <w:sz w:val="20"/>
                <w:szCs w:val="20"/>
                <w:lang w:val="vi-VN"/>
              </w:rPr>
              <w:t>TỔNG</w:t>
            </w:r>
          </w:p>
        </w:tc>
        <w:tc>
          <w:tcPr>
            <w:tcW w:w="1155" w:type="dxa"/>
            <w:tcBorders>
              <w:top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hideMark/>
          </w:tcPr>
          <w:p w14:paraId="0415B9F3"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372.364</w:t>
            </w:r>
          </w:p>
        </w:tc>
        <w:tc>
          <w:tcPr>
            <w:tcW w:w="1155" w:type="dxa"/>
            <w:tcBorders>
              <w:top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hideMark/>
          </w:tcPr>
          <w:p w14:paraId="508B41BE"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214.511</w:t>
            </w:r>
          </w:p>
        </w:tc>
        <w:tc>
          <w:tcPr>
            <w:tcW w:w="1320" w:type="dxa"/>
            <w:tcBorders>
              <w:top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hideMark/>
          </w:tcPr>
          <w:p w14:paraId="09660525"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157.853</w:t>
            </w:r>
          </w:p>
        </w:tc>
        <w:tc>
          <w:tcPr>
            <w:tcW w:w="1000" w:type="dxa"/>
            <w:tcBorders>
              <w:top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hideMark/>
          </w:tcPr>
          <w:p w14:paraId="29E01E3B"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31.538</w:t>
            </w:r>
          </w:p>
        </w:tc>
        <w:tc>
          <w:tcPr>
            <w:tcW w:w="1006" w:type="dxa"/>
            <w:tcBorders>
              <w:top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hideMark/>
          </w:tcPr>
          <w:p w14:paraId="15F48358"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126.265</w:t>
            </w:r>
          </w:p>
        </w:tc>
        <w:tc>
          <w:tcPr>
            <w:tcW w:w="884" w:type="dxa"/>
            <w:tcBorders>
              <w:top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hideMark/>
          </w:tcPr>
          <w:p w14:paraId="605F8C80"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50</w:t>
            </w:r>
          </w:p>
        </w:tc>
        <w:tc>
          <w:tcPr>
            <w:tcW w:w="1007" w:type="dxa"/>
            <w:tcBorders>
              <w:top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hideMark/>
          </w:tcPr>
          <w:p w14:paraId="4C9DF9EB"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157.853</w:t>
            </w:r>
          </w:p>
        </w:tc>
        <w:tc>
          <w:tcPr>
            <w:tcW w:w="1003" w:type="dxa"/>
            <w:tcBorders>
              <w:top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hideMark/>
          </w:tcPr>
          <w:p w14:paraId="63898A08"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158</w:t>
            </w:r>
          </w:p>
        </w:tc>
        <w:tc>
          <w:tcPr>
            <w:tcW w:w="1001" w:type="dxa"/>
            <w:tcBorders>
              <w:top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hideMark/>
          </w:tcPr>
          <w:p w14:paraId="2E8130B2"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19</w:t>
            </w:r>
          </w:p>
        </w:tc>
        <w:tc>
          <w:tcPr>
            <w:tcW w:w="816" w:type="dxa"/>
            <w:tcBorders>
              <w:top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hideMark/>
          </w:tcPr>
          <w:p w14:paraId="2D35E3B3"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2</w:t>
            </w:r>
          </w:p>
        </w:tc>
        <w:tc>
          <w:tcPr>
            <w:tcW w:w="996" w:type="dxa"/>
            <w:tcBorders>
              <w:top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hideMark/>
          </w:tcPr>
          <w:p w14:paraId="076D0500" w14:textId="77777777" w:rsidR="00F1571D" w:rsidRPr="00501627" w:rsidRDefault="00F1571D" w:rsidP="00F1571D">
            <w:pPr>
              <w:spacing w:before="0"/>
              <w:jc w:val="right"/>
              <w:rPr>
                <w:rFonts w:eastAsia="Times New Roman" w:cs="Times New Roman"/>
                <w:szCs w:val="24"/>
                <w:lang w:val="vi-VN"/>
              </w:rPr>
            </w:pPr>
            <w:r w:rsidRPr="00501627">
              <w:rPr>
                <w:rFonts w:eastAsia="Times New Roman" w:cs="Times New Roman"/>
                <w:b/>
                <w:bCs/>
                <w:sz w:val="20"/>
                <w:szCs w:val="20"/>
                <w:lang w:val="vi-VN"/>
              </w:rPr>
              <w:t>179</w:t>
            </w:r>
          </w:p>
        </w:tc>
      </w:tr>
    </w:tbl>
    <w:p w14:paraId="15E55AE8" w14:textId="4C56BA98" w:rsidR="00E463DD" w:rsidRPr="00501627" w:rsidRDefault="00D94459" w:rsidP="00D94459">
      <w:pPr>
        <w:jc w:val="right"/>
        <w:rPr>
          <w:rFonts w:eastAsia="MS Mincho" w:cs="Times New Roman"/>
          <w:i/>
          <w:iCs/>
          <w:color w:val="000000" w:themeColor="text1"/>
          <w:szCs w:val="24"/>
          <w:lang w:val="vi-VN" w:eastAsia="x-none"/>
        </w:rPr>
      </w:pPr>
      <w:r w:rsidRPr="00501627">
        <w:rPr>
          <w:rFonts w:cs="Times New Roman"/>
          <w:i/>
          <w:color w:val="000000" w:themeColor="text1"/>
          <w:lang w:val="vi-VN"/>
        </w:rPr>
        <w:t>(</w:t>
      </w:r>
      <w:r w:rsidR="00E10E5B" w:rsidRPr="00501627">
        <w:rPr>
          <w:rFonts w:cs="Times New Roman"/>
          <w:i/>
          <w:color w:val="000000" w:themeColor="text1"/>
          <w:lang w:val="vi-VN"/>
        </w:rPr>
        <w:t>Nguồn</w:t>
      </w:r>
      <w:r w:rsidRPr="00501627">
        <w:rPr>
          <w:rFonts w:cs="Times New Roman"/>
          <w:i/>
          <w:color w:val="000000" w:themeColor="text1"/>
          <w:lang w:val="vi-VN"/>
        </w:rPr>
        <w:t xml:space="preserve">: </w:t>
      </w:r>
      <w:r w:rsidR="00E10E5B" w:rsidRPr="00501627">
        <w:rPr>
          <w:rFonts w:cs="Times New Roman"/>
          <w:i/>
          <w:color w:val="000000" w:themeColor="text1"/>
          <w:lang w:val="vi-VN"/>
        </w:rPr>
        <w:t xml:space="preserve">Dữ liệu từ </w:t>
      </w:r>
      <w:proofErr w:type="spellStart"/>
      <w:r w:rsidR="009A2B15">
        <w:rPr>
          <w:rFonts w:cs="Times New Roman"/>
          <w:i/>
          <w:color w:val="000000" w:themeColor="text1"/>
        </w:rPr>
        <w:t>các</w:t>
      </w:r>
      <w:proofErr w:type="spellEnd"/>
      <w:r w:rsidR="009A2B15">
        <w:rPr>
          <w:rFonts w:cs="Times New Roman"/>
          <w:i/>
          <w:color w:val="000000" w:themeColor="text1"/>
        </w:rPr>
        <w:t xml:space="preserve"> </w:t>
      </w:r>
      <w:r w:rsidR="00E10E5B" w:rsidRPr="00501627">
        <w:rPr>
          <w:rFonts w:cs="Times New Roman"/>
          <w:i/>
          <w:color w:val="000000" w:themeColor="text1"/>
          <w:lang w:val="vi-VN"/>
        </w:rPr>
        <w:t>tỉnh, tháng 5,2020</w:t>
      </w:r>
      <w:r w:rsidRPr="00501627">
        <w:rPr>
          <w:rFonts w:cs="Times New Roman"/>
          <w:i/>
          <w:color w:val="000000" w:themeColor="text1"/>
          <w:lang w:val="vi-VN"/>
        </w:rPr>
        <w:t>)</w:t>
      </w:r>
    </w:p>
    <w:p w14:paraId="637FE613" w14:textId="15A82D30" w:rsidR="00385636" w:rsidRPr="00501627" w:rsidRDefault="00385636" w:rsidP="00607521">
      <w:pPr>
        <w:jc w:val="right"/>
        <w:rPr>
          <w:rFonts w:cs="Times New Roman"/>
          <w:i/>
          <w:iCs/>
          <w:color w:val="000000" w:themeColor="text1"/>
          <w:szCs w:val="24"/>
          <w:lang w:val="vi-VN"/>
        </w:rPr>
        <w:sectPr w:rsidR="00385636" w:rsidRPr="00501627" w:rsidSect="004B36E7">
          <w:footerReference w:type="default" r:id="rId17"/>
          <w:pgSz w:w="16840" w:h="11907" w:orient="landscape" w:code="9"/>
          <w:pgMar w:top="1134" w:right="1134" w:bottom="1134" w:left="1701" w:header="720" w:footer="720" w:gutter="0"/>
          <w:cols w:space="720"/>
          <w:docGrid w:linePitch="360"/>
        </w:sectPr>
      </w:pPr>
    </w:p>
    <w:p w14:paraId="1F51B10D" w14:textId="4F35518F" w:rsidR="00576CFC" w:rsidRPr="00501627" w:rsidRDefault="00E10E5B" w:rsidP="00576CFC">
      <w:pPr>
        <w:pStyle w:val="Heading2"/>
        <w:numPr>
          <w:ilvl w:val="1"/>
          <w:numId w:val="1"/>
        </w:numPr>
        <w:shd w:val="clear" w:color="auto" w:fill="E2EFD9" w:themeFill="accent6" w:themeFillTint="33"/>
        <w:ind w:left="720"/>
        <w:rPr>
          <w:rFonts w:cs="Times New Roman"/>
          <w:szCs w:val="24"/>
          <w:lang w:val="vi-VN"/>
        </w:rPr>
      </w:pPr>
      <w:bookmarkStart w:id="25" w:name="_Toc38385228"/>
      <w:bookmarkStart w:id="26" w:name="_Toc44169418"/>
      <w:bookmarkStart w:id="27" w:name="_Toc56604678"/>
      <w:r w:rsidRPr="00501627">
        <w:rPr>
          <w:rFonts w:cs="Times New Roman"/>
          <w:szCs w:val="24"/>
          <w:lang w:val="vi-VN"/>
        </w:rPr>
        <w:lastRenderedPageBreak/>
        <w:t xml:space="preserve">Đặc điểm kinh tế, văn hóa và xã hội của các DTTS trong vùng </w:t>
      </w:r>
      <w:r w:rsidR="0052177E">
        <w:rPr>
          <w:rFonts w:cs="Times New Roman"/>
          <w:szCs w:val="24"/>
        </w:rPr>
        <w:t>d</w:t>
      </w:r>
      <w:r w:rsidRPr="00501627">
        <w:rPr>
          <w:rFonts w:cs="Times New Roman"/>
          <w:szCs w:val="24"/>
          <w:lang w:val="vi-VN"/>
        </w:rPr>
        <w:t>ự án</w:t>
      </w:r>
      <w:bookmarkEnd w:id="25"/>
      <w:bookmarkEnd w:id="26"/>
      <w:bookmarkEnd w:id="27"/>
      <w:r w:rsidR="00576CFC" w:rsidRPr="00501627">
        <w:rPr>
          <w:rFonts w:cs="Times New Roman"/>
          <w:szCs w:val="24"/>
          <w:lang w:val="vi-VN"/>
        </w:rPr>
        <w:t xml:space="preserve">  </w:t>
      </w:r>
    </w:p>
    <w:p w14:paraId="6521E10A" w14:textId="422EB28A" w:rsidR="00A70E35" w:rsidRPr="00501627" w:rsidRDefault="00A70E35" w:rsidP="0045351E">
      <w:pPr>
        <w:pStyle w:val="ListParagraph"/>
        <w:numPr>
          <w:ilvl w:val="0"/>
          <w:numId w:val="4"/>
        </w:numPr>
        <w:spacing w:line="320" w:lineRule="atLeast"/>
        <w:ind w:left="0" w:firstLine="0"/>
        <w:contextualSpacing w:val="0"/>
        <w:rPr>
          <w:rFonts w:eastAsia="Times New Roman" w:cs="Times New Roman"/>
          <w:color w:val="000000"/>
          <w:szCs w:val="24"/>
          <w:lang w:val="vi-VN"/>
        </w:rPr>
      </w:pPr>
      <w:r w:rsidRPr="00501627">
        <w:rPr>
          <w:rFonts w:eastAsia="Times New Roman" w:cs="Times New Roman"/>
          <w:color w:val="000000"/>
          <w:szCs w:val="24"/>
          <w:lang w:val="vi-VN"/>
        </w:rPr>
        <w:t>Người Khmer có lịch sử cư trú lâu đời ở Nam Bộ và có một nền văn hóa dân tộc đặc sắc. Họ sinh sống tập trung ở các tỉnh Sóc Trăng, Vĩnh Long, Trà Vinh, Cần Thơ , Kiên Giang, An Giang. Dân số của người Khmer tại Việt Nam là khoảng 1,7 triệu người (năm 2019), trong đó cộng đồng người Khmer ở Trà Vinh là lớn nhất, chiếm hơn một nửa tổng số người Khmer ở miền Nam. Người Khmer sinh sống ở Đồng bằng sông Cửu Long, là vùng có vị trí chiến lược quan trọng về kinh tế - xã hội, an ninh quốc phòng. Với dân số khoảng 1,7 triệu người, đa số người Khmer sống bằng nghề nông, chủ yếu là trồng lúa nước ở nông thôn. Vùng đồng bào Khmer còn nhiều khó khăn (hộ không có đất sản xuất, phải làm nông nghiệp (lao động phổ thông); trình độ dân trí thấp, tập quán sinh hoạt lạc hậu). Theo số liệu thống kê năm 2018, có 63,000 hộ Khmer nghèo, chiếm 11,8 % tổng số hộ người Khmer, và chiếm 3,9 % tổng số hộ nghèo cả nước (dữ liệu năm 2019). Công tác xóa đói, giảm nghèo tuy đã đạt được những kết quả nhất định nhưng còn nhiều vấn đề cần phải giải quyết.</w:t>
      </w:r>
    </w:p>
    <w:p w14:paraId="5FC32F0C" w14:textId="1A775B10" w:rsidR="00A70E35" w:rsidRPr="00501627" w:rsidRDefault="00A70E35" w:rsidP="0045351E">
      <w:pPr>
        <w:pStyle w:val="ListParagraph"/>
        <w:numPr>
          <w:ilvl w:val="0"/>
          <w:numId w:val="4"/>
        </w:numPr>
        <w:spacing w:line="320" w:lineRule="atLeast"/>
        <w:ind w:left="0" w:firstLine="0"/>
        <w:contextualSpacing w:val="0"/>
        <w:rPr>
          <w:rFonts w:eastAsia="Times New Roman" w:cs="Times New Roman"/>
          <w:color w:val="000000"/>
          <w:szCs w:val="24"/>
          <w:lang w:val="vi-VN"/>
        </w:rPr>
      </w:pPr>
      <w:r w:rsidRPr="00501627">
        <w:rPr>
          <w:rFonts w:eastAsia="Times New Roman" w:cs="Times New Roman"/>
          <w:color w:val="000000"/>
          <w:szCs w:val="24"/>
          <w:lang w:val="vi-VN"/>
        </w:rPr>
        <w:t xml:space="preserve">Người Khmer chủ yếu trồng lúa nước, nhưng một bộ phận lớn không có đất canh tác phải đi làm thuê. Một bộ phận người Khmer không được tiếp cận với tiến bộ khoa học và công nghệ trong sản xuất nông nghiệp nên năng suất thấp hơn mức trung bình trong khu vực. Bên cạnh đó, người Khmer có một số ngành nghề như câu cá, dệt, làm đường từ cây Thốt Nốt (Palmyra) và gốm. Kỹ thuật làm gốm đơn giản, các công cụ chủ yếu là hòn kê (K'leng), bàn dập (Chơ), không sử dụng bàn xoay, </w:t>
      </w:r>
      <w:r w:rsidR="00941EDA" w:rsidRPr="00501627">
        <w:rPr>
          <w:rFonts w:eastAsia="Times New Roman" w:cs="Times New Roman"/>
          <w:color w:val="000000"/>
          <w:szCs w:val="24"/>
          <w:lang w:val="vi-VN"/>
        </w:rPr>
        <w:t>không có lò nung cố định</w:t>
      </w:r>
      <w:r w:rsidRPr="00501627">
        <w:rPr>
          <w:rFonts w:eastAsia="Times New Roman" w:cs="Times New Roman"/>
          <w:color w:val="000000"/>
          <w:szCs w:val="24"/>
          <w:lang w:val="vi-VN"/>
        </w:rPr>
        <w:t xml:space="preserve">, </w:t>
      </w:r>
      <w:r w:rsidR="00941EDA" w:rsidRPr="00501627">
        <w:rPr>
          <w:rFonts w:eastAsia="Times New Roman" w:cs="Times New Roman"/>
          <w:color w:val="000000"/>
          <w:szCs w:val="24"/>
          <w:lang w:val="vi-VN"/>
        </w:rPr>
        <w:t>gốm mộc</w:t>
      </w:r>
      <w:r w:rsidRPr="00501627">
        <w:rPr>
          <w:rFonts w:eastAsia="Times New Roman" w:cs="Times New Roman"/>
          <w:color w:val="000000"/>
          <w:szCs w:val="24"/>
          <w:lang w:val="vi-VN"/>
        </w:rPr>
        <w:t xml:space="preserve">, không màu, với </w:t>
      </w:r>
      <w:r w:rsidR="00941EDA" w:rsidRPr="00501627">
        <w:rPr>
          <w:rFonts w:eastAsia="Times New Roman" w:cs="Times New Roman"/>
          <w:color w:val="000000"/>
          <w:szCs w:val="24"/>
          <w:lang w:val="vi-VN"/>
        </w:rPr>
        <w:t>độ nung</w:t>
      </w:r>
      <w:r w:rsidRPr="00501627">
        <w:rPr>
          <w:rFonts w:eastAsia="Times New Roman" w:cs="Times New Roman"/>
          <w:color w:val="000000"/>
          <w:szCs w:val="24"/>
          <w:lang w:val="vi-VN"/>
        </w:rPr>
        <w:t xml:space="preserve"> thấp. Sản phẩm gốm chủ yếu là dụng cụ gia đình, </w:t>
      </w:r>
      <w:r w:rsidR="00941EDA" w:rsidRPr="00501627">
        <w:rPr>
          <w:rFonts w:eastAsia="Times New Roman" w:cs="Times New Roman"/>
          <w:color w:val="000000"/>
          <w:szCs w:val="24"/>
          <w:lang w:val="vi-VN"/>
        </w:rPr>
        <w:t xml:space="preserve">tiêu biểu nhất </w:t>
      </w:r>
      <w:r w:rsidRPr="00501627">
        <w:rPr>
          <w:rFonts w:eastAsia="Times New Roman" w:cs="Times New Roman"/>
          <w:color w:val="000000"/>
          <w:szCs w:val="24"/>
          <w:lang w:val="vi-VN"/>
        </w:rPr>
        <w:t xml:space="preserve">là bếp (Cà ràng) và nồi (Cà om) </w:t>
      </w:r>
      <w:r w:rsidR="00941EDA" w:rsidRPr="00501627">
        <w:rPr>
          <w:rFonts w:eastAsia="Times New Roman" w:cs="Times New Roman"/>
          <w:color w:val="000000"/>
          <w:szCs w:val="24"/>
          <w:lang w:val="vi-VN"/>
        </w:rPr>
        <w:t xml:space="preserve">rất được </w:t>
      </w:r>
      <w:r w:rsidRPr="00501627">
        <w:rPr>
          <w:rFonts w:eastAsia="Times New Roman" w:cs="Times New Roman"/>
          <w:color w:val="000000"/>
          <w:szCs w:val="24"/>
          <w:lang w:val="vi-VN"/>
        </w:rPr>
        <w:t xml:space="preserve">người Việt, </w:t>
      </w:r>
      <w:r w:rsidR="00941EDA" w:rsidRPr="00501627">
        <w:rPr>
          <w:rFonts w:eastAsia="Times New Roman" w:cs="Times New Roman"/>
          <w:color w:val="000000"/>
          <w:szCs w:val="24"/>
          <w:lang w:val="vi-VN"/>
        </w:rPr>
        <w:t xml:space="preserve">và người </w:t>
      </w:r>
      <w:r w:rsidRPr="00501627">
        <w:rPr>
          <w:rFonts w:eastAsia="Times New Roman" w:cs="Times New Roman"/>
          <w:color w:val="000000"/>
          <w:szCs w:val="24"/>
          <w:lang w:val="vi-VN"/>
        </w:rPr>
        <w:t>Hoa ở ĐBSCL </w:t>
      </w:r>
      <w:r w:rsidR="00941EDA" w:rsidRPr="00501627">
        <w:rPr>
          <w:rFonts w:eastAsia="Times New Roman" w:cs="Times New Roman"/>
          <w:color w:val="000000"/>
          <w:szCs w:val="24"/>
          <w:lang w:val="vi-VN"/>
        </w:rPr>
        <w:t>ưa dùng</w:t>
      </w:r>
      <w:r w:rsidRPr="00501627">
        <w:rPr>
          <w:rFonts w:eastAsia="Times New Roman" w:cs="Times New Roman"/>
          <w:color w:val="000000"/>
          <w:szCs w:val="24"/>
          <w:lang w:val="vi-VN"/>
        </w:rPr>
        <w:t>.</w:t>
      </w:r>
    </w:p>
    <w:p w14:paraId="0D06E38F" w14:textId="4B07A643" w:rsidR="006C073B" w:rsidRPr="00501627" w:rsidRDefault="00A70E35" w:rsidP="007859FC">
      <w:pPr>
        <w:pStyle w:val="ListParagraph"/>
        <w:numPr>
          <w:ilvl w:val="0"/>
          <w:numId w:val="4"/>
        </w:numPr>
        <w:tabs>
          <w:tab w:val="left" w:pos="720"/>
        </w:tabs>
        <w:ind w:left="0" w:firstLine="0"/>
        <w:rPr>
          <w:rFonts w:cs="Times New Roman"/>
          <w:color w:val="000000" w:themeColor="text1"/>
          <w:szCs w:val="24"/>
          <w:lang w:val="vi-VN"/>
        </w:rPr>
      </w:pPr>
      <w:r w:rsidRPr="00501627">
        <w:rPr>
          <w:rFonts w:eastAsia="Times New Roman" w:cs="Times New Roman"/>
          <w:color w:val="000000"/>
          <w:szCs w:val="24"/>
          <w:lang w:val="vi-VN"/>
        </w:rPr>
        <w:t xml:space="preserve">Đặc </w:t>
      </w:r>
      <w:r w:rsidR="00941EDA" w:rsidRPr="00501627">
        <w:rPr>
          <w:rFonts w:eastAsia="Times New Roman" w:cs="Times New Roman"/>
          <w:color w:val="000000"/>
          <w:szCs w:val="24"/>
          <w:lang w:val="vi-VN"/>
        </w:rPr>
        <w:t>điểm \</w:t>
      </w:r>
      <w:r w:rsidRPr="00501627">
        <w:rPr>
          <w:rFonts w:eastAsia="Times New Roman" w:cs="Times New Roman"/>
          <w:color w:val="000000"/>
          <w:szCs w:val="24"/>
          <w:lang w:val="vi-VN"/>
        </w:rPr>
        <w:t>cơ bản của cộng đồng người Khmer là dựa vào cộng đồng nông thôn; hình thức tổ chức cộng đồng </w:t>
      </w:r>
      <w:r w:rsidR="00941EDA" w:rsidRPr="00501627">
        <w:rPr>
          <w:rFonts w:eastAsia="Times New Roman" w:cs="Times New Roman"/>
          <w:color w:val="000000"/>
          <w:szCs w:val="24"/>
          <w:lang w:val="vi-VN"/>
        </w:rPr>
        <w:t xml:space="preserve">khá giống với </w:t>
      </w:r>
      <w:r w:rsidRPr="00501627">
        <w:rPr>
          <w:rFonts w:eastAsia="Times New Roman" w:cs="Times New Roman"/>
          <w:color w:val="000000"/>
          <w:szCs w:val="24"/>
          <w:lang w:val="vi-VN"/>
        </w:rPr>
        <w:t>người Kinh </w:t>
      </w:r>
      <w:r w:rsidR="00941EDA" w:rsidRPr="00501627">
        <w:rPr>
          <w:rFonts w:eastAsia="Times New Roman" w:cs="Times New Roman"/>
          <w:color w:val="000000"/>
          <w:szCs w:val="24"/>
          <w:lang w:val="vi-VN"/>
        </w:rPr>
        <w:t>về</w:t>
      </w:r>
      <w:r w:rsidRPr="00501627">
        <w:rPr>
          <w:rFonts w:eastAsia="Times New Roman" w:cs="Times New Roman"/>
          <w:color w:val="000000"/>
          <w:szCs w:val="24"/>
          <w:lang w:val="vi-VN"/>
        </w:rPr>
        <w:t xml:space="preserve"> địa bàn canh tác, cư trú và th</w:t>
      </w:r>
      <w:r w:rsidR="00941EDA" w:rsidRPr="00501627">
        <w:rPr>
          <w:rFonts w:eastAsia="Times New Roman" w:cs="Times New Roman"/>
          <w:color w:val="000000"/>
          <w:szCs w:val="24"/>
          <w:lang w:val="vi-VN"/>
        </w:rPr>
        <w:t>ể</w:t>
      </w:r>
      <w:r w:rsidRPr="00501627">
        <w:rPr>
          <w:rFonts w:eastAsia="Times New Roman" w:cs="Times New Roman"/>
          <w:color w:val="000000"/>
          <w:szCs w:val="24"/>
          <w:lang w:val="vi-VN"/>
        </w:rPr>
        <w:t xml:space="preserve"> chế xã hội. Đa số </w:t>
      </w:r>
      <w:r w:rsidR="00941EDA" w:rsidRPr="00501627">
        <w:rPr>
          <w:rFonts w:eastAsia="Times New Roman" w:cs="Times New Roman"/>
          <w:color w:val="000000"/>
          <w:szCs w:val="24"/>
          <w:lang w:val="vi-VN"/>
        </w:rPr>
        <w:t xml:space="preserve">người dân tộc Khmer </w:t>
      </w:r>
      <w:r w:rsidRPr="00501627">
        <w:rPr>
          <w:rFonts w:eastAsia="Times New Roman" w:cs="Times New Roman"/>
          <w:color w:val="000000"/>
          <w:szCs w:val="24"/>
          <w:lang w:val="vi-VN"/>
        </w:rPr>
        <w:t xml:space="preserve">sản xuất theo </w:t>
      </w:r>
      <w:r w:rsidR="00941EDA" w:rsidRPr="00501627">
        <w:rPr>
          <w:rFonts w:eastAsia="Times New Roman" w:cs="Times New Roman"/>
          <w:color w:val="000000"/>
          <w:szCs w:val="24"/>
          <w:lang w:val="vi-VN"/>
        </w:rPr>
        <w:t xml:space="preserve">sắp xếp </w:t>
      </w:r>
      <w:r w:rsidRPr="00501627">
        <w:rPr>
          <w:rFonts w:eastAsia="Times New Roman" w:cs="Times New Roman"/>
          <w:color w:val="000000"/>
          <w:szCs w:val="24"/>
          <w:lang w:val="vi-VN"/>
        </w:rPr>
        <w:t>của chính quyền địa phương. Mặc dù người Khmer có ngôn ngữ, truyền thống văn hóa, tín ngưỡng</w:t>
      </w:r>
      <w:r w:rsidR="00941EDA" w:rsidRPr="00501627">
        <w:rPr>
          <w:rFonts w:eastAsia="Times New Roman" w:cs="Times New Roman"/>
          <w:color w:val="000000"/>
          <w:szCs w:val="24"/>
          <w:lang w:val="vi-VN"/>
        </w:rPr>
        <w:t xml:space="preserve">, </w:t>
      </w:r>
      <w:r w:rsidRPr="00501627">
        <w:rPr>
          <w:rFonts w:eastAsia="Times New Roman" w:cs="Times New Roman"/>
          <w:color w:val="000000"/>
          <w:szCs w:val="24"/>
          <w:lang w:val="vi-VN"/>
        </w:rPr>
        <w:t>phong tục, lối sống riêng, </w:t>
      </w:r>
      <w:r w:rsidR="00941EDA" w:rsidRPr="00501627">
        <w:rPr>
          <w:rFonts w:eastAsia="Times New Roman" w:cs="Times New Roman"/>
          <w:color w:val="000000"/>
          <w:szCs w:val="24"/>
          <w:lang w:val="vi-VN"/>
        </w:rPr>
        <w:t xml:space="preserve">nhưng họ về mặt xã hội cũng tham gia cùng người Kinh trong nhiều lĩnh vực. </w:t>
      </w:r>
      <w:r w:rsidRPr="00501627">
        <w:rPr>
          <w:rFonts w:eastAsia="Times New Roman" w:cs="Times New Roman"/>
          <w:color w:val="000000"/>
          <w:szCs w:val="24"/>
          <w:lang w:val="vi-VN"/>
        </w:rPr>
        <w:t xml:space="preserve">Hầu hết con em đồng bào Khmer theo học </w:t>
      </w:r>
      <w:r w:rsidR="00941EDA" w:rsidRPr="00501627">
        <w:rPr>
          <w:rFonts w:eastAsia="Times New Roman" w:cs="Times New Roman"/>
          <w:color w:val="000000"/>
          <w:szCs w:val="24"/>
          <w:lang w:val="vi-VN"/>
        </w:rPr>
        <w:t>cùng</w:t>
      </w:r>
      <w:r w:rsidRPr="00501627">
        <w:rPr>
          <w:rFonts w:eastAsia="Times New Roman" w:cs="Times New Roman"/>
          <w:color w:val="000000"/>
          <w:szCs w:val="24"/>
          <w:lang w:val="vi-VN"/>
        </w:rPr>
        <w:t> người Kinh, họ tham gia hầu hết các hoạt động văn hóa chung, chia sẻ các cơ hội kinh tế và lợi ích công cộng</w:t>
      </w:r>
      <w:r w:rsidR="00941EDA" w:rsidRPr="00501627">
        <w:rPr>
          <w:rFonts w:eastAsia="Times New Roman" w:cs="Times New Roman"/>
          <w:color w:val="000000"/>
          <w:szCs w:val="24"/>
          <w:lang w:val="vi-VN"/>
        </w:rPr>
        <w:t xml:space="preserve"> hiện có</w:t>
      </w:r>
      <w:r w:rsidRPr="00501627">
        <w:rPr>
          <w:rFonts w:eastAsia="Times New Roman" w:cs="Times New Roman"/>
          <w:color w:val="000000"/>
          <w:szCs w:val="24"/>
          <w:lang w:val="vi-VN"/>
        </w:rPr>
        <w:t>. Người Kh</w:t>
      </w:r>
      <w:r w:rsidR="00941EDA" w:rsidRPr="00501627">
        <w:rPr>
          <w:rFonts w:eastAsia="Times New Roman" w:cs="Times New Roman"/>
          <w:color w:val="000000"/>
          <w:szCs w:val="24"/>
          <w:lang w:val="vi-VN"/>
        </w:rPr>
        <w:t>mer</w:t>
      </w:r>
      <w:r w:rsidRPr="00501627">
        <w:rPr>
          <w:rFonts w:eastAsia="Times New Roman" w:cs="Times New Roman"/>
          <w:color w:val="000000"/>
          <w:szCs w:val="24"/>
          <w:lang w:val="vi-VN"/>
        </w:rPr>
        <w:t xml:space="preserve"> có chữ viết và ngôn ngữ riêng</w:t>
      </w:r>
      <w:r w:rsidR="00941EDA" w:rsidRPr="00501627">
        <w:rPr>
          <w:rFonts w:eastAsia="Times New Roman" w:cs="Times New Roman"/>
          <w:color w:val="000000"/>
          <w:szCs w:val="24"/>
          <w:lang w:val="vi-VN"/>
        </w:rPr>
        <w:t xml:space="preserve">, nhưng vẫn dùng </w:t>
      </w:r>
      <w:r w:rsidRPr="00501627">
        <w:rPr>
          <w:rFonts w:eastAsia="Times New Roman" w:cs="Times New Roman"/>
          <w:color w:val="000000"/>
          <w:szCs w:val="24"/>
          <w:lang w:val="vi-VN"/>
        </w:rPr>
        <w:t>ngôn ngữ chung là tiếng Việ</w:t>
      </w:r>
      <w:r w:rsidR="00941EDA" w:rsidRPr="00501627">
        <w:rPr>
          <w:rFonts w:eastAsia="Times New Roman" w:cs="Times New Roman"/>
          <w:color w:val="000000"/>
          <w:szCs w:val="24"/>
          <w:lang w:val="vi-VN"/>
        </w:rPr>
        <w:t>t</w:t>
      </w:r>
      <w:r w:rsidR="002F3B7A" w:rsidRPr="00501627">
        <w:rPr>
          <w:rFonts w:cs="Times New Roman"/>
          <w:color w:val="000000" w:themeColor="text1"/>
          <w:szCs w:val="24"/>
          <w:lang w:val="vi-VN"/>
        </w:rPr>
        <w:t>.</w:t>
      </w:r>
    </w:p>
    <w:p w14:paraId="68FA0B9E" w14:textId="4324A55B" w:rsidR="00981431" w:rsidRPr="00501627" w:rsidRDefault="00941EDA" w:rsidP="007859FC">
      <w:pPr>
        <w:pStyle w:val="Heading2"/>
        <w:numPr>
          <w:ilvl w:val="1"/>
          <w:numId w:val="1"/>
        </w:numPr>
        <w:shd w:val="clear" w:color="auto" w:fill="E2EFD9" w:themeFill="accent6" w:themeFillTint="33"/>
        <w:ind w:left="720"/>
        <w:rPr>
          <w:rFonts w:cs="Times New Roman"/>
          <w:szCs w:val="24"/>
          <w:lang w:val="vi-VN"/>
        </w:rPr>
      </w:pPr>
      <w:bookmarkStart w:id="28" w:name="_Toc44169419"/>
      <w:bookmarkStart w:id="29" w:name="_Toc56604679"/>
      <w:r w:rsidRPr="00501627">
        <w:rPr>
          <w:rFonts w:cs="Times New Roman"/>
          <w:szCs w:val="24"/>
          <w:lang w:val="vi-VN"/>
        </w:rPr>
        <w:t>Mục tiêu của</w:t>
      </w:r>
      <w:r w:rsidR="00576CFC" w:rsidRPr="00501627">
        <w:rPr>
          <w:rFonts w:cs="Times New Roman"/>
          <w:szCs w:val="24"/>
          <w:lang w:val="vi-VN"/>
        </w:rPr>
        <w:t xml:space="preserve"> </w:t>
      </w:r>
      <w:r w:rsidR="004555C9" w:rsidRPr="00501627">
        <w:rPr>
          <w:rFonts w:cs="Times New Roman"/>
          <w:szCs w:val="24"/>
          <w:lang w:val="vi-VN"/>
        </w:rPr>
        <w:t>E</w:t>
      </w:r>
      <w:r w:rsidR="00F64A7D" w:rsidRPr="00501627">
        <w:rPr>
          <w:rFonts w:cs="Times New Roman"/>
          <w:szCs w:val="24"/>
          <w:lang w:val="vi-VN"/>
        </w:rPr>
        <w:t>MPF</w:t>
      </w:r>
      <w:bookmarkEnd w:id="28"/>
      <w:bookmarkEnd w:id="29"/>
    </w:p>
    <w:p w14:paraId="0B8B1CCB" w14:textId="063333FD" w:rsidR="00941EDA" w:rsidRPr="00501627" w:rsidRDefault="00941EDA" w:rsidP="0045351E">
      <w:pPr>
        <w:pStyle w:val="ListParagraph"/>
        <w:numPr>
          <w:ilvl w:val="0"/>
          <w:numId w:val="4"/>
        </w:numPr>
        <w:spacing w:line="320" w:lineRule="atLeast"/>
        <w:ind w:left="0" w:firstLine="0"/>
        <w:contextualSpacing w:val="0"/>
        <w:rPr>
          <w:rFonts w:eastAsia="Times New Roman" w:cs="Times New Roman"/>
          <w:color w:val="000000"/>
          <w:szCs w:val="24"/>
          <w:lang w:val="vi-VN"/>
        </w:rPr>
      </w:pPr>
      <w:r w:rsidRPr="00501627">
        <w:rPr>
          <w:rFonts w:eastAsia="Times New Roman" w:cs="Times New Roman"/>
          <w:color w:val="000000"/>
          <w:szCs w:val="24"/>
          <w:lang w:val="vi-VN"/>
        </w:rPr>
        <w:t xml:space="preserve">Mục đích của EMPF là thiết lập các yêu cầu </w:t>
      </w:r>
      <w:r w:rsidR="006B0963" w:rsidRPr="00501627">
        <w:rPr>
          <w:rFonts w:eastAsia="Times New Roman" w:cs="Times New Roman"/>
          <w:color w:val="000000"/>
          <w:szCs w:val="24"/>
          <w:lang w:val="vi-VN"/>
        </w:rPr>
        <w:t xml:space="preserve">theo TCMTXH số </w:t>
      </w:r>
      <w:r w:rsidRPr="00501627">
        <w:rPr>
          <w:rFonts w:eastAsia="Times New Roman" w:cs="Times New Roman"/>
          <w:color w:val="000000"/>
          <w:szCs w:val="24"/>
          <w:lang w:val="vi-VN"/>
        </w:rPr>
        <w:t>7</w:t>
      </w:r>
      <w:r w:rsidR="006B0963" w:rsidRPr="00501627">
        <w:rPr>
          <w:rFonts w:eastAsia="Times New Roman" w:cs="Times New Roman"/>
          <w:color w:val="000000"/>
          <w:szCs w:val="24"/>
          <w:lang w:val="vi-VN"/>
        </w:rPr>
        <w:t xml:space="preserve"> (ESS7)</w:t>
      </w:r>
      <w:r w:rsidRPr="00501627">
        <w:rPr>
          <w:rFonts w:eastAsia="Times New Roman" w:cs="Times New Roman"/>
          <w:color w:val="000000"/>
          <w:szCs w:val="24"/>
          <w:lang w:val="vi-VN"/>
        </w:rPr>
        <w:t xml:space="preserve">, sắp xếp tổ chức và </w:t>
      </w:r>
      <w:r w:rsidR="006B0963" w:rsidRPr="00501627">
        <w:rPr>
          <w:rFonts w:eastAsia="Times New Roman" w:cs="Times New Roman"/>
          <w:color w:val="000000"/>
          <w:szCs w:val="24"/>
          <w:lang w:val="vi-VN"/>
        </w:rPr>
        <w:t xml:space="preserve">xây dựng </w:t>
      </w:r>
      <w:r w:rsidRPr="00501627">
        <w:rPr>
          <w:rFonts w:eastAsia="Times New Roman" w:cs="Times New Roman"/>
          <w:color w:val="000000"/>
          <w:szCs w:val="24"/>
          <w:lang w:val="vi-VN"/>
        </w:rPr>
        <w:t xml:space="preserve">các tiêu chí </w:t>
      </w:r>
      <w:r w:rsidR="006B0963" w:rsidRPr="00501627">
        <w:rPr>
          <w:rFonts w:eastAsia="Times New Roman" w:cs="Times New Roman"/>
          <w:color w:val="000000"/>
          <w:szCs w:val="24"/>
          <w:lang w:val="vi-VN"/>
        </w:rPr>
        <w:t xml:space="preserve">áp dụng </w:t>
      </w:r>
      <w:r w:rsidRPr="00501627">
        <w:rPr>
          <w:rFonts w:eastAsia="Times New Roman" w:cs="Times New Roman"/>
          <w:color w:val="000000"/>
          <w:szCs w:val="24"/>
          <w:lang w:val="vi-VN"/>
        </w:rPr>
        <w:t xml:space="preserve">cho các tiểu dự án </w:t>
      </w:r>
      <w:r w:rsidR="006B0963" w:rsidRPr="00501627">
        <w:rPr>
          <w:rFonts w:eastAsia="Times New Roman" w:cs="Times New Roman"/>
          <w:color w:val="000000"/>
          <w:szCs w:val="24"/>
          <w:lang w:val="vi-VN"/>
        </w:rPr>
        <w:t xml:space="preserve">được đề xuất </w:t>
      </w:r>
      <w:r w:rsidRPr="00501627">
        <w:rPr>
          <w:rFonts w:eastAsia="Times New Roman" w:cs="Times New Roman"/>
          <w:color w:val="000000"/>
          <w:szCs w:val="24"/>
          <w:lang w:val="vi-VN"/>
        </w:rPr>
        <w:t xml:space="preserve">trong quá trình thực hiện dự án </w:t>
      </w:r>
      <w:r w:rsidR="006B0963" w:rsidRPr="00501627">
        <w:rPr>
          <w:rFonts w:eastAsia="Times New Roman" w:cs="Times New Roman"/>
          <w:color w:val="000000"/>
          <w:szCs w:val="24"/>
          <w:lang w:val="vi-VN"/>
        </w:rPr>
        <w:t xml:space="preserve">có </w:t>
      </w:r>
      <w:r w:rsidRPr="00501627">
        <w:rPr>
          <w:rFonts w:eastAsia="Times New Roman" w:cs="Times New Roman"/>
          <w:color w:val="000000"/>
          <w:szCs w:val="24"/>
          <w:lang w:val="vi-VN"/>
        </w:rPr>
        <w:t>sự hiện diện của các dân tộc thiểu số trong khu vực dự án.</w:t>
      </w:r>
    </w:p>
    <w:p w14:paraId="72DC51AA" w14:textId="25B5C072" w:rsidR="00941EDA" w:rsidRPr="00501627" w:rsidRDefault="00941EDA" w:rsidP="0045351E">
      <w:pPr>
        <w:pStyle w:val="ListParagraph"/>
        <w:numPr>
          <w:ilvl w:val="0"/>
          <w:numId w:val="4"/>
        </w:numPr>
        <w:spacing w:line="320" w:lineRule="atLeast"/>
        <w:ind w:left="0" w:firstLine="0"/>
        <w:contextualSpacing w:val="0"/>
        <w:rPr>
          <w:rFonts w:eastAsia="Times New Roman" w:cs="Times New Roman"/>
          <w:color w:val="000000"/>
          <w:szCs w:val="24"/>
          <w:lang w:val="vi-VN"/>
        </w:rPr>
      </w:pPr>
      <w:r w:rsidRPr="00501627">
        <w:rPr>
          <w:rFonts w:eastAsia="Times New Roman" w:cs="Times New Roman"/>
          <w:color w:val="000000"/>
          <w:szCs w:val="24"/>
          <w:lang w:val="vi-VN"/>
        </w:rPr>
        <w:t xml:space="preserve">Dựa trên </w:t>
      </w:r>
      <w:r w:rsidR="006B0963" w:rsidRPr="00501627">
        <w:rPr>
          <w:rFonts w:eastAsia="Times New Roman" w:cs="Times New Roman"/>
          <w:color w:val="000000"/>
          <w:szCs w:val="24"/>
          <w:lang w:val="vi-VN"/>
        </w:rPr>
        <w:t xml:space="preserve">kết quả </w:t>
      </w:r>
      <w:r w:rsidRPr="00501627">
        <w:rPr>
          <w:rFonts w:eastAsia="Times New Roman" w:cs="Times New Roman"/>
          <w:color w:val="000000"/>
          <w:szCs w:val="24"/>
          <w:lang w:val="vi-VN"/>
        </w:rPr>
        <w:t xml:space="preserve">quá trình sàng lọc </w:t>
      </w:r>
      <w:r w:rsidR="006B0963" w:rsidRPr="00501627">
        <w:rPr>
          <w:rFonts w:eastAsia="Times New Roman" w:cs="Times New Roman"/>
          <w:color w:val="000000"/>
          <w:szCs w:val="24"/>
          <w:lang w:val="vi-VN"/>
        </w:rPr>
        <w:t xml:space="preserve">đã </w:t>
      </w:r>
      <w:r w:rsidRPr="00501627">
        <w:rPr>
          <w:rFonts w:eastAsia="Times New Roman" w:cs="Times New Roman"/>
          <w:color w:val="000000"/>
          <w:szCs w:val="24"/>
          <w:lang w:val="vi-VN"/>
        </w:rPr>
        <w:t xml:space="preserve">được thực hiện, </w:t>
      </w:r>
      <w:r w:rsidR="006B0963" w:rsidRPr="00501627">
        <w:rPr>
          <w:rFonts w:eastAsia="Times New Roman" w:cs="Times New Roman"/>
          <w:color w:val="000000"/>
          <w:szCs w:val="24"/>
          <w:lang w:val="vi-VN"/>
        </w:rPr>
        <w:t xml:space="preserve">xác định có sự hiện diện </w:t>
      </w:r>
      <w:r w:rsidRPr="00501627">
        <w:rPr>
          <w:rFonts w:eastAsia="Times New Roman" w:cs="Times New Roman"/>
          <w:color w:val="000000"/>
          <w:szCs w:val="24"/>
          <w:lang w:val="vi-VN"/>
        </w:rPr>
        <w:t>các DTTS tại các khu vực tiểu dự án của ba thành phố tham gia là Rạch Giá, Trà Vinh và Cà Mau. Do đó, ESS7 về Người bản địa</w:t>
      </w:r>
      <w:r w:rsidR="006B0963" w:rsidRPr="00501627">
        <w:rPr>
          <w:rFonts w:eastAsia="Times New Roman" w:cs="Times New Roman"/>
          <w:color w:val="000000"/>
          <w:szCs w:val="24"/>
          <w:lang w:val="vi-VN"/>
        </w:rPr>
        <w:t xml:space="preserve"> (người DTTS) là </w:t>
      </w:r>
      <w:r w:rsidRPr="00501627">
        <w:rPr>
          <w:rFonts w:eastAsia="Times New Roman" w:cs="Times New Roman"/>
          <w:color w:val="000000"/>
          <w:szCs w:val="24"/>
          <w:lang w:val="vi-VN"/>
        </w:rPr>
        <w:t xml:space="preserve">phù hợp </w:t>
      </w:r>
      <w:r w:rsidR="006B0963" w:rsidRPr="00501627">
        <w:rPr>
          <w:rFonts w:eastAsia="Times New Roman" w:cs="Times New Roman"/>
          <w:color w:val="000000"/>
          <w:szCs w:val="24"/>
          <w:lang w:val="vi-VN"/>
        </w:rPr>
        <w:t>để áp dụng đối với các địa phương này.</w:t>
      </w:r>
      <w:r w:rsidRPr="00501627">
        <w:rPr>
          <w:rFonts w:eastAsia="Times New Roman" w:cs="Times New Roman"/>
          <w:color w:val="000000"/>
          <w:szCs w:val="24"/>
          <w:lang w:val="vi-VN"/>
        </w:rPr>
        <w:t xml:space="preserve"> Khung </w:t>
      </w:r>
      <w:r w:rsidR="006B0963" w:rsidRPr="00501627">
        <w:rPr>
          <w:rFonts w:eastAsia="Times New Roman" w:cs="Times New Roman"/>
          <w:color w:val="000000"/>
          <w:szCs w:val="24"/>
          <w:lang w:val="vi-VN"/>
        </w:rPr>
        <w:t xml:space="preserve">chính sách </w:t>
      </w:r>
      <w:r w:rsidRPr="00501627">
        <w:rPr>
          <w:rFonts w:eastAsia="Times New Roman" w:cs="Times New Roman"/>
          <w:color w:val="000000"/>
          <w:szCs w:val="24"/>
          <w:lang w:val="vi-VN"/>
        </w:rPr>
        <w:t xml:space="preserve">dân tộc thiểu số (EMPF) </w:t>
      </w:r>
      <w:r w:rsidR="006B0963" w:rsidRPr="00501627">
        <w:rPr>
          <w:rFonts w:eastAsia="Times New Roman" w:cs="Times New Roman"/>
          <w:color w:val="000000"/>
          <w:szCs w:val="24"/>
          <w:lang w:val="vi-VN"/>
        </w:rPr>
        <w:t xml:space="preserve">được lập </w:t>
      </w:r>
      <w:r w:rsidRPr="00501627">
        <w:rPr>
          <w:rFonts w:eastAsia="Times New Roman" w:cs="Times New Roman"/>
          <w:color w:val="000000"/>
          <w:szCs w:val="24"/>
          <w:lang w:val="vi-VN"/>
        </w:rPr>
        <w:t xml:space="preserve">để hướng dẫn chuẩn bị Kế hoạch phát triển dân tộc thiểu số (EMDP) ở các thành phố </w:t>
      </w:r>
      <w:r w:rsidR="006B0963" w:rsidRPr="00501627">
        <w:rPr>
          <w:rFonts w:eastAsia="Times New Roman" w:cs="Times New Roman"/>
          <w:color w:val="000000"/>
          <w:szCs w:val="24"/>
          <w:lang w:val="vi-VN"/>
        </w:rPr>
        <w:t xml:space="preserve">nêu trên </w:t>
      </w:r>
      <w:r w:rsidRPr="00501627">
        <w:rPr>
          <w:rFonts w:eastAsia="Times New Roman" w:cs="Times New Roman"/>
          <w:color w:val="000000"/>
          <w:szCs w:val="24"/>
          <w:lang w:val="vi-VN"/>
        </w:rPr>
        <w:t>sau khi thiết kế chi tiết và tác động đến DTTS được xác định. Mục tiêu chính của EMPF là:</w:t>
      </w:r>
    </w:p>
    <w:p w14:paraId="0935D043" w14:textId="3B74D61D" w:rsidR="00941EDA" w:rsidRPr="00501627" w:rsidRDefault="00941EDA" w:rsidP="00704DFF">
      <w:pPr>
        <w:pStyle w:val="ListParagraph"/>
        <w:numPr>
          <w:ilvl w:val="2"/>
          <w:numId w:val="12"/>
        </w:numPr>
        <w:spacing w:line="320" w:lineRule="atLeast"/>
        <w:ind w:left="709" w:hanging="425"/>
        <w:contextualSpacing w:val="0"/>
        <w:rPr>
          <w:rFonts w:eastAsia="Times New Roman" w:cs="Times New Roman"/>
          <w:color w:val="000000"/>
          <w:sz w:val="27"/>
          <w:szCs w:val="27"/>
          <w:lang w:val="vi-VN"/>
        </w:rPr>
      </w:pPr>
      <w:r w:rsidRPr="00501627">
        <w:rPr>
          <w:rFonts w:eastAsia="Times New Roman" w:cs="Times New Roman"/>
          <w:color w:val="000000"/>
          <w:szCs w:val="24"/>
          <w:lang w:val="vi-VN"/>
        </w:rPr>
        <w:t xml:space="preserve">Đảm bảo quá trình phát triển </w:t>
      </w:r>
      <w:r w:rsidR="006B0963" w:rsidRPr="00501627">
        <w:rPr>
          <w:rFonts w:eastAsia="Times New Roman" w:cs="Times New Roman"/>
          <w:color w:val="000000"/>
          <w:szCs w:val="24"/>
          <w:lang w:val="vi-VN"/>
        </w:rPr>
        <w:t xml:space="preserve">dự án </w:t>
      </w:r>
      <w:r w:rsidRPr="00501627">
        <w:rPr>
          <w:rFonts w:eastAsia="Times New Roman" w:cs="Times New Roman"/>
          <w:color w:val="000000"/>
          <w:szCs w:val="24"/>
          <w:lang w:val="vi-VN"/>
        </w:rPr>
        <w:t xml:space="preserve">khuyến khích sự tôn trọng </w:t>
      </w:r>
      <w:r w:rsidR="006B0963" w:rsidRPr="00501627">
        <w:rPr>
          <w:rFonts w:eastAsia="Times New Roman" w:cs="Times New Roman"/>
          <w:color w:val="000000"/>
          <w:szCs w:val="24"/>
          <w:lang w:val="vi-VN"/>
        </w:rPr>
        <w:t xml:space="preserve">hoàn toàn </w:t>
      </w:r>
      <w:r w:rsidRPr="00501627">
        <w:rPr>
          <w:rFonts w:eastAsia="Times New Roman" w:cs="Times New Roman"/>
          <w:color w:val="000000"/>
          <w:szCs w:val="24"/>
          <w:lang w:val="vi-VN"/>
        </w:rPr>
        <w:t>quyền con người, phẩm giá, nguyện vọng, bản sắc, văn hóa và sinh kế dựa vào tài nguyên thiên nhiên của các cộng đồng DTTS.</w:t>
      </w:r>
      <w:r w:rsidRPr="00501627">
        <w:rPr>
          <w:rFonts w:eastAsia="Times New Roman" w:cs="Times New Roman"/>
          <w:color w:val="000000"/>
          <w:sz w:val="14"/>
          <w:szCs w:val="14"/>
          <w:lang w:val="vi-VN"/>
        </w:rPr>
        <w:t>         </w:t>
      </w:r>
    </w:p>
    <w:p w14:paraId="70834439" w14:textId="5155750C" w:rsidR="00941EDA" w:rsidRPr="00501627" w:rsidRDefault="006B0963" w:rsidP="00704DFF">
      <w:pPr>
        <w:pStyle w:val="ListParagraph"/>
        <w:numPr>
          <w:ilvl w:val="2"/>
          <w:numId w:val="12"/>
        </w:numPr>
        <w:spacing w:line="320" w:lineRule="atLeast"/>
        <w:ind w:left="709" w:hanging="425"/>
        <w:contextualSpacing w:val="0"/>
        <w:rPr>
          <w:rFonts w:eastAsia="Times New Roman" w:cs="Times New Roman"/>
          <w:color w:val="000000"/>
          <w:sz w:val="27"/>
          <w:szCs w:val="27"/>
          <w:lang w:val="vi-VN"/>
        </w:rPr>
      </w:pPr>
      <w:r w:rsidRPr="00501627">
        <w:rPr>
          <w:rFonts w:eastAsia="Times New Roman" w:cs="Times New Roman"/>
          <w:color w:val="000000"/>
          <w:szCs w:val="24"/>
          <w:lang w:val="vi-VN"/>
        </w:rPr>
        <w:lastRenderedPageBreak/>
        <w:t>T</w:t>
      </w:r>
      <w:r w:rsidR="00941EDA" w:rsidRPr="00501627">
        <w:rPr>
          <w:rFonts w:eastAsia="Times New Roman" w:cs="Times New Roman"/>
          <w:color w:val="000000"/>
          <w:szCs w:val="24"/>
          <w:lang w:val="vi-VN"/>
        </w:rPr>
        <w:t xml:space="preserve">ránh các tác động tiêu cực của các dự án </w:t>
      </w:r>
      <w:r w:rsidRPr="00501627">
        <w:rPr>
          <w:rFonts w:eastAsia="Times New Roman" w:cs="Times New Roman"/>
          <w:color w:val="000000"/>
          <w:szCs w:val="24"/>
          <w:lang w:val="vi-VN"/>
        </w:rPr>
        <w:t>đến</w:t>
      </w:r>
      <w:r w:rsidR="00941EDA" w:rsidRPr="00501627">
        <w:rPr>
          <w:rFonts w:eastAsia="Times New Roman" w:cs="Times New Roman"/>
          <w:color w:val="000000"/>
          <w:szCs w:val="24"/>
          <w:lang w:val="vi-VN"/>
        </w:rPr>
        <w:t xml:space="preserve"> các cộng đồng DTTS, hoặc khi không thể tránh được, </w:t>
      </w:r>
      <w:r w:rsidRPr="00501627">
        <w:rPr>
          <w:rFonts w:eastAsia="Times New Roman" w:cs="Times New Roman"/>
          <w:color w:val="000000"/>
          <w:szCs w:val="24"/>
          <w:lang w:val="vi-VN"/>
        </w:rPr>
        <w:t>thì</w:t>
      </w:r>
      <w:r w:rsidR="00941EDA" w:rsidRPr="00501627">
        <w:rPr>
          <w:rFonts w:eastAsia="Times New Roman" w:cs="Times New Roman"/>
          <w:color w:val="000000"/>
          <w:szCs w:val="24"/>
          <w:lang w:val="vi-VN"/>
        </w:rPr>
        <w:t xml:space="preserve"> giảm thiểu, giảm </w:t>
      </w:r>
      <w:r w:rsidRPr="00501627">
        <w:rPr>
          <w:rFonts w:eastAsia="Times New Roman" w:cs="Times New Roman"/>
          <w:color w:val="000000"/>
          <w:szCs w:val="24"/>
          <w:lang w:val="vi-VN"/>
        </w:rPr>
        <w:t xml:space="preserve">nhẹ </w:t>
      </w:r>
      <w:r w:rsidR="00941EDA" w:rsidRPr="00501627">
        <w:rPr>
          <w:rFonts w:eastAsia="Times New Roman" w:cs="Times New Roman"/>
          <w:color w:val="000000"/>
          <w:szCs w:val="24"/>
          <w:lang w:val="vi-VN"/>
        </w:rPr>
        <w:t xml:space="preserve">và/hoặc </w:t>
      </w:r>
      <w:r w:rsidRPr="00501627">
        <w:rPr>
          <w:rFonts w:eastAsia="Times New Roman" w:cs="Times New Roman"/>
          <w:color w:val="000000"/>
          <w:szCs w:val="24"/>
          <w:lang w:val="vi-VN"/>
        </w:rPr>
        <w:t xml:space="preserve">bồi thường </w:t>
      </w:r>
      <w:r w:rsidR="00941EDA" w:rsidRPr="00501627">
        <w:rPr>
          <w:rFonts w:eastAsia="Times New Roman" w:cs="Times New Roman"/>
          <w:color w:val="000000"/>
          <w:szCs w:val="24"/>
          <w:lang w:val="vi-VN"/>
        </w:rPr>
        <w:t>cho các tác động đó.</w:t>
      </w:r>
      <w:r w:rsidR="00941EDA" w:rsidRPr="00501627">
        <w:rPr>
          <w:rFonts w:eastAsia="Times New Roman" w:cs="Times New Roman"/>
          <w:color w:val="000000"/>
          <w:sz w:val="14"/>
          <w:szCs w:val="14"/>
          <w:lang w:val="vi-VN"/>
        </w:rPr>
        <w:t>        </w:t>
      </w:r>
    </w:p>
    <w:p w14:paraId="76DD2D26" w14:textId="4CD6EF9E" w:rsidR="00941EDA" w:rsidRPr="00501627" w:rsidRDefault="006B0963" w:rsidP="00704DFF">
      <w:pPr>
        <w:pStyle w:val="ListParagraph"/>
        <w:numPr>
          <w:ilvl w:val="2"/>
          <w:numId w:val="12"/>
        </w:numPr>
        <w:spacing w:line="320" w:lineRule="atLeast"/>
        <w:ind w:left="709" w:hanging="425"/>
        <w:contextualSpacing w:val="0"/>
        <w:rPr>
          <w:rFonts w:eastAsia="Times New Roman" w:cs="Times New Roman"/>
          <w:color w:val="000000"/>
          <w:sz w:val="27"/>
          <w:szCs w:val="27"/>
          <w:lang w:val="vi-VN"/>
        </w:rPr>
      </w:pPr>
      <w:r w:rsidRPr="00501627">
        <w:rPr>
          <w:rFonts w:eastAsia="Times New Roman" w:cs="Times New Roman"/>
          <w:color w:val="000000"/>
          <w:szCs w:val="24"/>
          <w:lang w:val="vi-VN"/>
        </w:rPr>
        <w:t xml:space="preserve">Tăng cường </w:t>
      </w:r>
      <w:r w:rsidR="00941EDA" w:rsidRPr="00501627">
        <w:rPr>
          <w:rFonts w:eastAsia="Times New Roman" w:cs="Times New Roman"/>
          <w:color w:val="000000"/>
          <w:szCs w:val="24"/>
          <w:lang w:val="vi-VN"/>
        </w:rPr>
        <w:t xml:space="preserve">lợi ích và </w:t>
      </w:r>
      <w:r w:rsidRPr="00501627">
        <w:rPr>
          <w:rFonts w:eastAsia="Times New Roman" w:cs="Times New Roman"/>
          <w:color w:val="000000"/>
          <w:szCs w:val="24"/>
          <w:lang w:val="vi-VN"/>
        </w:rPr>
        <w:t xml:space="preserve">các </w:t>
      </w:r>
      <w:r w:rsidR="00941EDA" w:rsidRPr="00501627">
        <w:rPr>
          <w:rFonts w:eastAsia="Times New Roman" w:cs="Times New Roman"/>
          <w:color w:val="000000"/>
          <w:szCs w:val="24"/>
          <w:lang w:val="vi-VN"/>
        </w:rPr>
        <w:t>cơ hội phát triển bền vững cho cộng đồng DTTS theo cách</w:t>
      </w:r>
      <w:r w:rsidRPr="00501627">
        <w:rPr>
          <w:rFonts w:eastAsia="Times New Roman" w:cs="Times New Roman"/>
          <w:color w:val="000000"/>
          <w:szCs w:val="24"/>
          <w:lang w:val="vi-VN"/>
        </w:rPr>
        <w:t xml:space="preserve"> thức</w:t>
      </w:r>
      <w:r w:rsidR="00941EDA" w:rsidRPr="00501627">
        <w:rPr>
          <w:rFonts w:eastAsia="Times New Roman" w:cs="Times New Roman"/>
          <w:color w:val="000000"/>
          <w:szCs w:val="24"/>
          <w:lang w:val="vi-VN"/>
        </w:rPr>
        <w:t xml:space="preserve"> dễ tiếp cận, </w:t>
      </w:r>
      <w:r w:rsidRPr="00501627">
        <w:rPr>
          <w:rFonts w:eastAsia="Times New Roman" w:cs="Times New Roman"/>
          <w:color w:val="000000"/>
          <w:szCs w:val="24"/>
          <w:lang w:val="vi-VN"/>
        </w:rPr>
        <w:t xml:space="preserve">toàn diện và </w:t>
      </w:r>
      <w:r w:rsidR="00941EDA" w:rsidRPr="00501627">
        <w:rPr>
          <w:rFonts w:eastAsia="Times New Roman" w:cs="Times New Roman"/>
          <w:color w:val="000000"/>
          <w:szCs w:val="24"/>
          <w:lang w:val="vi-VN"/>
        </w:rPr>
        <w:t>phù hợp về văn hóa.</w:t>
      </w:r>
      <w:r w:rsidR="00941EDA" w:rsidRPr="00501627">
        <w:rPr>
          <w:rFonts w:eastAsia="Times New Roman" w:cs="Times New Roman"/>
          <w:color w:val="000000"/>
          <w:sz w:val="14"/>
          <w:szCs w:val="14"/>
          <w:lang w:val="vi-VN"/>
        </w:rPr>
        <w:t>         </w:t>
      </w:r>
    </w:p>
    <w:p w14:paraId="1E1A011E" w14:textId="7526A219" w:rsidR="00941EDA" w:rsidRPr="00501627" w:rsidRDefault="00941EDA" w:rsidP="00704DFF">
      <w:pPr>
        <w:pStyle w:val="ListParagraph"/>
        <w:numPr>
          <w:ilvl w:val="2"/>
          <w:numId w:val="12"/>
        </w:numPr>
        <w:spacing w:line="320" w:lineRule="atLeast"/>
        <w:ind w:left="709" w:hanging="425"/>
        <w:contextualSpacing w:val="0"/>
        <w:rPr>
          <w:rFonts w:eastAsia="Times New Roman" w:cs="Times New Roman"/>
          <w:color w:val="000000"/>
          <w:sz w:val="27"/>
          <w:szCs w:val="27"/>
          <w:lang w:val="vi-VN"/>
        </w:rPr>
      </w:pPr>
      <w:r w:rsidRPr="00501627">
        <w:rPr>
          <w:rFonts w:eastAsia="Times New Roman" w:cs="Times New Roman"/>
          <w:color w:val="000000"/>
          <w:szCs w:val="24"/>
          <w:lang w:val="vi-VN"/>
        </w:rPr>
        <w:t xml:space="preserve">Cải </w:t>
      </w:r>
      <w:r w:rsidR="006B0963" w:rsidRPr="00501627">
        <w:rPr>
          <w:rFonts w:eastAsia="Times New Roman" w:cs="Times New Roman"/>
          <w:color w:val="000000"/>
          <w:szCs w:val="24"/>
          <w:lang w:val="vi-VN"/>
        </w:rPr>
        <w:t xml:space="preserve">tiến </w:t>
      </w:r>
      <w:r w:rsidRPr="00501627">
        <w:rPr>
          <w:rFonts w:eastAsia="Times New Roman" w:cs="Times New Roman"/>
          <w:color w:val="000000"/>
          <w:szCs w:val="24"/>
          <w:lang w:val="vi-VN"/>
        </w:rPr>
        <w:t xml:space="preserve">thiết kế dự án và thúc đẩy </w:t>
      </w:r>
      <w:r w:rsidR="006B0963" w:rsidRPr="00501627">
        <w:rPr>
          <w:rFonts w:eastAsia="Times New Roman" w:cs="Times New Roman"/>
          <w:color w:val="000000"/>
          <w:szCs w:val="24"/>
          <w:lang w:val="vi-VN"/>
        </w:rPr>
        <w:t xml:space="preserve">sự </w:t>
      </w:r>
      <w:r w:rsidRPr="00501627">
        <w:rPr>
          <w:rFonts w:eastAsia="Times New Roman" w:cs="Times New Roman"/>
          <w:color w:val="000000"/>
          <w:szCs w:val="24"/>
          <w:lang w:val="vi-VN"/>
        </w:rPr>
        <w:t xml:space="preserve">hỗ trợ </w:t>
      </w:r>
      <w:r w:rsidR="006B0963" w:rsidRPr="00501627">
        <w:rPr>
          <w:rFonts w:eastAsia="Times New Roman" w:cs="Times New Roman"/>
          <w:color w:val="000000"/>
          <w:szCs w:val="24"/>
          <w:lang w:val="vi-VN"/>
        </w:rPr>
        <w:t xml:space="preserve">của </w:t>
      </w:r>
      <w:r w:rsidRPr="00501627">
        <w:rPr>
          <w:rFonts w:eastAsia="Times New Roman" w:cs="Times New Roman"/>
          <w:color w:val="000000"/>
          <w:szCs w:val="24"/>
          <w:lang w:val="vi-VN"/>
        </w:rPr>
        <w:t>địa phương bằng cách thiết lập và duy trì mối quan hệ liên tục dựa trên tham vấn có ý nghĩa với các cộng đồng DTTS bị ảnh hưởng bởi dự án trong suốt vòng đời của dự án.</w:t>
      </w:r>
      <w:r w:rsidRPr="00501627">
        <w:rPr>
          <w:rFonts w:eastAsia="Times New Roman" w:cs="Times New Roman"/>
          <w:color w:val="000000"/>
          <w:sz w:val="14"/>
          <w:szCs w:val="14"/>
          <w:lang w:val="vi-VN"/>
        </w:rPr>
        <w:t>        </w:t>
      </w:r>
    </w:p>
    <w:p w14:paraId="66A9AE8B" w14:textId="20694545" w:rsidR="00941EDA" w:rsidRPr="00501627" w:rsidRDefault="00941EDA" w:rsidP="00704DFF">
      <w:pPr>
        <w:pStyle w:val="ListParagraph"/>
        <w:numPr>
          <w:ilvl w:val="2"/>
          <w:numId w:val="12"/>
        </w:numPr>
        <w:spacing w:line="320" w:lineRule="atLeast"/>
        <w:ind w:left="709" w:hanging="425"/>
        <w:contextualSpacing w:val="0"/>
        <w:rPr>
          <w:rFonts w:eastAsia="Times New Roman" w:cs="Times New Roman"/>
          <w:color w:val="000000"/>
          <w:sz w:val="27"/>
          <w:szCs w:val="27"/>
          <w:lang w:val="vi-VN"/>
        </w:rPr>
      </w:pPr>
      <w:r w:rsidRPr="00501627">
        <w:rPr>
          <w:rFonts w:eastAsia="Times New Roman" w:cs="Times New Roman"/>
          <w:color w:val="000000"/>
          <w:szCs w:val="24"/>
          <w:lang w:val="vi-VN"/>
        </w:rPr>
        <w:t xml:space="preserve">Để có được </w:t>
      </w:r>
      <w:r w:rsidR="009127F0" w:rsidRPr="00501627">
        <w:rPr>
          <w:rFonts w:eastAsia="Times New Roman" w:cs="Times New Roman"/>
          <w:color w:val="000000"/>
          <w:szCs w:val="24"/>
          <w:lang w:val="vi-VN"/>
        </w:rPr>
        <w:t>s</w:t>
      </w:r>
      <w:r w:rsidRPr="00501627">
        <w:rPr>
          <w:rFonts w:eastAsia="Times New Roman" w:cs="Times New Roman"/>
          <w:color w:val="000000"/>
          <w:szCs w:val="24"/>
          <w:lang w:val="vi-VN"/>
        </w:rPr>
        <w:t xml:space="preserve">ự đồng </w:t>
      </w:r>
      <w:r w:rsidR="004901E9" w:rsidRPr="00501627">
        <w:rPr>
          <w:rFonts w:eastAsia="Times New Roman" w:cs="Times New Roman"/>
          <w:color w:val="000000"/>
          <w:szCs w:val="24"/>
          <w:lang w:val="vi-VN"/>
        </w:rPr>
        <w:t>thuận</w:t>
      </w:r>
      <w:r w:rsidR="009E2766" w:rsidRPr="00501627">
        <w:rPr>
          <w:rFonts w:eastAsia="Times New Roman" w:cs="Times New Roman"/>
          <w:color w:val="000000"/>
          <w:szCs w:val="24"/>
          <w:lang w:val="vi-VN"/>
        </w:rPr>
        <w:t xml:space="preserve"> dựa trên nguyên tắc</w:t>
      </w:r>
      <w:r w:rsidR="004901E9" w:rsidRPr="00501627">
        <w:rPr>
          <w:rFonts w:eastAsia="Times New Roman" w:cs="Times New Roman"/>
          <w:color w:val="000000"/>
          <w:szCs w:val="24"/>
          <w:lang w:val="vi-VN"/>
        </w:rPr>
        <w:t xml:space="preserve"> tự nguyện, t</w:t>
      </w:r>
      <w:r w:rsidRPr="00501627">
        <w:rPr>
          <w:rFonts w:eastAsia="Times New Roman" w:cs="Times New Roman"/>
          <w:color w:val="000000"/>
          <w:szCs w:val="24"/>
          <w:lang w:val="vi-VN"/>
        </w:rPr>
        <w:t>rước</w:t>
      </w:r>
      <w:r w:rsidR="004901E9" w:rsidRPr="00501627">
        <w:rPr>
          <w:rFonts w:eastAsia="Times New Roman" w:cs="Times New Roman"/>
          <w:color w:val="000000"/>
          <w:szCs w:val="24"/>
          <w:lang w:val="vi-VN"/>
        </w:rPr>
        <w:t xml:space="preserve"> và được thông tin đầy đủ</w:t>
      </w:r>
      <w:r w:rsidRPr="00501627">
        <w:rPr>
          <w:rFonts w:eastAsia="Times New Roman" w:cs="Times New Roman"/>
          <w:color w:val="000000"/>
          <w:szCs w:val="24"/>
          <w:lang w:val="vi-VN"/>
        </w:rPr>
        <w:t xml:space="preserve"> (FPIC) </w:t>
      </w:r>
      <w:r w:rsidR="004901E9" w:rsidRPr="00501627">
        <w:rPr>
          <w:rFonts w:eastAsia="Times New Roman" w:cs="Times New Roman"/>
          <w:color w:val="000000"/>
          <w:szCs w:val="24"/>
          <w:lang w:val="vi-VN"/>
        </w:rPr>
        <w:t>từ</w:t>
      </w:r>
      <w:r w:rsidRPr="00501627">
        <w:rPr>
          <w:rFonts w:eastAsia="Times New Roman" w:cs="Times New Roman"/>
          <w:color w:val="000000"/>
          <w:szCs w:val="24"/>
          <w:lang w:val="vi-VN"/>
        </w:rPr>
        <w:t xml:space="preserve"> các cộng đồng DTTS bị ảnh hưởng trong ba trường hợp được mô tả trong ESS7.</w:t>
      </w:r>
      <w:r w:rsidRPr="00501627">
        <w:rPr>
          <w:rFonts w:eastAsia="Times New Roman" w:cs="Times New Roman"/>
          <w:color w:val="000000"/>
          <w:sz w:val="14"/>
          <w:szCs w:val="14"/>
          <w:lang w:val="vi-VN"/>
        </w:rPr>
        <w:t>        </w:t>
      </w:r>
    </w:p>
    <w:p w14:paraId="1699F1C0" w14:textId="48770A08" w:rsidR="00941EDA" w:rsidRPr="00501627" w:rsidRDefault="00941EDA" w:rsidP="00704DFF">
      <w:pPr>
        <w:pStyle w:val="ListParagraph"/>
        <w:numPr>
          <w:ilvl w:val="2"/>
          <w:numId w:val="12"/>
        </w:numPr>
        <w:spacing w:line="320" w:lineRule="atLeast"/>
        <w:ind w:left="709" w:hanging="425"/>
        <w:contextualSpacing w:val="0"/>
        <w:rPr>
          <w:rFonts w:eastAsia="Times New Roman" w:cs="Times New Roman"/>
          <w:color w:val="000000"/>
          <w:sz w:val="27"/>
          <w:szCs w:val="27"/>
          <w:lang w:val="vi-VN"/>
        </w:rPr>
      </w:pPr>
      <w:r w:rsidRPr="00501627">
        <w:rPr>
          <w:rFonts w:eastAsia="Times New Roman" w:cs="Times New Roman"/>
          <w:color w:val="000000"/>
          <w:szCs w:val="24"/>
          <w:lang w:val="vi-VN"/>
        </w:rPr>
        <w:t xml:space="preserve">Công nhận, tôn trọng và bảo tồn văn hóa, kiến ​​thức và tập quán của các cộng đồng DTTS, đồng thời tạo cơ hội cho họ thích ứng với các điều kiện đang thay đổi theo cách thức và khung thời gian </w:t>
      </w:r>
      <w:r w:rsidR="004901E9" w:rsidRPr="00501627">
        <w:rPr>
          <w:rFonts w:eastAsia="Times New Roman" w:cs="Times New Roman"/>
          <w:color w:val="000000"/>
          <w:szCs w:val="24"/>
          <w:lang w:val="vi-VN"/>
        </w:rPr>
        <w:t xml:space="preserve">phù hợp </w:t>
      </w:r>
      <w:r w:rsidRPr="00501627">
        <w:rPr>
          <w:rFonts w:eastAsia="Times New Roman" w:cs="Times New Roman"/>
          <w:color w:val="000000"/>
          <w:szCs w:val="24"/>
          <w:lang w:val="vi-VN"/>
        </w:rPr>
        <w:t>với họ.</w:t>
      </w:r>
      <w:r w:rsidRPr="00501627">
        <w:rPr>
          <w:rFonts w:eastAsia="Times New Roman" w:cs="Times New Roman"/>
          <w:color w:val="000000"/>
          <w:sz w:val="14"/>
          <w:szCs w:val="14"/>
          <w:lang w:val="vi-VN"/>
        </w:rPr>
        <w:t>          </w:t>
      </w:r>
    </w:p>
    <w:p w14:paraId="03A7F805" w14:textId="3796EE4E" w:rsidR="0079441D" w:rsidRPr="00501627" w:rsidRDefault="00941EDA" w:rsidP="0045351E">
      <w:pPr>
        <w:pStyle w:val="ListParagraph"/>
        <w:numPr>
          <w:ilvl w:val="0"/>
          <w:numId w:val="4"/>
        </w:numPr>
        <w:tabs>
          <w:tab w:val="left" w:pos="720"/>
        </w:tabs>
        <w:ind w:left="0" w:firstLine="0"/>
        <w:rPr>
          <w:rFonts w:cs="Times New Roman"/>
          <w:color w:val="000000" w:themeColor="text1"/>
          <w:szCs w:val="24"/>
          <w:lang w:val="vi-VN"/>
        </w:rPr>
      </w:pPr>
      <w:r w:rsidRPr="00501627">
        <w:rPr>
          <w:rFonts w:eastAsia="Times New Roman" w:cs="Times New Roman"/>
          <w:color w:val="000000"/>
          <w:szCs w:val="24"/>
          <w:lang w:val="vi-VN"/>
        </w:rPr>
        <w:t xml:space="preserve">EMPF này được lập dựa trên (a) đánh giá xã hội sơ bộ được chuẩn bị cho dự án; và (b) tham vấn sơ bộ người </w:t>
      </w:r>
      <w:r w:rsidR="009127F0" w:rsidRPr="00501627">
        <w:rPr>
          <w:rFonts w:eastAsia="Times New Roman" w:cs="Times New Roman"/>
          <w:color w:val="000000"/>
          <w:szCs w:val="24"/>
          <w:lang w:val="vi-VN"/>
        </w:rPr>
        <w:t>DTTS</w:t>
      </w:r>
      <w:r w:rsidRPr="00501627">
        <w:rPr>
          <w:rFonts w:eastAsia="Times New Roman" w:cs="Times New Roman"/>
          <w:color w:val="000000"/>
          <w:szCs w:val="24"/>
          <w:lang w:val="vi-VN"/>
        </w:rPr>
        <w:t xml:space="preserve"> có mặt trong các khu vực dự án</w:t>
      </w:r>
      <w:r w:rsidR="00025520" w:rsidRPr="00501627">
        <w:rPr>
          <w:rFonts w:cs="Times New Roman"/>
          <w:color w:val="000000" w:themeColor="text1"/>
          <w:szCs w:val="24"/>
          <w:lang w:val="vi-VN"/>
        </w:rPr>
        <w:t>.</w:t>
      </w:r>
    </w:p>
    <w:p w14:paraId="1682AAF1" w14:textId="3440EC8B" w:rsidR="00576CFC" w:rsidRPr="00501627" w:rsidRDefault="009127F0" w:rsidP="0045351E">
      <w:pPr>
        <w:pStyle w:val="Heading1"/>
        <w:numPr>
          <w:ilvl w:val="0"/>
          <w:numId w:val="1"/>
        </w:numPr>
        <w:shd w:val="clear" w:color="auto" w:fill="FFC000" w:themeFill="accent4"/>
        <w:ind w:left="0" w:firstLine="0"/>
        <w:rPr>
          <w:rFonts w:cs="Times New Roman"/>
          <w:b w:val="0"/>
          <w:szCs w:val="24"/>
          <w:lang w:val="vi-VN"/>
        </w:rPr>
      </w:pPr>
      <w:bookmarkStart w:id="30" w:name="_Toc476148588"/>
      <w:bookmarkStart w:id="31" w:name="_Toc38385230"/>
      <w:bookmarkStart w:id="32" w:name="_Toc44169420"/>
      <w:bookmarkStart w:id="33" w:name="_Toc56604680"/>
      <w:r w:rsidRPr="00501627">
        <w:rPr>
          <w:rFonts w:cs="Times New Roman"/>
          <w:szCs w:val="24"/>
          <w:lang w:val="vi-VN"/>
        </w:rPr>
        <w:t>CÁC TÁC ĐỘNG TIỀM TÀNG CỦA DỰ ÁN</w:t>
      </w:r>
      <w:bookmarkEnd w:id="30"/>
      <w:bookmarkEnd w:id="31"/>
      <w:bookmarkEnd w:id="32"/>
      <w:bookmarkEnd w:id="33"/>
    </w:p>
    <w:p w14:paraId="163730D6" w14:textId="3A42AF5E" w:rsidR="009127F0" w:rsidRPr="00501627" w:rsidRDefault="009127F0" w:rsidP="0045351E">
      <w:pPr>
        <w:pStyle w:val="ListParagraph"/>
        <w:numPr>
          <w:ilvl w:val="0"/>
          <w:numId w:val="4"/>
        </w:numPr>
        <w:ind w:left="0" w:firstLine="0"/>
        <w:contextualSpacing w:val="0"/>
        <w:rPr>
          <w:rFonts w:eastAsia="Times New Roman" w:cs="Times New Roman"/>
          <w:color w:val="000000"/>
          <w:szCs w:val="24"/>
          <w:lang w:val="vi-VN"/>
        </w:rPr>
      </w:pPr>
      <w:r w:rsidRPr="00501627">
        <w:rPr>
          <w:rFonts w:eastAsia="Times New Roman" w:cs="Times New Roman"/>
          <w:color w:val="000000"/>
          <w:szCs w:val="24"/>
          <w:lang w:val="vi-VN"/>
        </w:rPr>
        <w:t xml:space="preserve">Dự án được thiết kế nhằm mang lại hiệu quả tích cực cho sự phát triển kinh tế - xã hội của khu vực dự án. Tuy nhiên, nó cũng sẽ có những tác động tiêu cực tiềm tàng đối với người DTTS, đặc biệt là những người phụ thuộc vào sản xuất rừng </w:t>
      </w:r>
      <w:r w:rsidR="00212F9D" w:rsidRPr="00501627">
        <w:rPr>
          <w:rFonts w:eastAsia="Times New Roman" w:cs="Times New Roman"/>
          <w:color w:val="000000"/>
          <w:szCs w:val="24"/>
          <w:lang w:val="vi-VN"/>
        </w:rPr>
        <w:t xml:space="preserve">để có </w:t>
      </w:r>
      <w:r w:rsidRPr="00501627">
        <w:rPr>
          <w:rFonts w:eastAsia="Times New Roman" w:cs="Times New Roman"/>
          <w:color w:val="000000"/>
          <w:szCs w:val="24"/>
          <w:lang w:val="vi-VN"/>
        </w:rPr>
        <w:t>lương thực và thu nhập, và do đó ảnh hưởng đến sinh kế của họ.</w:t>
      </w:r>
    </w:p>
    <w:p w14:paraId="5E593345" w14:textId="06DCCA99" w:rsidR="009127F0" w:rsidRPr="00501627" w:rsidRDefault="009127F0" w:rsidP="0045351E">
      <w:pPr>
        <w:numPr>
          <w:ilvl w:val="0"/>
          <w:numId w:val="4"/>
        </w:numPr>
        <w:ind w:left="0" w:firstLine="0"/>
        <w:rPr>
          <w:rFonts w:eastAsia="Times New Roman" w:cs="Times New Roman"/>
          <w:color w:val="000000"/>
          <w:szCs w:val="24"/>
          <w:lang w:val="vi-VN"/>
        </w:rPr>
      </w:pPr>
      <w:r w:rsidRPr="00501627">
        <w:rPr>
          <w:rFonts w:eastAsia="Times New Roman" w:cs="Times New Roman"/>
          <w:color w:val="000000"/>
          <w:szCs w:val="24"/>
          <w:lang w:val="vi-VN"/>
        </w:rPr>
        <w:t xml:space="preserve">Dự án được kỳ vọng sẽ có những tác động xã hội tích cực đáng kể </w:t>
      </w:r>
      <w:r w:rsidR="00212F9D" w:rsidRPr="00501627">
        <w:rPr>
          <w:rFonts w:eastAsia="Times New Roman" w:cs="Times New Roman"/>
          <w:color w:val="000000"/>
          <w:szCs w:val="24"/>
          <w:lang w:val="vi-VN"/>
        </w:rPr>
        <w:t xml:space="preserve">nhờ vào việc </w:t>
      </w:r>
      <w:r w:rsidRPr="00501627">
        <w:rPr>
          <w:rFonts w:eastAsia="Times New Roman" w:cs="Times New Roman"/>
          <w:color w:val="000000"/>
          <w:szCs w:val="24"/>
          <w:lang w:val="vi-VN"/>
        </w:rPr>
        <w:t xml:space="preserve">xây dựng các chính sách đảm bảo </w:t>
      </w:r>
      <w:r w:rsidR="00212F9D" w:rsidRPr="00501627">
        <w:rPr>
          <w:rFonts w:eastAsia="Times New Roman" w:cs="Times New Roman"/>
          <w:color w:val="000000"/>
          <w:szCs w:val="24"/>
          <w:lang w:val="vi-VN"/>
        </w:rPr>
        <w:t xml:space="preserve">có </w:t>
      </w:r>
      <w:r w:rsidRPr="00501627">
        <w:rPr>
          <w:rFonts w:eastAsia="Times New Roman" w:cs="Times New Roman"/>
          <w:color w:val="000000"/>
          <w:szCs w:val="24"/>
          <w:lang w:val="vi-VN"/>
        </w:rPr>
        <w:t xml:space="preserve">tham vấn và </w:t>
      </w:r>
      <w:r w:rsidR="00212F9D" w:rsidRPr="00501627">
        <w:rPr>
          <w:rFonts w:eastAsia="Times New Roman" w:cs="Times New Roman"/>
          <w:color w:val="000000"/>
          <w:szCs w:val="24"/>
          <w:lang w:val="vi-VN"/>
        </w:rPr>
        <w:t xml:space="preserve">có sự </w:t>
      </w:r>
      <w:r w:rsidRPr="00501627">
        <w:rPr>
          <w:rFonts w:eastAsia="Times New Roman" w:cs="Times New Roman"/>
          <w:color w:val="000000"/>
          <w:szCs w:val="24"/>
          <w:lang w:val="vi-VN"/>
        </w:rPr>
        <w:t xml:space="preserve">tham gia và thúc đẩy hòa nhập xã hội </w:t>
      </w:r>
      <w:r w:rsidR="00212F9D" w:rsidRPr="00501627">
        <w:rPr>
          <w:rFonts w:eastAsia="Times New Roman" w:cs="Times New Roman"/>
          <w:color w:val="000000"/>
          <w:szCs w:val="24"/>
          <w:lang w:val="vi-VN"/>
        </w:rPr>
        <w:t>đối với</w:t>
      </w:r>
      <w:r w:rsidRPr="00501627">
        <w:rPr>
          <w:rFonts w:eastAsia="Times New Roman" w:cs="Times New Roman"/>
          <w:color w:val="000000"/>
          <w:szCs w:val="24"/>
          <w:lang w:val="vi-VN"/>
        </w:rPr>
        <w:t xml:space="preserve"> người nghèo và những người dễ bị tổn thương </w:t>
      </w:r>
      <w:r w:rsidR="00212F9D" w:rsidRPr="00501627">
        <w:rPr>
          <w:rFonts w:eastAsia="Times New Roman" w:cs="Times New Roman"/>
          <w:color w:val="000000"/>
          <w:szCs w:val="24"/>
          <w:lang w:val="vi-VN"/>
        </w:rPr>
        <w:t xml:space="preserve">(DBTT) </w:t>
      </w:r>
      <w:r w:rsidRPr="00501627">
        <w:rPr>
          <w:rFonts w:eastAsia="Times New Roman" w:cs="Times New Roman"/>
          <w:color w:val="000000"/>
          <w:szCs w:val="24"/>
          <w:lang w:val="vi-VN"/>
        </w:rPr>
        <w:t xml:space="preserve">sống trong khu vực dự án (đặc biệt là ở các khu vực có người Khmer sinh sống) cũng như </w:t>
      </w:r>
      <w:r w:rsidR="00212F9D" w:rsidRPr="00501627">
        <w:rPr>
          <w:rFonts w:eastAsia="Times New Roman" w:cs="Times New Roman"/>
          <w:color w:val="000000"/>
          <w:szCs w:val="24"/>
          <w:lang w:val="vi-VN"/>
        </w:rPr>
        <w:t>nhờ</w:t>
      </w:r>
      <w:r w:rsidRPr="00501627">
        <w:rPr>
          <w:rFonts w:eastAsia="Times New Roman" w:cs="Times New Roman"/>
          <w:color w:val="000000"/>
          <w:szCs w:val="24"/>
          <w:lang w:val="vi-VN"/>
        </w:rPr>
        <w:t xml:space="preserve"> </w:t>
      </w:r>
      <w:r w:rsidR="00212F9D" w:rsidRPr="00501627">
        <w:rPr>
          <w:rFonts w:eastAsia="Times New Roman" w:cs="Times New Roman"/>
          <w:color w:val="000000"/>
          <w:szCs w:val="24"/>
          <w:lang w:val="vi-VN"/>
        </w:rPr>
        <w:t>việc</w:t>
      </w:r>
      <w:r w:rsidRPr="00501627">
        <w:rPr>
          <w:rFonts w:eastAsia="Times New Roman" w:cs="Times New Roman"/>
          <w:color w:val="000000"/>
          <w:szCs w:val="24"/>
          <w:lang w:val="vi-VN"/>
        </w:rPr>
        <w:t xml:space="preserve"> nâng cấp cơ sở hạ tầng nông thôn (đường giao thông, thoát nước, </w:t>
      </w:r>
      <w:r w:rsidR="00212F9D" w:rsidRPr="00501627">
        <w:rPr>
          <w:rFonts w:eastAsia="Times New Roman" w:cs="Times New Roman"/>
          <w:color w:val="000000"/>
          <w:szCs w:val="24"/>
          <w:lang w:val="vi-VN"/>
        </w:rPr>
        <w:t xml:space="preserve">cấp nước và vệ sinh, </w:t>
      </w:r>
      <w:r w:rsidRPr="00501627">
        <w:rPr>
          <w:rFonts w:eastAsia="Times New Roman" w:cs="Times New Roman"/>
          <w:color w:val="000000"/>
          <w:szCs w:val="24"/>
          <w:lang w:val="vi-VN"/>
        </w:rPr>
        <w:t xml:space="preserve">các công trình công cộng, cấp điện và khả năng tiếp cận các lợi ích của dự án sau khi hoàn thành) dựa trên các ưu tiên của cộng đồng. Các tác động tiêu cực của dự án </w:t>
      </w:r>
      <w:r w:rsidR="00A830F9" w:rsidRPr="00501627">
        <w:rPr>
          <w:rFonts w:eastAsia="Times New Roman" w:cs="Times New Roman"/>
          <w:color w:val="000000"/>
          <w:szCs w:val="24"/>
          <w:lang w:val="vi-VN"/>
        </w:rPr>
        <w:t xml:space="preserve">gây ra </w:t>
      </w:r>
      <w:r w:rsidRPr="00501627">
        <w:rPr>
          <w:rFonts w:eastAsia="Times New Roman" w:cs="Times New Roman"/>
          <w:color w:val="000000"/>
          <w:szCs w:val="24"/>
          <w:lang w:val="vi-VN"/>
        </w:rPr>
        <w:t xml:space="preserve">do việc thu hồi đất </w:t>
      </w:r>
      <w:r w:rsidR="00A830F9" w:rsidRPr="00501627">
        <w:rPr>
          <w:rFonts w:eastAsia="Times New Roman" w:cs="Times New Roman"/>
          <w:color w:val="000000"/>
          <w:szCs w:val="24"/>
          <w:lang w:val="vi-VN"/>
        </w:rPr>
        <w:t xml:space="preserve">là </w:t>
      </w:r>
      <w:r w:rsidRPr="00501627">
        <w:rPr>
          <w:rFonts w:eastAsia="Times New Roman" w:cs="Times New Roman"/>
          <w:color w:val="000000"/>
          <w:szCs w:val="24"/>
          <w:lang w:val="vi-VN"/>
        </w:rPr>
        <w:t xml:space="preserve">không thể tránh khỏi ở tất cả 12 tỉnh/thành phố trong vùng dự án, bao gồm cả tác động đến người dân tộc thiểu số Khmer ở ​​4 tỉnh Đồng bằng sông Cửu Long. Các tác động bất lợi khác là (i) </w:t>
      </w:r>
      <w:r w:rsidR="00A830F9" w:rsidRPr="00501627">
        <w:rPr>
          <w:rFonts w:eastAsia="Times New Roman" w:cs="Times New Roman"/>
          <w:color w:val="000000"/>
          <w:szCs w:val="24"/>
          <w:lang w:val="vi-VN"/>
        </w:rPr>
        <w:t xml:space="preserve">các </w:t>
      </w:r>
      <w:r w:rsidRPr="00501627">
        <w:rPr>
          <w:rFonts w:eastAsia="Times New Roman" w:cs="Times New Roman"/>
          <w:color w:val="000000"/>
          <w:szCs w:val="24"/>
          <w:lang w:val="vi-VN"/>
        </w:rPr>
        <w:t>tác động tiêu cực tiềm tàng đối với sự toàn vẹn về kinh tế</w:t>
      </w:r>
      <w:r w:rsidR="00A830F9" w:rsidRPr="00501627">
        <w:rPr>
          <w:rFonts w:eastAsia="Times New Roman" w:cs="Times New Roman"/>
          <w:color w:val="000000"/>
          <w:szCs w:val="24"/>
          <w:lang w:val="vi-VN"/>
        </w:rPr>
        <w:t>,</w:t>
      </w:r>
      <w:r w:rsidRPr="00501627">
        <w:rPr>
          <w:rFonts w:eastAsia="Times New Roman" w:cs="Times New Roman"/>
          <w:color w:val="000000"/>
          <w:szCs w:val="24"/>
          <w:lang w:val="vi-VN"/>
        </w:rPr>
        <w:t xml:space="preserve"> xã hội và văn hóa do sự hiện diện của những người lao động </w:t>
      </w:r>
      <w:r w:rsidR="00A830F9" w:rsidRPr="00501627">
        <w:rPr>
          <w:rFonts w:eastAsia="Times New Roman" w:cs="Times New Roman"/>
          <w:color w:val="000000"/>
          <w:szCs w:val="24"/>
          <w:lang w:val="vi-VN"/>
        </w:rPr>
        <w:t>nhập cư</w:t>
      </w:r>
      <w:r w:rsidRPr="00501627">
        <w:rPr>
          <w:rFonts w:eastAsia="Times New Roman" w:cs="Times New Roman"/>
          <w:color w:val="000000"/>
          <w:szCs w:val="24"/>
          <w:lang w:val="vi-VN"/>
        </w:rPr>
        <w:t>; (ii) ảnh hưởng đến sinh kế do tái định cư; (iii) tác động của dự án đến các hoạt động sản xuất (đặc biệt là sản xuất nuôi trồng thủy sản) trong thời gian xây dựng.</w:t>
      </w:r>
    </w:p>
    <w:p w14:paraId="1187FC29" w14:textId="470751C1" w:rsidR="00CE30E9" w:rsidRPr="00501627" w:rsidRDefault="009127F0" w:rsidP="0045351E">
      <w:pPr>
        <w:pStyle w:val="ListParagraph"/>
        <w:numPr>
          <w:ilvl w:val="0"/>
          <w:numId w:val="4"/>
        </w:numPr>
        <w:tabs>
          <w:tab w:val="left" w:pos="720"/>
        </w:tabs>
        <w:ind w:left="0" w:firstLine="0"/>
        <w:contextualSpacing w:val="0"/>
        <w:rPr>
          <w:rFonts w:cs="Times New Roman"/>
          <w:color w:val="000000" w:themeColor="text1"/>
          <w:szCs w:val="24"/>
          <w:lang w:val="vi-VN"/>
        </w:rPr>
      </w:pPr>
      <w:r w:rsidRPr="00501627">
        <w:rPr>
          <w:rFonts w:eastAsia="Times New Roman" w:cs="Times New Roman"/>
          <w:color w:val="000000"/>
          <w:szCs w:val="24"/>
          <w:lang w:val="vi-VN"/>
        </w:rPr>
        <w:t>Tác động tiềm tàng của dự án được xem xét và đánh giá thông qua sàng lọc và phân tích các tác động (tích cực và tiêu cực) của các tiểu dự án </w:t>
      </w:r>
      <w:r w:rsidR="00A830F9" w:rsidRPr="00501627">
        <w:rPr>
          <w:rFonts w:eastAsia="Times New Roman" w:cs="Times New Roman"/>
          <w:color w:val="000000"/>
          <w:szCs w:val="24"/>
          <w:lang w:val="vi-VN"/>
        </w:rPr>
        <w:t xml:space="preserve">được đề xuất  </w:t>
      </w:r>
      <w:r w:rsidRPr="00501627">
        <w:rPr>
          <w:rFonts w:eastAsia="Times New Roman" w:cs="Times New Roman"/>
          <w:color w:val="000000"/>
          <w:szCs w:val="24"/>
          <w:lang w:val="vi-VN"/>
        </w:rPr>
        <w:t xml:space="preserve">tại </w:t>
      </w:r>
      <w:r w:rsidR="00A830F9" w:rsidRPr="00501627">
        <w:rPr>
          <w:rFonts w:eastAsia="Times New Roman" w:cs="Times New Roman"/>
          <w:color w:val="000000"/>
          <w:szCs w:val="24"/>
          <w:lang w:val="vi-VN"/>
        </w:rPr>
        <w:t xml:space="preserve">các </w:t>
      </w:r>
      <w:r w:rsidRPr="00501627">
        <w:rPr>
          <w:rFonts w:eastAsia="Times New Roman" w:cs="Times New Roman"/>
          <w:color w:val="000000"/>
          <w:szCs w:val="24"/>
          <w:lang w:val="vi-VN"/>
        </w:rPr>
        <w:t>tỉnh</w:t>
      </w:r>
      <w:r w:rsidR="00A830F9" w:rsidRPr="00501627">
        <w:rPr>
          <w:rFonts w:eastAsia="Times New Roman" w:cs="Times New Roman"/>
          <w:color w:val="000000"/>
          <w:szCs w:val="24"/>
          <w:lang w:val="vi-VN"/>
        </w:rPr>
        <w:t>/thành phố</w:t>
      </w:r>
      <w:r w:rsidRPr="00501627">
        <w:rPr>
          <w:rFonts w:eastAsia="Times New Roman" w:cs="Times New Roman"/>
          <w:color w:val="000000"/>
          <w:szCs w:val="24"/>
          <w:lang w:val="vi-VN"/>
        </w:rPr>
        <w:t xml:space="preserve"> và kết quả tham vấn với các bên liên quan </w:t>
      </w:r>
      <w:r w:rsidR="00A830F9" w:rsidRPr="00501627">
        <w:rPr>
          <w:rFonts w:eastAsia="Times New Roman" w:cs="Times New Roman"/>
          <w:color w:val="000000"/>
          <w:szCs w:val="24"/>
          <w:lang w:val="vi-VN"/>
        </w:rPr>
        <w:t>tại</w:t>
      </w:r>
      <w:r w:rsidRPr="00501627">
        <w:rPr>
          <w:rFonts w:eastAsia="Times New Roman" w:cs="Times New Roman"/>
          <w:color w:val="000000"/>
          <w:szCs w:val="24"/>
          <w:lang w:val="vi-VN"/>
        </w:rPr>
        <w:t xml:space="preserve"> địa phương trong quá trình chuẩn bị EMPF này. </w:t>
      </w:r>
      <w:r w:rsidR="00A830F9" w:rsidRPr="00501627">
        <w:rPr>
          <w:rFonts w:eastAsia="Times New Roman" w:cs="Times New Roman"/>
          <w:color w:val="000000"/>
          <w:szCs w:val="24"/>
          <w:lang w:val="vi-VN"/>
        </w:rPr>
        <w:t>K</w:t>
      </w:r>
      <w:r w:rsidRPr="00501627">
        <w:rPr>
          <w:rFonts w:eastAsia="Times New Roman" w:cs="Times New Roman"/>
          <w:color w:val="000000"/>
          <w:szCs w:val="24"/>
          <w:lang w:val="vi-VN"/>
        </w:rPr>
        <w:t xml:space="preserve">ết quả tham vấn được </w:t>
      </w:r>
      <w:r w:rsidR="00A830F9" w:rsidRPr="00501627">
        <w:rPr>
          <w:rFonts w:eastAsia="Times New Roman" w:cs="Times New Roman"/>
          <w:color w:val="000000"/>
          <w:szCs w:val="24"/>
          <w:lang w:val="vi-VN"/>
        </w:rPr>
        <w:t xml:space="preserve">tóm tắt </w:t>
      </w:r>
      <w:r w:rsidRPr="00501627">
        <w:rPr>
          <w:rFonts w:eastAsia="Times New Roman" w:cs="Times New Roman"/>
          <w:color w:val="000000"/>
          <w:szCs w:val="24"/>
          <w:lang w:val="vi-VN"/>
        </w:rPr>
        <w:t>trong </w:t>
      </w:r>
      <w:r w:rsidRPr="00501627">
        <w:rPr>
          <w:rFonts w:eastAsia="Times New Roman" w:cs="Times New Roman"/>
          <w:b/>
          <w:bCs/>
          <w:color w:val="000000"/>
          <w:szCs w:val="24"/>
          <w:lang w:val="vi-VN"/>
        </w:rPr>
        <w:t>Phụ lục 1 </w:t>
      </w:r>
      <w:r w:rsidR="00FA3D57" w:rsidRPr="00501627">
        <w:rPr>
          <w:rFonts w:cs="Times New Roman"/>
          <w:color w:val="000000" w:themeColor="text1"/>
          <w:szCs w:val="24"/>
          <w:lang w:val="vi-VN"/>
        </w:rPr>
        <w:t>.</w:t>
      </w:r>
    </w:p>
    <w:p w14:paraId="38D757F4" w14:textId="7ED82AC8" w:rsidR="00576CFC" w:rsidRPr="00501627" w:rsidRDefault="00A830F9" w:rsidP="0045351E">
      <w:pPr>
        <w:pStyle w:val="Heading2"/>
        <w:numPr>
          <w:ilvl w:val="1"/>
          <w:numId w:val="1"/>
        </w:numPr>
        <w:shd w:val="clear" w:color="auto" w:fill="E2EFD9" w:themeFill="accent6" w:themeFillTint="33"/>
        <w:ind w:left="0" w:firstLine="0"/>
        <w:rPr>
          <w:rFonts w:cs="Times New Roman"/>
          <w:szCs w:val="24"/>
          <w:lang w:val="vi-VN"/>
        </w:rPr>
      </w:pPr>
      <w:bookmarkStart w:id="34" w:name="_Toc476148589"/>
      <w:bookmarkStart w:id="35" w:name="_Toc38385231"/>
      <w:bookmarkStart w:id="36" w:name="_Toc44169421"/>
      <w:bookmarkStart w:id="37" w:name="_Toc56604681"/>
      <w:r w:rsidRPr="00501627">
        <w:rPr>
          <w:rFonts w:cs="Times New Roman"/>
          <w:szCs w:val="24"/>
          <w:lang w:val="vi-VN"/>
        </w:rPr>
        <w:t>Tác động tích cực cửa dự án</w:t>
      </w:r>
      <w:bookmarkEnd w:id="34"/>
      <w:bookmarkEnd w:id="35"/>
      <w:bookmarkEnd w:id="36"/>
      <w:bookmarkEnd w:id="37"/>
    </w:p>
    <w:p w14:paraId="04087E85" w14:textId="5616F833" w:rsidR="00A830F9" w:rsidRPr="00501627" w:rsidRDefault="00A830F9" w:rsidP="0045351E">
      <w:pPr>
        <w:pStyle w:val="ListParagraph"/>
        <w:numPr>
          <w:ilvl w:val="0"/>
          <w:numId w:val="4"/>
        </w:numPr>
        <w:spacing w:line="320" w:lineRule="atLeast"/>
        <w:ind w:left="0" w:firstLine="0"/>
        <w:contextualSpacing w:val="0"/>
        <w:rPr>
          <w:rFonts w:eastAsia="Times New Roman" w:cs="Times New Roman"/>
          <w:color w:val="000000"/>
          <w:szCs w:val="24"/>
          <w:lang w:val="vi-VN"/>
        </w:rPr>
      </w:pPr>
      <w:r w:rsidRPr="00501627">
        <w:rPr>
          <w:rFonts w:eastAsia="Times New Roman" w:cs="Times New Roman"/>
          <w:color w:val="000000"/>
          <w:szCs w:val="24"/>
          <w:lang w:val="vi-VN"/>
        </w:rPr>
        <w:t xml:space="preserve">Đối với hợp phần 1 (Phát triển cơ sở hạ tầng và hậu cần cho đánh bắt và nuôi trồng thủy sản bền vững), dự án đề xuất có khả năng mang lại lợi ích trực tiếp cho các hộ dân trong vùng dự án (bao gồm cả cộng đồng người Khmer trong vùng dự án) thông qua việc xây mới hoặc nâng cấp cơ sở hạ tầng cảng cá tại tỉnh Kiên Giang, các khu neo đậu tránh trú bão khu vực, cảng cá và khu trú bão tại các tỉnh Sóc Trăng, Bạc Liêu và Cà Mau. Cộng đồng người Khmer </w:t>
      </w:r>
      <w:r w:rsidRPr="00501627">
        <w:rPr>
          <w:rFonts w:eastAsia="Times New Roman" w:cs="Times New Roman"/>
          <w:color w:val="000000"/>
          <w:szCs w:val="24"/>
          <w:lang w:val="vi-VN"/>
        </w:rPr>
        <w:lastRenderedPageBreak/>
        <w:t>nằm trong khu vực dự án cũng có cơ hội tiếp cận các lợi ích từ các tiện ích này sau khi dự án hoàn thành, chẳng hạn như tăng cơ hội việc làm và cải thiện thu nhập.</w:t>
      </w:r>
    </w:p>
    <w:p w14:paraId="54EA53EF" w14:textId="4D5DDDD9" w:rsidR="00A830F9" w:rsidRPr="00501627" w:rsidRDefault="00A830F9" w:rsidP="0045351E">
      <w:pPr>
        <w:numPr>
          <w:ilvl w:val="0"/>
          <w:numId w:val="4"/>
        </w:numPr>
        <w:spacing w:line="320" w:lineRule="atLeast"/>
        <w:ind w:left="0" w:firstLine="0"/>
        <w:rPr>
          <w:rFonts w:eastAsia="Times New Roman" w:cs="Times New Roman"/>
          <w:color w:val="000000"/>
          <w:szCs w:val="24"/>
          <w:lang w:val="vi-VN"/>
        </w:rPr>
      </w:pPr>
      <w:r w:rsidRPr="00501627">
        <w:rPr>
          <w:rFonts w:eastAsia="Times New Roman" w:cs="Times New Roman"/>
          <w:color w:val="000000"/>
          <w:szCs w:val="24"/>
          <w:lang w:val="vi-VN"/>
        </w:rPr>
        <w:t>Các hạng mục cơ sở hạ tầng đề xuất phục vụ các trại nuôi tôm tại 04 tỉnh Đồng bằng sông Cửu Long (như đường kết nối, hệ thống cấp thoát nước mặn cho vùng nuôi, hệ thống cấp điện và các công trình liên quan khác) sẽ cải thiện điều kiện sản xuất, nâng cao năng suất và chất lượng sản phẩm nuôi trồng thủy sản tại các tỉnh này, từ đó cải thiện điều kiện sống, thu nhập và sinh kế của cư dân địa phương, bao gồm cả cộng đồng người Khmer.</w:t>
      </w:r>
    </w:p>
    <w:p w14:paraId="509602F5" w14:textId="00EA3E26" w:rsidR="00D15AD0" w:rsidRPr="00501627" w:rsidRDefault="00A830F9" w:rsidP="0045351E">
      <w:pPr>
        <w:pStyle w:val="ListParagraph"/>
        <w:numPr>
          <w:ilvl w:val="0"/>
          <w:numId w:val="4"/>
        </w:numPr>
        <w:tabs>
          <w:tab w:val="left" w:pos="720"/>
        </w:tabs>
        <w:ind w:left="0" w:firstLine="0"/>
        <w:rPr>
          <w:rFonts w:cs="Times New Roman"/>
          <w:color w:val="000000" w:themeColor="text1"/>
          <w:szCs w:val="24"/>
          <w:lang w:val="vi-VN"/>
        </w:rPr>
      </w:pPr>
      <w:r w:rsidRPr="00501627">
        <w:rPr>
          <w:rFonts w:eastAsia="Times New Roman" w:cs="Times New Roman"/>
          <w:color w:val="000000"/>
          <w:szCs w:val="24"/>
          <w:lang w:val="vi-VN"/>
        </w:rPr>
        <w:t>Trong quá trình xây dựng, nhiều lao động không có tay nghề tại địa phương (đặc biệt là người Khmer) sẽ được thuê làm công nhân xây dựng, và điều này sẽ giúp người dân địa phương có thêm thu nhập ngắn hạn</w:t>
      </w:r>
      <w:r w:rsidR="00D15AD0" w:rsidRPr="00501627">
        <w:rPr>
          <w:rFonts w:cs="Times New Roman"/>
          <w:color w:val="000000" w:themeColor="text1"/>
          <w:szCs w:val="24"/>
          <w:lang w:val="vi-VN"/>
        </w:rPr>
        <w:t>.</w:t>
      </w:r>
    </w:p>
    <w:p w14:paraId="3855EE1A" w14:textId="5224296F" w:rsidR="00576CFC" w:rsidRPr="00501627" w:rsidRDefault="00BD4031" w:rsidP="0045351E">
      <w:pPr>
        <w:pStyle w:val="Heading2"/>
        <w:numPr>
          <w:ilvl w:val="1"/>
          <w:numId w:val="1"/>
        </w:numPr>
        <w:shd w:val="clear" w:color="auto" w:fill="E2EFD9" w:themeFill="accent6" w:themeFillTint="33"/>
        <w:ind w:left="0" w:firstLine="0"/>
        <w:rPr>
          <w:rFonts w:cs="Times New Roman"/>
          <w:b w:val="0"/>
          <w:szCs w:val="24"/>
          <w:lang w:val="vi-VN"/>
        </w:rPr>
      </w:pPr>
      <w:bookmarkStart w:id="38" w:name="_Toc38385232"/>
      <w:bookmarkStart w:id="39" w:name="_Toc44169422"/>
      <w:bookmarkStart w:id="40" w:name="_Toc56604682"/>
      <w:r w:rsidRPr="00501627">
        <w:rPr>
          <w:rFonts w:cs="Times New Roman"/>
          <w:szCs w:val="24"/>
          <w:lang w:val="vi-VN"/>
        </w:rPr>
        <w:t>Tác động tiêu cực của dự án</w:t>
      </w:r>
      <w:bookmarkEnd w:id="38"/>
      <w:bookmarkEnd w:id="39"/>
      <w:bookmarkEnd w:id="40"/>
    </w:p>
    <w:p w14:paraId="09238BA1" w14:textId="0D25BE9C" w:rsidR="004D36B8" w:rsidRPr="00501627" w:rsidRDefault="004D36B8" w:rsidP="0045351E">
      <w:pPr>
        <w:pStyle w:val="ListParagraph"/>
        <w:numPr>
          <w:ilvl w:val="0"/>
          <w:numId w:val="4"/>
        </w:numPr>
        <w:spacing w:line="320" w:lineRule="atLeast"/>
        <w:ind w:left="0" w:firstLine="0"/>
        <w:contextualSpacing w:val="0"/>
        <w:rPr>
          <w:rFonts w:eastAsia="Times New Roman" w:cs="Times New Roman"/>
          <w:color w:val="000000"/>
          <w:szCs w:val="24"/>
          <w:lang w:val="vi-VN"/>
        </w:rPr>
      </w:pPr>
      <w:r w:rsidRPr="00501627">
        <w:rPr>
          <w:rFonts w:eastAsia="Times New Roman" w:cs="Times New Roman"/>
          <w:color w:val="000000"/>
          <w:szCs w:val="24"/>
          <w:lang w:val="vi-VN"/>
        </w:rPr>
        <w:t>Các tác động tiêu cực tiềm tàng liên quan đến các tiểu dự án được trình bày dưới đây:</w:t>
      </w:r>
    </w:p>
    <w:p w14:paraId="33B04661" w14:textId="6B6860F2" w:rsidR="004D36B8" w:rsidRPr="00501627" w:rsidRDefault="004D36B8" w:rsidP="00704DFF">
      <w:pPr>
        <w:pStyle w:val="ListParagraph"/>
        <w:numPr>
          <w:ilvl w:val="0"/>
          <w:numId w:val="13"/>
        </w:numPr>
        <w:ind w:left="709" w:hanging="567"/>
        <w:contextualSpacing w:val="0"/>
        <w:rPr>
          <w:rFonts w:eastAsia="Times New Roman" w:cs="Times New Roman"/>
          <w:color w:val="000000"/>
          <w:sz w:val="27"/>
          <w:szCs w:val="27"/>
          <w:lang w:val="vi-VN"/>
        </w:rPr>
      </w:pPr>
      <w:r w:rsidRPr="00501627">
        <w:rPr>
          <w:rFonts w:eastAsia="Times New Roman" w:cs="Times New Roman"/>
          <w:color w:val="000000"/>
          <w:szCs w:val="24"/>
          <w:lang w:val="vi-VN"/>
        </w:rPr>
        <w:t>Thu hồi đất: Việc thực hiện các tiểu dự án ở một số khu vực nhất định sẽ không tránh khỏi việc thu hồi đất (cả vĩnh viễn và tạm thời) ở những khu vực có DTTS.</w:t>
      </w:r>
      <w:r w:rsidRPr="00501627">
        <w:rPr>
          <w:rFonts w:eastAsia="Times New Roman" w:cs="Times New Roman"/>
          <w:color w:val="000000"/>
          <w:sz w:val="14"/>
          <w:szCs w:val="14"/>
          <w:lang w:val="vi-VN"/>
        </w:rPr>
        <w:t>             </w:t>
      </w:r>
    </w:p>
    <w:p w14:paraId="0C88B522" w14:textId="10F71371" w:rsidR="004D36B8" w:rsidRPr="00501627" w:rsidRDefault="004D36B8" w:rsidP="00704DFF">
      <w:pPr>
        <w:pStyle w:val="ListParagraph"/>
        <w:numPr>
          <w:ilvl w:val="0"/>
          <w:numId w:val="13"/>
        </w:numPr>
        <w:ind w:left="709" w:hanging="567"/>
        <w:contextualSpacing w:val="0"/>
        <w:rPr>
          <w:rFonts w:eastAsia="Times New Roman" w:cs="Times New Roman"/>
          <w:color w:val="000000"/>
          <w:sz w:val="27"/>
          <w:szCs w:val="27"/>
          <w:lang w:val="vi-VN"/>
        </w:rPr>
      </w:pPr>
      <w:r w:rsidRPr="00501627">
        <w:rPr>
          <w:rFonts w:eastAsia="Times New Roman" w:cs="Times New Roman"/>
          <w:color w:val="000000"/>
          <w:szCs w:val="24"/>
          <w:lang w:val="vi-VN"/>
        </w:rPr>
        <w:t>Tác động đến sinh kế: Các hộ DTTS thường tham gia vào các hoạt động kinh doanh nhỏ và/hoặc tham gia vào các hoạt động đánh bắt và nuôi trồng thủy sản tại nơi họ sinh sống. Ở đó, việc di dời các hộ DTTS hoặc thu hồi đất có thể dẫn đến việc mất nguồn thu nhập/sinh kế hiện có của họ; cũng có thể xảy ra gián đoạn tạm thời đối với các hoạt động thương mại/công việc và/hoặc ảnh hưởng đến sản xuất nuôi trồng thủy sản ở các khu vực lân cận/hạ nguồn trong quá trình xây dựng;</w:t>
      </w:r>
      <w:r w:rsidRPr="00501627">
        <w:rPr>
          <w:rFonts w:eastAsia="Times New Roman" w:cs="Times New Roman"/>
          <w:color w:val="000000"/>
          <w:sz w:val="14"/>
          <w:szCs w:val="14"/>
          <w:lang w:val="vi-VN"/>
        </w:rPr>
        <w:t>           </w:t>
      </w:r>
    </w:p>
    <w:p w14:paraId="71A32AEC" w14:textId="77777777" w:rsidR="004D36B8" w:rsidRPr="00501627" w:rsidRDefault="004D36B8" w:rsidP="00704DFF">
      <w:pPr>
        <w:pStyle w:val="ListParagraph"/>
        <w:numPr>
          <w:ilvl w:val="0"/>
          <w:numId w:val="13"/>
        </w:numPr>
        <w:ind w:left="709" w:hanging="567"/>
        <w:contextualSpacing w:val="0"/>
        <w:rPr>
          <w:rFonts w:eastAsia="Times New Roman" w:cs="Times New Roman"/>
          <w:color w:val="000000"/>
          <w:szCs w:val="24"/>
          <w:lang w:val="vi-VN"/>
        </w:rPr>
      </w:pPr>
      <w:r w:rsidRPr="00501627">
        <w:rPr>
          <w:rFonts w:eastAsia="Times New Roman" w:cs="Times New Roman"/>
          <w:color w:val="000000"/>
          <w:szCs w:val="24"/>
          <w:lang w:val="vi-VN"/>
        </w:rPr>
        <w:t xml:space="preserve">Sự hiện diện của người lao động nhập cư. Trong thời gian thi công sẽ có nhiều công nhân đến các khu vực dự án nên có thể xảy ra các vấn đề xã hội, ảnh hưởng đến an ninh trật tự và sức khỏe người dân địa phương, đặc biệt là thanh niên người DTTS; </w:t>
      </w:r>
    </w:p>
    <w:p w14:paraId="56C30FE6" w14:textId="08F7D37A" w:rsidR="00F87E80" w:rsidRPr="00501627" w:rsidRDefault="004D36B8" w:rsidP="00704DFF">
      <w:pPr>
        <w:pStyle w:val="ListParagraph"/>
        <w:numPr>
          <w:ilvl w:val="0"/>
          <w:numId w:val="13"/>
        </w:numPr>
        <w:ind w:left="709" w:hanging="567"/>
        <w:contextualSpacing w:val="0"/>
        <w:rPr>
          <w:rFonts w:cs="Times New Roman"/>
          <w:color w:val="000000" w:themeColor="text1"/>
          <w:lang w:val="vi-VN"/>
        </w:rPr>
      </w:pPr>
      <w:r w:rsidRPr="00501627">
        <w:rPr>
          <w:rFonts w:eastAsia="Times New Roman" w:cs="Times New Roman"/>
          <w:color w:val="000000"/>
          <w:szCs w:val="24"/>
          <w:lang w:val="vi-VN"/>
        </w:rPr>
        <w:t>Người DTTS sống trong khu vực dự án có nhiều khả năng bị ngập nhà cửa sau khi các tuyến đường kết nối được nâng cấp xong, vì nền đường có thể cao hơn nhà họ</w:t>
      </w:r>
      <w:r w:rsidR="00F87E80" w:rsidRPr="00501627">
        <w:rPr>
          <w:rFonts w:cs="Times New Roman"/>
          <w:color w:val="000000" w:themeColor="text1"/>
          <w:lang w:val="vi-VN"/>
        </w:rPr>
        <w:t>.</w:t>
      </w:r>
    </w:p>
    <w:p w14:paraId="3C266E3C" w14:textId="7A8C61BD" w:rsidR="00FB0CA7" w:rsidRPr="00501627" w:rsidRDefault="004D36B8" w:rsidP="0045351E">
      <w:pPr>
        <w:pStyle w:val="Heading1"/>
        <w:numPr>
          <w:ilvl w:val="0"/>
          <w:numId w:val="1"/>
        </w:numPr>
        <w:shd w:val="clear" w:color="auto" w:fill="FFC000" w:themeFill="accent4"/>
        <w:ind w:left="0" w:firstLine="0"/>
        <w:rPr>
          <w:rFonts w:cs="Times New Roman"/>
          <w:szCs w:val="24"/>
          <w:lang w:val="vi-VN"/>
        </w:rPr>
      </w:pPr>
      <w:bookmarkStart w:id="41" w:name="_Toc44169423"/>
      <w:bookmarkStart w:id="42" w:name="_Toc56604683"/>
      <w:r w:rsidRPr="00501627">
        <w:rPr>
          <w:rFonts w:cs="Times New Roman"/>
          <w:szCs w:val="24"/>
          <w:lang w:val="vi-VN"/>
        </w:rPr>
        <w:t xml:space="preserve">KHUNG PHÁP LÝ ĐỐI VỚI </w:t>
      </w:r>
      <w:r w:rsidR="00690470">
        <w:rPr>
          <w:rFonts w:cs="Times New Roman"/>
          <w:szCs w:val="24"/>
        </w:rPr>
        <w:t>NGƯỜI</w:t>
      </w:r>
      <w:r w:rsidRPr="00501627">
        <w:rPr>
          <w:rFonts w:cs="Times New Roman"/>
          <w:szCs w:val="24"/>
          <w:lang w:val="vi-VN"/>
        </w:rPr>
        <w:t xml:space="preserve"> DÂN TỘC THIỂU SỐ</w:t>
      </w:r>
      <w:bookmarkEnd w:id="41"/>
      <w:bookmarkEnd w:id="42"/>
    </w:p>
    <w:p w14:paraId="19E5AFCD" w14:textId="18F792BB" w:rsidR="00463271" w:rsidRPr="00501627" w:rsidRDefault="004D36B8" w:rsidP="0045351E">
      <w:pPr>
        <w:pStyle w:val="ListParagraph"/>
        <w:numPr>
          <w:ilvl w:val="0"/>
          <w:numId w:val="4"/>
        </w:numPr>
        <w:tabs>
          <w:tab w:val="left" w:pos="720"/>
        </w:tabs>
        <w:ind w:left="0" w:firstLine="0"/>
        <w:contextualSpacing w:val="0"/>
        <w:rPr>
          <w:rFonts w:cs="Times New Roman"/>
          <w:color w:val="000000" w:themeColor="text1"/>
          <w:szCs w:val="24"/>
          <w:lang w:val="vi-VN"/>
        </w:rPr>
      </w:pPr>
      <w:r w:rsidRPr="00501627">
        <w:rPr>
          <w:rFonts w:cs="Times New Roman"/>
          <w:color w:val="000000" w:themeColor="text1"/>
          <w:szCs w:val="24"/>
          <w:lang w:val="vi-VN"/>
        </w:rPr>
        <w:t xml:space="preserve">Khung này được xây dựng tuân thủ Khung môi trường và xã hội (ESS) của </w:t>
      </w:r>
      <w:r w:rsidR="00683AD1" w:rsidRPr="00501627">
        <w:rPr>
          <w:rFonts w:cs="Times New Roman"/>
          <w:color w:val="000000" w:themeColor="text1"/>
          <w:szCs w:val="24"/>
          <w:lang w:val="vi-VN"/>
        </w:rPr>
        <w:t>WB</w:t>
      </w:r>
      <w:r w:rsidRPr="00501627">
        <w:rPr>
          <w:rFonts w:cs="Times New Roman"/>
          <w:color w:val="000000" w:themeColor="text1"/>
          <w:szCs w:val="24"/>
          <w:lang w:val="vi-VN"/>
        </w:rPr>
        <w:t xml:space="preserve">, cụ thể là Tiêu chuẩn môi trường và xã hội số 7 (ESS7) và các quy định của chính phủ Việt Nam đối với </w:t>
      </w:r>
      <w:r w:rsidR="00930AB5" w:rsidRPr="00501627">
        <w:rPr>
          <w:rFonts w:cs="Times New Roman"/>
          <w:color w:val="000000" w:themeColor="text1"/>
          <w:szCs w:val="24"/>
          <w:lang w:val="vi-VN"/>
        </w:rPr>
        <w:t xml:space="preserve">người </w:t>
      </w:r>
      <w:r w:rsidR="00E377A2">
        <w:rPr>
          <w:rFonts w:cs="Times New Roman"/>
          <w:color w:val="000000" w:themeColor="text1"/>
          <w:szCs w:val="24"/>
        </w:rPr>
        <w:t>d</w:t>
      </w:r>
      <w:r w:rsidR="00930AB5" w:rsidRPr="00501627">
        <w:rPr>
          <w:rFonts w:cs="Times New Roman"/>
          <w:color w:val="000000" w:themeColor="text1"/>
          <w:szCs w:val="24"/>
          <w:lang w:val="vi-VN"/>
        </w:rPr>
        <w:t xml:space="preserve">ân tộc thiểu số. </w:t>
      </w:r>
    </w:p>
    <w:p w14:paraId="6A243B4A" w14:textId="65D4F344" w:rsidR="006F518B" w:rsidRPr="00501627" w:rsidRDefault="00930AB5" w:rsidP="0045351E">
      <w:pPr>
        <w:pStyle w:val="Heading2"/>
        <w:numPr>
          <w:ilvl w:val="1"/>
          <w:numId w:val="1"/>
        </w:numPr>
        <w:shd w:val="clear" w:color="auto" w:fill="E2EFD9" w:themeFill="accent6" w:themeFillTint="33"/>
        <w:ind w:left="0" w:firstLine="0"/>
        <w:rPr>
          <w:rFonts w:cs="Times New Roman"/>
          <w:szCs w:val="24"/>
          <w:lang w:val="vi-VN"/>
        </w:rPr>
      </w:pPr>
      <w:bookmarkStart w:id="43" w:name="_Toc31833767"/>
      <w:bookmarkStart w:id="44" w:name="_Toc44169424"/>
      <w:bookmarkStart w:id="45" w:name="_Toc56604684"/>
      <w:r w:rsidRPr="00501627">
        <w:rPr>
          <w:rFonts w:cs="Times New Roman"/>
          <w:szCs w:val="24"/>
          <w:lang w:val="vi-VN"/>
        </w:rPr>
        <w:t xml:space="preserve">Khung chính sách và pháp lý quốc gia </w:t>
      </w:r>
      <w:r w:rsidR="00ED39CE" w:rsidRPr="00501627">
        <w:rPr>
          <w:rFonts w:cs="Times New Roman"/>
          <w:szCs w:val="24"/>
          <w:lang w:val="vi-VN"/>
        </w:rPr>
        <w:t xml:space="preserve">đối với </w:t>
      </w:r>
      <w:r w:rsidRPr="00501627">
        <w:rPr>
          <w:rFonts w:cs="Times New Roman"/>
          <w:szCs w:val="24"/>
          <w:lang w:val="vi-VN"/>
        </w:rPr>
        <w:t>các dân tộc thiểu số</w:t>
      </w:r>
      <w:bookmarkEnd w:id="43"/>
      <w:bookmarkEnd w:id="44"/>
      <w:bookmarkEnd w:id="45"/>
    </w:p>
    <w:p w14:paraId="3E4AFEF6" w14:textId="77777777" w:rsidR="00ED39CE" w:rsidRPr="00501627" w:rsidRDefault="00ED39CE" w:rsidP="00704DFF">
      <w:pPr>
        <w:numPr>
          <w:ilvl w:val="0"/>
          <w:numId w:val="14"/>
        </w:numPr>
        <w:spacing w:after="160" w:line="320" w:lineRule="atLeast"/>
        <w:ind w:left="0" w:firstLine="0"/>
        <w:rPr>
          <w:rFonts w:eastAsia="Times New Roman" w:cs="Times New Roman"/>
          <w:color w:val="000000"/>
          <w:szCs w:val="24"/>
          <w:lang w:val="vi-VN"/>
        </w:rPr>
      </w:pPr>
      <w:r w:rsidRPr="00501627">
        <w:rPr>
          <w:rFonts w:eastAsia="Times New Roman" w:cs="Times New Roman"/>
          <w:color w:val="000000"/>
          <w:szCs w:val="24"/>
          <w:lang w:val="vi-VN"/>
        </w:rPr>
        <w:t>Hiến pháp nước Cộng hòa xã hội chủ nghĩa Việt Nam (2013) ghi nhận quyền bình đẳng giữa các dân tộc ở Việt Nam. Điều 5 của Hiến pháp năm 2013 quy định:</w:t>
      </w:r>
    </w:p>
    <w:p w14:paraId="5E23FAF5" w14:textId="77777777" w:rsidR="00ED39CE" w:rsidRPr="00501627" w:rsidRDefault="00ED39CE" w:rsidP="00704DFF">
      <w:pPr>
        <w:numPr>
          <w:ilvl w:val="0"/>
          <w:numId w:val="16"/>
        </w:numPr>
        <w:spacing w:line="320" w:lineRule="atLeast"/>
        <w:ind w:left="714" w:hanging="357"/>
        <w:rPr>
          <w:rFonts w:eastAsia="Times New Roman" w:cs="Times New Roman"/>
          <w:color w:val="000000"/>
          <w:szCs w:val="24"/>
          <w:lang w:val="vi-VN"/>
        </w:rPr>
      </w:pPr>
      <w:r w:rsidRPr="00501627">
        <w:rPr>
          <w:rFonts w:eastAsia="Times New Roman" w:cs="Times New Roman"/>
          <w:color w:val="000000"/>
          <w:szCs w:val="24"/>
          <w:lang w:val="vi-VN"/>
        </w:rPr>
        <w:t>Cộng hòa xã hội chủ nghĩa Việt Nam là nhà nước thống nhất của các dân tộc cùng sinh sống trên đất nước Việt Nam.</w:t>
      </w:r>
    </w:p>
    <w:p w14:paraId="255F6FCF" w14:textId="77777777" w:rsidR="00ED39CE" w:rsidRPr="00501627" w:rsidRDefault="00ED39CE" w:rsidP="00704DFF">
      <w:pPr>
        <w:numPr>
          <w:ilvl w:val="0"/>
          <w:numId w:val="16"/>
        </w:numPr>
        <w:spacing w:line="320" w:lineRule="atLeast"/>
        <w:ind w:left="714" w:hanging="357"/>
        <w:rPr>
          <w:rFonts w:eastAsia="Times New Roman" w:cs="Times New Roman"/>
          <w:color w:val="000000"/>
          <w:szCs w:val="24"/>
          <w:lang w:val="vi-VN"/>
        </w:rPr>
      </w:pPr>
      <w:r w:rsidRPr="00501627">
        <w:rPr>
          <w:rFonts w:eastAsia="Times New Roman" w:cs="Times New Roman"/>
          <w:color w:val="000000"/>
          <w:szCs w:val="24"/>
          <w:lang w:val="vi-VN"/>
        </w:rPr>
        <w:t>Các dân tộc bình đẳng, đoàn kết, tôn trọng và giúp nhau cùng phát triển; nghiêm cấm mọi sự phân biệt đối xử, hoặc chia rẽ sắc tộc.</w:t>
      </w:r>
    </w:p>
    <w:p w14:paraId="595113C4" w14:textId="354C700E" w:rsidR="00ED39CE" w:rsidRPr="00501627" w:rsidRDefault="00ED39CE" w:rsidP="00704DFF">
      <w:pPr>
        <w:numPr>
          <w:ilvl w:val="0"/>
          <w:numId w:val="16"/>
        </w:numPr>
        <w:spacing w:line="320" w:lineRule="atLeast"/>
        <w:ind w:left="714" w:hanging="357"/>
        <w:rPr>
          <w:rFonts w:eastAsia="Times New Roman" w:cs="Times New Roman"/>
          <w:color w:val="000000"/>
          <w:szCs w:val="24"/>
          <w:lang w:val="vi-VN"/>
        </w:rPr>
      </w:pPr>
      <w:r w:rsidRPr="00501627">
        <w:rPr>
          <w:rFonts w:eastAsia="Times New Roman" w:cs="Times New Roman"/>
          <w:color w:val="000000"/>
          <w:szCs w:val="24"/>
          <w:lang w:val="vi-VN"/>
        </w:rPr>
        <w:t xml:space="preserve">Ngôn ngữ quốc gia là tiếng Việt. Các dân tộc có quyền dùng tiếng nói, </w:t>
      </w:r>
      <w:r w:rsidR="001C701C" w:rsidRPr="00501627">
        <w:rPr>
          <w:rFonts w:eastAsia="Times New Roman" w:cs="Times New Roman"/>
          <w:color w:val="000000"/>
          <w:szCs w:val="24"/>
          <w:lang w:val="vi-VN"/>
        </w:rPr>
        <w:t xml:space="preserve">chữ viết, </w:t>
      </w:r>
      <w:r w:rsidRPr="00501627">
        <w:rPr>
          <w:rFonts w:eastAsia="Times New Roman" w:cs="Times New Roman"/>
          <w:color w:val="000000"/>
          <w:szCs w:val="24"/>
          <w:lang w:val="vi-VN"/>
        </w:rPr>
        <w:t xml:space="preserve">giữ gìn bản sắc dân tộc, phát huy </w:t>
      </w:r>
      <w:r w:rsidR="001C701C" w:rsidRPr="00501627">
        <w:rPr>
          <w:rFonts w:eastAsia="Times New Roman" w:cs="Times New Roman"/>
          <w:color w:val="000000"/>
          <w:szCs w:val="24"/>
          <w:lang w:val="vi-VN"/>
        </w:rPr>
        <w:t xml:space="preserve">phong tục, tập quán, truyền thống </w:t>
      </w:r>
      <w:r w:rsidRPr="00501627">
        <w:rPr>
          <w:rFonts w:eastAsia="Times New Roman" w:cs="Times New Roman"/>
          <w:color w:val="000000"/>
          <w:szCs w:val="24"/>
          <w:lang w:val="vi-VN"/>
        </w:rPr>
        <w:t>và văn hóa</w:t>
      </w:r>
      <w:r w:rsidR="001C701C" w:rsidRPr="00501627">
        <w:rPr>
          <w:rFonts w:eastAsia="Times New Roman" w:cs="Times New Roman"/>
          <w:color w:val="000000"/>
          <w:szCs w:val="24"/>
          <w:lang w:val="vi-VN"/>
        </w:rPr>
        <w:t xml:space="preserve"> tốt đẹp của mình</w:t>
      </w:r>
      <w:r w:rsidRPr="00501627">
        <w:rPr>
          <w:rFonts w:eastAsia="Times New Roman" w:cs="Times New Roman"/>
          <w:color w:val="000000"/>
          <w:szCs w:val="24"/>
          <w:lang w:val="vi-VN"/>
        </w:rPr>
        <w:t>.</w:t>
      </w:r>
    </w:p>
    <w:p w14:paraId="16702F8E" w14:textId="0543B285" w:rsidR="00ED39CE" w:rsidRPr="00501627" w:rsidRDefault="00ED39CE" w:rsidP="00704DFF">
      <w:pPr>
        <w:numPr>
          <w:ilvl w:val="0"/>
          <w:numId w:val="16"/>
        </w:numPr>
        <w:spacing w:line="320" w:lineRule="atLeast"/>
        <w:ind w:left="714" w:hanging="357"/>
        <w:rPr>
          <w:rFonts w:eastAsia="Times New Roman" w:cs="Times New Roman"/>
          <w:color w:val="000000"/>
          <w:szCs w:val="24"/>
          <w:lang w:val="vi-VN"/>
        </w:rPr>
      </w:pPr>
      <w:r w:rsidRPr="00501627">
        <w:rPr>
          <w:rFonts w:eastAsia="Times New Roman" w:cs="Times New Roman"/>
          <w:color w:val="000000"/>
          <w:szCs w:val="24"/>
          <w:lang w:val="vi-VN"/>
        </w:rPr>
        <w:t xml:space="preserve">Nhà nước thực hiện chính sách phát triển toàn diện và tạo điều kiện để các dân tộc thiểu số </w:t>
      </w:r>
      <w:r w:rsidR="001C701C" w:rsidRPr="00501627">
        <w:rPr>
          <w:rFonts w:eastAsia="Times New Roman" w:cs="Times New Roman"/>
          <w:color w:val="000000"/>
          <w:szCs w:val="24"/>
          <w:lang w:val="vi-VN"/>
        </w:rPr>
        <w:t>phát huy nội lực, cùng phát triển đất nước</w:t>
      </w:r>
      <w:r w:rsidRPr="00501627">
        <w:rPr>
          <w:rFonts w:eastAsia="Times New Roman" w:cs="Times New Roman"/>
          <w:color w:val="000000"/>
          <w:szCs w:val="24"/>
          <w:lang w:val="vi-VN"/>
        </w:rPr>
        <w:t>.</w:t>
      </w:r>
    </w:p>
    <w:p w14:paraId="68DD1CE5" w14:textId="612FB20C" w:rsidR="00ED39CE" w:rsidRPr="00501627" w:rsidRDefault="00ED39CE" w:rsidP="00704DFF">
      <w:pPr>
        <w:numPr>
          <w:ilvl w:val="0"/>
          <w:numId w:val="15"/>
        </w:numPr>
        <w:spacing w:before="0" w:after="160" w:line="320" w:lineRule="atLeast"/>
        <w:ind w:left="0" w:firstLine="0"/>
        <w:rPr>
          <w:rFonts w:eastAsia="Times New Roman" w:cs="Times New Roman"/>
          <w:color w:val="000000"/>
          <w:szCs w:val="24"/>
          <w:lang w:val="vi-VN"/>
        </w:rPr>
      </w:pPr>
      <w:r w:rsidRPr="00501627">
        <w:rPr>
          <w:rFonts w:eastAsia="Times New Roman" w:cs="Times New Roman"/>
          <w:color w:val="000000"/>
          <w:szCs w:val="24"/>
          <w:lang w:val="vi-VN"/>
        </w:rPr>
        <w:lastRenderedPageBreak/>
        <w:t xml:space="preserve">Việc điều chỉnh các chính sách kinh tế, xã hội phù hợp với từng vùng, từng nhóm, có tính đến nhu cầu của các dân tộc thiểu số là một yêu cầu. Kế hoạch Phát triển Kinh tế - Xã hội và Chiến lược Phát triển Kinh tế - Xã hội của Việt Nam đặc biệt kêu gọi sự quan tâm </w:t>
      </w:r>
      <w:r w:rsidR="001C701C" w:rsidRPr="00501627">
        <w:rPr>
          <w:rFonts w:eastAsia="Times New Roman" w:cs="Times New Roman"/>
          <w:color w:val="000000"/>
          <w:szCs w:val="24"/>
          <w:lang w:val="vi-VN"/>
        </w:rPr>
        <w:t>đối</w:t>
      </w:r>
      <w:r w:rsidRPr="00501627">
        <w:rPr>
          <w:rFonts w:eastAsia="Times New Roman" w:cs="Times New Roman"/>
          <w:color w:val="000000"/>
          <w:szCs w:val="24"/>
          <w:lang w:val="vi-VN"/>
        </w:rPr>
        <w:t xml:space="preserve"> các dân tộc thiểu số. Các chương trình </w:t>
      </w:r>
      <w:r w:rsidR="001C701C" w:rsidRPr="00501627">
        <w:rPr>
          <w:rFonts w:eastAsia="Times New Roman" w:cs="Times New Roman"/>
          <w:color w:val="000000"/>
          <w:szCs w:val="24"/>
          <w:lang w:val="vi-VN"/>
        </w:rPr>
        <w:t xml:space="preserve">quan trọng </w:t>
      </w:r>
      <w:r w:rsidRPr="00501627">
        <w:rPr>
          <w:rFonts w:eastAsia="Times New Roman" w:cs="Times New Roman"/>
          <w:color w:val="000000"/>
          <w:szCs w:val="24"/>
          <w:lang w:val="vi-VN"/>
        </w:rPr>
        <w:t>hướng đến đồng bào dân tộc thiểu số bao gồm Chương trình 135 (cơ sở hạ tầng vùng nghèo, vùng sâu</w:t>
      </w:r>
      <w:r w:rsidR="001C701C" w:rsidRPr="00501627">
        <w:rPr>
          <w:rFonts w:eastAsia="Times New Roman" w:cs="Times New Roman"/>
          <w:color w:val="000000"/>
          <w:szCs w:val="24"/>
          <w:lang w:val="vi-VN"/>
        </w:rPr>
        <w:t>,</w:t>
      </w:r>
      <w:r w:rsidRPr="00501627">
        <w:rPr>
          <w:rFonts w:eastAsia="Times New Roman" w:cs="Times New Roman"/>
          <w:color w:val="000000"/>
          <w:szCs w:val="24"/>
          <w:lang w:val="vi-VN"/>
        </w:rPr>
        <w:t xml:space="preserve"> vùng xa) và Chương trình 134 (xóa nhà ở chất lượng kém). Đã có chính sách giáo dục và chăm sóc sức khỏe cho đồng bào </w:t>
      </w:r>
      <w:r w:rsidR="00AD132E">
        <w:rPr>
          <w:rFonts w:eastAsia="Times New Roman" w:cs="Times New Roman"/>
          <w:color w:val="000000"/>
          <w:szCs w:val="24"/>
        </w:rPr>
        <w:t>DTTS</w:t>
      </w:r>
      <w:r w:rsidRPr="00501627">
        <w:rPr>
          <w:rFonts w:eastAsia="Times New Roman" w:cs="Times New Roman"/>
          <w:color w:val="000000"/>
          <w:szCs w:val="24"/>
          <w:lang w:val="vi-VN"/>
        </w:rPr>
        <w:t xml:space="preserve">. Khung pháp lý đã được cập nhật vào năm 2014. </w:t>
      </w:r>
    </w:p>
    <w:p w14:paraId="05AA73E2" w14:textId="6A7EC4B7" w:rsidR="00ED39CE" w:rsidRPr="00501627" w:rsidRDefault="00ED39CE" w:rsidP="00704DFF">
      <w:pPr>
        <w:numPr>
          <w:ilvl w:val="0"/>
          <w:numId w:val="15"/>
        </w:numPr>
        <w:spacing w:before="0" w:after="160" w:line="320" w:lineRule="atLeast"/>
        <w:ind w:left="0" w:firstLine="0"/>
        <w:rPr>
          <w:rFonts w:eastAsia="Times New Roman" w:cs="Times New Roman"/>
          <w:color w:val="000000"/>
          <w:szCs w:val="24"/>
          <w:lang w:val="vi-VN"/>
        </w:rPr>
      </w:pPr>
      <w:r w:rsidRPr="00501627">
        <w:rPr>
          <w:rFonts w:eastAsia="Times New Roman" w:cs="Times New Roman"/>
          <w:color w:val="000000"/>
          <w:szCs w:val="24"/>
          <w:lang w:val="vi-VN"/>
        </w:rPr>
        <w:t>Chính phủ Việt Nam đã xây dựng một loạt các chính sách nhằm phát triển, nâng cao điều kiện kinh tế - xã hội của đồng bào dân tộc thiểu số ở miền núi</w:t>
      </w:r>
      <w:r w:rsidR="001C701C" w:rsidRPr="00501627">
        <w:rPr>
          <w:rFonts w:eastAsia="Times New Roman" w:cs="Times New Roman"/>
          <w:color w:val="000000"/>
          <w:szCs w:val="24"/>
          <w:lang w:val="vi-VN"/>
        </w:rPr>
        <w:t xml:space="preserve">, </w:t>
      </w:r>
      <w:r w:rsidRPr="00501627">
        <w:rPr>
          <w:rFonts w:eastAsia="Times New Roman" w:cs="Times New Roman"/>
          <w:color w:val="000000"/>
          <w:szCs w:val="24"/>
          <w:lang w:val="vi-VN"/>
        </w:rPr>
        <w:t xml:space="preserve">vùng sâu, vùng xa. Chính phủ </w:t>
      </w:r>
      <w:r w:rsidR="001C701C" w:rsidRPr="00501627">
        <w:rPr>
          <w:rFonts w:eastAsia="Times New Roman" w:cs="Times New Roman"/>
          <w:color w:val="000000"/>
          <w:szCs w:val="24"/>
          <w:lang w:val="vi-VN"/>
        </w:rPr>
        <w:t xml:space="preserve">đã </w:t>
      </w:r>
      <w:r w:rsidRPr="00501627">
        <w:rPr>
          <w:rFonts w:eastAsia="Times New Roman" w:cs="Times New Roman"/>
          <w:color w:val="000000"/>
          <w:szCs w:val="24"/>
          <w:lang w:val="vi-VN"/>
        </w:rPr>
        <w:t>thực hiện chương trình 135 (còn gọi là SEDEMA</w:t>
      </w:r>
      <w:bookmarkStart w:id="46" w:name="_ftnref4"/>
      <w:bookmarkEnd w:id="46"/>
      <w:r w:rsidR="001C701C" w:rsidRPr="00501627">
        <w:rPr>
          <w:rStyle w:val="FootnoteReference"/>
          <w:rFonts w:eastAsia="Times New Roman" w:cs="Times New Roman"/>
          <w:color w:val="000000"/>
          <w:szCs w:val="24"/>
          <w:lang w:val="vi-VN"/>
        </w:rPr>
        <w:footnoteReference w:id="5"/>
      </w:r>
      <w:r w:rsidRPr="00501627">
        <w:rPr>
          <w:rFonts w:eastAsia="Times New Roman" w:cs="Times New Roman"/>
          <w:color w:val="000000"/>
          <w:szCs w:val="24"/>
          <w:lang w:val="vi-VN"/>
        </w:rPr>
        <w:t>)</w:t>
      </w:r>
      <w:r w:rsidR="001C701C" w:rsidRPr="00501627">
        <w:rPr>
          <w:rFonts w:eastAsia="Times New Roman" w:cs="Times New Roman"/>
          <w:color w:val="000000"/>
          <w:szCs w:val="24"/>
          <w:lang w:val="vi-VN"/>
        </w:rPr>
        <w:t>,</w:t>
      </w:r>
      <w:r w:rsidRPr="00501627">
        <w:rPr>
          <w:rFonts w:eastAsia="Times New Roman" w:cs="Times New Roman"/>
          <w:color w:val="000000"/>
          <w:szCs w:val="24"/>
          <w:lang w:val="vi-VN"/>
        </w:rPr>
        <w:t> </w:t>
      </w:r>
      <w:r w:rsidR="001C701C" w:rsidRPr="00501627">
        <w:rPr>
          <w:rFonts w:eastAsia="Times New Roman" w:cs="Times New Roman"/>
          <w:color w:val="000000"/>
          <w:szCs w:val="24"/>
          <w:lang w:val="vi-VN"/>
        </w:rPr>
        <w:t xml:space="preserve">cho các </w:t>
      </w:r>
      <w:r w:rsidRPr="00501627">
        <w:rPr>
          <w:rFonts w:eastAsia="Times New Roman" w:cs="Times New Roman"/>
          <w:color w:val="000000"/>
          <w:szCs w:val="24"/>
          <w:lang w:val="vi-VN"/>
        </w:rPr>
        <w:t>giai đoạn 1</w:t>
      </w:r>
      <w:r w:rsidR="001C701C" w:rsidRPr="00501627">
        <w:rPr>
          <w:rFonts w:eastAsia="Times New Roman" w:cs="Times New Roman"/>
          <w:color w:val="000000"/>
          <w:szCs w:val="24"/>
          <w:lang w:val="vi-VN"/>
        </w:rPr>
        <w:t xml:space="preserve"> và </w:t>
      </w:r>
      <w:r w:rsidRPr="00501627">
        <w:rPr>
          <w:rFonts w:eastAsia="Times New Roman" w:cs="Times New Roman"/>
          <w:color w:val="000000"/>
          <w:szCs w:val="24"/>
          <w:lang w:val="vi-VN"/>
        </w:rPr>
        <w:t xml:space="preserve">2 nhằm tăng cường phát triển kinh tế - xã hội ở các xã nghèo ở miền núi, vùng đồng bào dân tộc thiểu số. Chương trình 135 giai đoạn 3 cũng được triển khai gồm hỗ trợ đầu tư cơ sở hạ tầng, phát triển sản xuất cho các xã khó khăn, xã vùng biên, xã </w:t>
      </w:r>
      <w:r w:rsidR="001C701C" w:rsidRPr="00501627">
        <w:rPr>
          <w:rFonts w:eastAsia="Times New Roman" w:cs="Times New Roman"/>
          <w:color w:val="000000"/>
          <w:szCs w:val="24"/>
          <w:lang w:val="vi-VN"/>
        </w:rPr>
        <w:t xml:space="preserve">trong </w:t>
      </w:r>
      <w:r w:rsidRPr="00501627">
        <w:rPr>
          <w:rFonts w:eastAsia="Times New Roman" w:cs="Times New Roman"/>
          <w:color w:val="000000"/>
          <w:szCs w:val="24"/>
          <w:lang w:val="vi-VN"/>
        </w:rPr>
        <w:t>toàn vùng, thôn, bản khó khăn</w:t>
      </w:r>
      <w:r w:rsidR="005F69FB" w:rsidRPr="00501627">
        <w:rPr>
          <w:rFonts w:eastAsia="Times New Roman" w:cs="Times New Roman"/>
          <w:color w:val="000000"/>
          <w:szCs w:val="24"/>
          <w:lang w:val="vi-VN"/>
        </w:rPr>
        <w:t xml:space="preserve"> trong </w:t>
      </w:r>
      <w:r w:rsidRPr="00501627">
        <w:rPr>
          <w:rFonts w:eastAsia="Times New Roman" w:cs="Times New Roman"/>
          <w:color w:val="000000"/>
          <w:szCs w:val="24"/>
          <w:lang w:val="vi-VN"/>
        </w:rPr>
        <w:t xml:space="preserve">giai đoạn 2012-2015 </w:t>
      </w:r>
      <w:r w:rsidR="005F69FB" w:rsidRPr="00501627">
        <w:rPr>
          <w:rFonts w:eastAsia="Times New Roman" w:cs="Times New Roman"/>
          <w:color w:val="000000"/>
          <w:szCs w:val="24"/>
          <w:lang w:val="vi-VN"/>
        </w:rPr>
        <w:t>(</w:t>
      </w:r>
      <w:r w:rsidRPr="00501627">
        <w:rPr>
          <w:rFonts w:eastAsia="Times New Roman" w:cs="Times New Roman"/>
          <w:color w:val="000000"/>
          <w:szCs w:val="24"/>
          <w:lang w:val="vi-VN"/>
        </w:rPr>
        <w:t xml:space="preserve">là dự án thành phần của chương trình </w:t>
      </w:r>
      <w:r w:rsidR="001C701C" w:rsidRPr="00501627">
        <w:rPr>
          <w:rFonts w:eastAsia="Times New Roman" w:cs="Times New Roman"/>
          <w:color w:val="000000"/>
          <w:szCs w:val="24"/>
          <w:lang w:val="vi-VN"/>
        </w:rPr>
        <w:t xml:space="preserve">Mục tiêu quốc gia nhằm </w:t>
      </w:r>
      <w:r w:rsidRPr="00501627">
        <w:rPr>
          <w:rFonts w:eastAsia="Times New Roman" w:cs="Times New Roman"/>
          <w:color w:val="000000"/>
          <w:szCs w:val="24"/>
          <w:lang w:val="vi-VN"/>
        </w:rPr>
        <w:t>giảm nghèo bền vững</w:t>
      </w:r>
      <w:r w:rsidR="005F69FB" w:rsidRPr="00501627">
        <w:rPr>
          <w:rFonts w:eastAsia="Times New Roman" w:cs="Times New Roman"/>
          <w:color w:val="000000"/>
          <w:szCs w:val="24"/>
          <w:lang w:val="vi-VN"/>
        </w:rPr>
        <w:t>)</w:t>
      </w:r>
      <w:r w:rsidRPr="00501627">
        <w:rPr>
          <w:rFonts w:eastAsia="Times New Roman" w:cs="Times New Roman"/>
          <w:color w:val="000000"/>
          <w:szCs w:val="24"/>
          <w:lang w:val="vi-VN"/>
        </w:rPr>
        <w:t xml:space="preserve"> và giai đoạn 2016-2020</w:t>
      </w:r>
      <w:r w:rsidR="005F69FB" w:rsidRPr="00501627">
        <w:rPr>
          <w:rFonts w:eastAsia="Times New Roman" w:cs="Times New Roman"/>
          <w:color w:val="000000"/>
          <w:szCs w:val="24"/>
          <w:lang w:val="vi-VN"/>
        </w:rPr>
        <w:t>,</w:t>
      </w:r>
      <w:r w:rsidRPr="00501627">
        <w:rPr>
          <w:rFonts w:eastAsia="Times New Roman" w:cs="Times New Roman"/>
          <w:color w:val="000000"/>
          <w:szCs w:val="24"/>
          <w:lang w:val="vi-VN"/>
        </w:rPr>
        <w:t xml:space="preserve"> nhằm tăng cường phát triển kinh tế - xã hội các xã nghèo miền núi, vùng đồng bào dân tộc thiểu số. Bên cạnh Chương trình phát triển đồng bào dân tộc thiểu số</w:t>
      </w:r>
      <w:r w:rsidR="005F69FB" w:rsidRPr="00501627">
        <w:rPr>
          <w:rFonts w:eastAsia="Times New Roman" w:cs="Times New Roman"/>
          <w:color w:val="000000"/>
          <w:szCs w:val="24"/>
          <w:lang w:val="vi-VN"/>
        </w:rPr>
        <w:t xml:space="preserve"> chung</w:t>
      </w:r>
      <w:r w:rsidRPr="00501627">
        <w:rPr>
          <w:rFonts w:eastAsia="Times New Roman" w:cs="Times New Roman"/>
          <w:color w:val="000000"/>
          <w:szCs w:val="24"/>
          <w:lang w:val="vi-VN"/>
        </w:rPr>
        <w:t xml:space="preserve">, Chính phủ </w:t>
      </w:r>
      <w:r w:rsidR="005F69FB" w:rsidRPr="00501627">
        <w:rPr>
          <w:rFonts w:eastAsia="Times New Roman" w:cs="Times New Roman"/>
          <w:color w:val="000000"/>
          <w:szCs w:val="24"/>
          <w:lang w:val="vi-VN"/>
        </w:rPr>
        <w:t xml:space="preserve">đã giao cho </w:t>
      </w:r>
      <w:r w:rsidRPr="00501627">
        <w:rPr>
          <w:rFonts w:eastAsia="Times New Roman" w:cs="Times New Roman"/>
          <w:color w:val="000000"/>
          <w:szCs w:val="24"/>
          <w:lang w:val="vi-VN"/>
        </w:rPr>
        <w:t xml:space="preserve">Ủy ban Dân tộc hướng dẫn các tỉnh chuẩn bị các dự án Hỗ trợ phát triển </w:t>
      </w:r>
      <w:r w:rsidR="005F69FB" w:rsidRPr="00501627">
        <w:rPr>
          <w:rFonts w:eastAsia="Times New Roman" w:cs="Times New Roman"/>
          <w:color w:val="000000"/>
          <w:szCs w:val="24"/>
          <w:lang w:val="vi-VN"/>
        </w:rPr>
        <w:t xml:space="preserve">cho </w:t>
      </w:r>
      <w:r w:rsidRPr="00501627">
        <w:rPr>
          <w:rFonts w:eastAsia="Times New Roman" w:cs="Times New Roman"/>
          <w:color w:val="000000"/>
          <w:szCs w:val="24"/>
          <w:lang w:val="vi-VN"/>
        </w:rPr>
        <w:t xml:space="preserve">các dân tộc </w:t>
      </w:r>
      <w:r w:rsidR="005F69FB" w:rsidRPr="00501627">
        <w:rPr>
          <w:rFonts w:eastAsia="Times New Roman" w:cs="Times New Roman"/>
          <w:color w:val="000000"/>
          <w:szCs w:val="24"/>
          <w:lang w:val="vi-VN"/>
        </w:rPr>
        <w:t xml:space="preserve">với dân số </w:t>
      </w:r>
      <w:r w:rsidRPr="00501627">
        <w:rPr>
          <w:rFonts w:eastAsia="Times New Roman" w:cs="Times New Roman"/>
          <w:color w:val="000000"/>
          <w:szCs w:val="24"/>
          <w:lang w:val="vi-VN"/>
        </w:rPr>
        <w:t xml:space="preserve">dưới 1.000 người là Si La, Pu Péo, Rơ Măm, Brâu, Ơ Đu. Chính phủ cũng tiến hành Chương trình </w:t>
      </w:r>
      <w:r w:rsidR="00FA524B" w:rsidRPr="00501627">
        <w:rPr>
          <w:rFonts w:eastAsia="Times New Roman" w:cs="Times New Roman"/>
          <w:color w:val="000000"/>
          <w:szCs w:val="24"/>
          <w:lang w:val="vi-VN"/>
        </w:rPr>
        <w:t>hỗ trợ g</w:t>
      </w:r>
      <w:r w:rsidR="005F69FB" w:rsidRPr="00501627">
        <w:rPr>
          <w:rFonts w:eastAsia="Times New Roman" w:cs="Times New Roman"/>
          <w:color w:val="000000"/>
          <w:szCs w:val="24"/>
          <w:lang w:val="vi-VN"/>
        </w:rPr>
        <w:t>iảm nghèo nhanh và bền vững tại</w:t>
      </w:r>
      <w:r w:rsidRPr="00501627">
        <w:rPr>
          <w:rFonts w:eastAsia="Times New Roman" w:cs="Times New Roman"/>
          <w:color w:val="000000"/>
          <w:szCs w:val="24"/>
          <w:lang w:val="vi-VN"/>
        </w:rPr>
        <w:t xml:space="preserve"> 61 huyện nghèo, nơi có nhiều đồng bào </w:t>
      </w:r>
      <w:r w:rsidR="005F69FB" w:rsidRPr="00501627">
        <w:rPr>
          <w:rFonts w:eastAsia="Times New Roman" w:cs="Times New Roman"/>
          <w:color w:val="000000"/>
          <w:szCs w:val="24"/>
          <w:lang w:val="vi-VN"/>
        </w:rPr>
        <w:t>DTTS</w:t>
      </w:r>
      <w:r w:rsidRPr="00501627">
        <w:rPr>
          <w:rFonts w:eastAsia="Times New Roman" w:cs="Times New Roman"/>
          <w:color w:val="000000"/>
          <w:szCs w:val="24"/>
          <w:lang w:val="vi-VN"/>
        </w:rPr>
        <w:t xml:space="preserve"> sinh sống.</w:t>
      </w:r>
    </w:p>
    <w:p w14:paraId="772C4DC9" w14:textId="576940A4" w:rsidR="00ED39CE" w:rsidRPr="00501627" w:rsidRDefault="00ED39CE" w:rsidP="00704DFF">
      <w:pPr>
        <w:numPr>
          <w:ilvl w:val="0"/>
          <w:numId w:val="15"/>
        </w:numPr>
        <w:spacing w:before="0" w:after="160" w:line="320" w:lineRule="atLeast"/>
        <w:ind w:left="0" w:firstLine="0"/>
        <w:rPr>
          <w:rFonts w:eastAsia="Times New Roman" w:cs="Times New Roman"/>
          <w:color w:val="000000"/>
          <w:szCs w:val="24"/>
          <w:lang w:val="vi-VN"/>
        </w:rPr>
      </w:pPr>
      <w:r w:rsidRPr="00501627">
        <w:rPr>
          <w:rFonts w:eastAsia="Times New Roman" w:cs="Times New Roman"/>
          <w:color w:val="000000"/>
          <w:szCs w:val="24"/>
          <w:lang w:val="vi-VN"/>
        </w:rPr>
        <w:t xml:space="preserve">Thủ tướng Chính phủ </w:t>
      </w:r>
      <w:r w:rsidR="005F69FB" w:rsidRPr="00501627">
        <w:rPr>
          <w:rFonts w:eastAsia="Times New Roman" w:cs="Times New Roman"/>
          <w:color w:val="000000"/>
          <w:szCs w:val="24"/>
          <w:lang w:val="vi-VN"/>
        </w:rPr>
        <w:t xml:space="preserve">đã </w:t>
      </w:r>
      <w:r w:rsidRPr="00501627">
        <w:rPr>
          <w:rFonts w:eastAsia="Times New Roman" w:cs="Times New Roman"/>
          <w:color w:val="000000"/>
          <w:szCs w:val="24"/>
          <w:lang w:val="vi-VN"/>
        </w:rPr>
        <w:t xml:space="preserve">ban hành Nghị định số 84/2012/NĐ-CP ngày 12 tháng 10 năm 2012 về chức năng, nhiệm vụ, quyền hạn và cơ cấu tổ chức của Ủy ban Dân tộc (UBDT). Nghị định quy định UBDT là cơ quan ngang bộ thực hiện chức năng quản lý nhà nước về công tác </w:t>
      </w:r>
      <w:r w:rsidR="005F69FB" w:rsidRPr="00501627">
        <w:rPr>
          <w:rFonts w:eastAsia="Times New Roman" w:cs="Times New Roman"/>
          <w:color w:val="000000"/>
          <w:szCs w:val="24"/>
          <w:lang w:val="vi-VN"/>
        </w:rPr>
        <w:t>DTTS</w:t>
      </w:r>
      <w:r w:rsidRPr="00501627">
        <w:rPr>
          <w:rFonts w:eastAsia="Times New Roman" w:cs="Times New Roman"/>
          <w:color w:val="000000"/>
          <w:szCs w:val="24"/>
          <w:lang w:val="vi-VN"/>
        </w:rPr>
        <w:t xml:space="preserve"> ở cả nước; quản lý nhà nước đối với các dịch vụ công thuộc thẩm quyền của UBDT theo quy định của pháp luật. Cùng với Nghị định 05/2011/NĐ-CP ngày 14/01/2011 về công tác DTTS, Nghị định 84/2012/NĐ-CP được ban hành là cơ sở pháp lý để UBDT tiếp tục cụ thể hóa các chủ trương, chính sách của Nhà nước về DTTS ở thời kỳ công nghiệp hóa, hiện đại hóa; phát huy sức mạnh đại đoàn kết toàn dân tộc vì mục tiêu dân giàu, nước mạnh, xã hội công bằng, dân chủ, văn minh, bảo đảm và thúc đẩy bình đẳng, đoàn kết, tôn trọng, giúp nhau phát triển và giữ gìn bản sắc văn hóa các dân tộc trong đại gia đình các dân tộc Việt Nam.</w:t>
      </w:r>
    </w:p>
    <w:p w14:paraId="79B10A0F" w14:textId="2F090FE0" w:rsidR="00ED39CE" w:rsidRPr="00501627" w:rsidRDefault="00ED39CE" w:rsidP="00704DFF">
      <w:pPr>
        <w:numPr>
          <w:ilvl w:val="0"/>
          <w:numId w:val="15"/>
        </w:numPr>
        <w:spacing w:before="0" w:after="160" w:line="320" w:lineRule="atLeast"/>
        <w:ind w:left="0" w:firstLine="0"/>
        <w:rPr>
          <w:rFonts w:eastAsia="Times New Roman" w:cs="Times New Roman"/>
          <w:color w:val="000000"/>
          <w:szCs w:val="24"/>
          <w:lang w:val="vi-VN"/>
        </w:rPr>
      </w:pPr>
      <w:r w:rsidRPr="00501627">
        <w:rPr>
          <w:rFonts w:eastAsia="Times New Roman" w:cs="Times New Roman"/>
          <w:color w:val="000000"/>
          <w:szCs w:val="24"/>
          <w:lang w:val="vi-VN"/>
        </w:rPr>
        <w:t>Các văn bản của Chính phủ dựa trên nền tảng dân chủ và sự tham gia của người dân địa phương liên quan trực tiếp đến EMPF này. Pháp lệnh số 34/2007/PL-UBTVQH11 ngày 20</w:t>
      </w:r>
      <w:r w:rsidR="005F69FB" w:rsidRPr="00501627">
        <w:rPr>
          <w:rFonts w:eastAsia="Times New Roman" w:cs="Times New Roman"/>
          <w:color w:val="000000"/>
          <w:szCs w:val="24"/>
          <w:lang w:val="vi-VN"/>
        </w:rPr>
        <w:t xml:space="preserve"> tháng </w:t>
      </w:r>
      <w:r w:rsidRPr="00501627">
        <w:rPr>
          <w:rFonts w:eastAsia="Times New Roman" w:cs="Times New Roman"/>
          <w:color w:val="000000"/>
          <w:szCs w:val="24"/>
          <w:lang w:val="vi-VN"/>
        </w:rPr>
        <w:t>4</w:t>
      </w:r>
      <w:r w:rsidR="005F69FB" w:rsidRPr="00501627">
        <w:rPr>
          <w:rFonts w:eastAsia="Times New Roman" w:cs="Times New Roman"/>
          <w:color w:val="000000"/>
          <w:szCs w:val="24"/>
          <w:lang w:val="vi-VN"/>
        </w:rPr>
        <w:t xml:space="preserve"> năm </w:t>
      </w:r>
      <w:r w:rsidRPr="00501627">
        <w:rPr>
          <w:rFonts w:eastAsia="Times New Roman" w:cs="Times New Roman"/>
          <w:color w:val="000000"/>
          <w:szCs w:val="24"/>
          <w:lang w:val="vi-VN"/>
        </w:rPr>
        <w:t>2007 (thay thế cho Nghị định 79/2003/NĐ-CP ngày 07</w:t>
      </w:r>
      <w:r w:rsidR="005F69FB" w:rsidRPr="00501627">
        <w:rPr>
          <w:rFonts w:eastAsia="Times New Roman" w:cs="Times New Roman"/>
          <w:color w:val="000000"/>
          <w:szCs w:val="24"/>
          <w:lang w:val="vi-VN"/>
        </w:rPr>
        <w:t xml:space="preserve"> tháng </w:t>
      </w:r>
      <w:r w:rsidRPr="00501627">
        <w:rPr>
          <w:rFonts w:eastAsia="Times New Roman" w:cs="Times New Roman"/>
          <w:color w:val="000000"/>
          <w:szCs w:val="24"/>
          <w:lang w:val="vi-VN"/>
        </w:rPr>
        <w:t>7</w:t>
      </w:r>
      <w:r w:rsidR="005F69FB" w:rsidRPr="00501627">
        <w:rPr>
          <w:rFonts w:eastAsia="Times New Roman" w:cs="Times New Roman"/>
          <w:color w:val="000000"/>
          <w:szCs w:val="24"/>
          <w:lang w:val="vi-VN"/>
        </w:rPr>
        <w:t xml:space="preserve"> năm </w:t>
      </w:r>
      <w:r w:rsidRPr="00501627">
        <w:rPr>
          <w:rFonts w:eastAsia="Times New Roman" w:cs="Times New Roman"/>
          <w:color w:val="000000"/>
          <w:szCs w:val="24"/>
          <w:lang w:val="vi-VN"/>
        </w:rPr>
        <w:t>2003) về thực hiện dân chủ ở xã, phường, thị trấn là cơ sở</w:t>
      </w:r>
      <w:r w:rsidR="005F69FB" w:rsidRPr="00501627">
        <w:rPr>
          <w:rFonts w:eastAsia="Times New Roman" w:cs="Times New Roman"/>
          <w:color w:val="000000"/>
          <w:szCs w:val="24"/>
          <w:lang w:val="vi-VN"/>
        </w:rPr>
        <w:t xml:space="preserve"> pháp lý</w:t>
      </w:r>
      <w:r w:rsidRPr="00501627">
        <w:rPr>
          <w:rFonts w:eastAsia="Times New Roman" w:cs="Times New Roman"/>
          <w:color w:val="000000"/>
          <w:szCs w:val="24"/>
          <w:lang w:val="vi-VN"/>
        </w:rPr>
        <w:t xml:space="preserve"> cho </w:t>
      </w:r>
      <w:r w:rsidR="005F69FB" w:rsidRPr="00501627">
        <w:rPr>
          <w:rFonts w:eastAsia="Times New Roman" w:cs="Times New Roman"/>
          <w:color w:val="000000"/>
          <w:szCs w:val="24"/>
          <w:lang w:val="vi-VN"/>
        </w:rPr>
        <w:t xml:space="preserve">việc tham gia của cộng đồng </w:t>
      </w:r>
      <w:r w:rsidRPr="00501627">
        <w:rPr>
          <w:rFonts w:eastAsia="Times New Roman" w:cs="Times New Roman"/>
          <w:color w:val="000000"/>
          <w:szCs w:val="24"/>
          <w:lang w:val="vi-VN"/>
        </w:rPr>
        <w:t xml:space="preserve">vào việc chuẩn bị các kế hoạch phát triển và giám sát cộng đồng ở Việt Nam. Quyết định số 80/2005/QĐ -TTg của Thủ tướng Chính phủ ngày 18 tháng 4 năm 2005 quy định về giám sát </w:t>
      </w:r>
      <w:r w:rsidR="005F69FB" w:rsidRPr="00501627">
        <w:rPr>
          <w:rFonts w:eastAsia="Times New Roman" w:cs="Times New Roman"/>
          <w:color w:val="000000"/>
          <w:szCs w:val="24"/>
          <w:lang w:val="vi-VN"/>
        </w:rPr>
        <w:t xml:space="preserve">các khoản </w:t>
      </w:r>
      <w:r w:rsidRPr="00501627">
        <w:rPr>
          <w:rFonts w:eastAsia="Times New Roman" w:cs="Times New Roman"/>
          <w:color w:val="000000"/>
          <w:szCs w:val="24"/>
          <w:lang w:val="vi-VN"/>
        </w:rPr>
        <w:t xml:space="preserve">đầu tư </w:t>
      </w:r>
      <w:r w:rsidR="005F69FB" w:rsidRPr="00501627">
        <w:rPr>
          <w:rFonts w:eastAsia="Times New Roman" w:cs="Times New Roman"/>
          <w:color w:val="000000"/>
          <w:szCs w:val="24"/>
          <w:lang w:val="vi-VN"/>
        </w:rPr>
        <w:t xml:space="preserve">phục vụ </w:t>
      </w:r>
      <w:r w:rsidRPr="00501627">
        <w:rPr>
          <w:rFonts w:eastAsia="Times New Roman" w:cs="Times New Roman"/>
          <w:color w:val="000000"/>
          <w:szCs w:val="24"/>
          <w:lang w:val="vi-VN"/>
        </w:rPr>
        <w:t xml:space="preserve">cộng đồng. Chương trình giáo dục pháp luật của UBDT (2013 - 2016) nhằm nâng cao chất lượng, hiệu quả công tác giáo dục pháp luật, nâng cao nhận thức về ý thức tự giác, tôn trọng, chấp hành nghiêm chỉnh pháp luật của cán bộ, công chức, viên chức, người lao động </w:t>
      </w:r>
      <w:r w:rsidR="005F69FB" w:rsidRPr="00501627">
        <w:rPr>
          <w:rFonts w:eastAsia="Times New Roman" w:cs="Times New Roman"/>
          <w:color w:val="000000"/>
          <w:szCs w:val="24"/>
          <w:lang w:val="vi-VN"/>
        </w:rPr>
        <w:t xml:space="preserve">thuộc </w:t>
      </w:r>
      <w:r w:rsidR="00A75A3F" w:rsidRPr="00501627">
        <w:rPr>
          <w:rFonts w:eastAsia="Times New Roman" w:cs="Times New Roman"/>
          <w:color w:val="000000"/>
          <w:szCs w:val="24"/>
          <w:lang w:val="vi-VN"/>
        </w:rPr>
        <w:t>các</w:t>
      </w:r>
      <w:r w:rsidRPr="00501627">
        <w:rPr>
          <w:rFonts w:eastAsia="Times New Roman" w:cs="Times New Roman"/>
          <w:color w:val="000000"/>
          <w:szCs w:val="24"/>
          <w:lang w:val="vi-VN"/>
        </w:rPr>
        <w:t xml:space="preserve"> tổ chức </w:t>
      </w:r>
      <w:r w:rsidR="00A75A3F" w:rsidRPr="00501627">
        <w:rPr>
          <w:rFonts w:eastAsia="Times New Roman" w:cs="Times New Roman"/>
          <w:color w:val="000000"/>
          <w:szCs w:val="24"/>
          <w:lang w:val="vi-VN"/>
        </w:rPr>
        <w:t xml:space="preserve">dành cho người </w:t>
      </w:r>
      <w:r w:rsidRPr="00501627">
        <w:rPr>
          <w:rFonts w:eastAsia="Times New Roman" w:cs="Times New Roman"/>
          <w:color w:val="000000"/>
          <w:szCs w:val="24"/>
          <w:lang w:val="vi-VN"/>
        </w:rPr>
        <w:t>DTTS.</w:t>
      </w:r>
    </w:p>
    <w:p w14:paraId="17DBCCF9" w14:textId="0DA17C4C" w:rsidR="00ED39CE" w:rsidRPr="00501627" w:rsidRDefault="00ED39CE" w:rsidP="00704DFF">
      <w:pPr>
        <w:numPr>
          <w:ilvl w:val="0"/>
          <w:numId w:val="15"/>
        </w:numPr>
        <w:spacing w:before="0" w:after="160" w:line="320" w:lineRule="atLeast"/>
        <w:ind w:left="0" w:firstLine="0"/>
        <w:rPr>
          <w:rFonts w:eastAsia="Times New Roman" w:cs="Times New Roman"/>
          <w:color w:val="000000"/>
          <w:szCs w:val="24"/>
          <w:lang w:val="vi-VN"/>
        </w:rPr>
      </w:pPr>
      <w:r w:rsidRPr="00501627">
        <w:rPr>
          <w:rFonts w:eastAsia="Times New Roman" w:cs="Times New Roman"/>
          <w:color w:val="000000"/>
          <w:szCs w:val="24"/>
          <w:lang w:val="vi-VN"/>
        </w:rPr>
        <w:lastRenderedPageBreak/>
        <w:t xml:space="preserve">Luật Đất đai 2013 khẳng định đất đai thuộc sở hữu </w:t>
      </w:r>
      <w:r w:rsidR="00A75A3F" w:rsidRPr="00501627">
        <w:rPr>
          <w:rFonts w:eastAsia="Times New Roman" w:cs="Times New Roman"/>
          <w:color w:val="000000"/>
          <w:szCs w:val="24"/>
          <w:lang w:val="vi-VN"/>
        </w:rPr>
        <w:t xml:space="preserve">toàn dân do </w:t>
      </w:r>
      <w:r w:rsidRPr="00501627">
        <w:rPr>
          <w:rFonts w:eastAsia="Times New Roman" w:cs="Times New Roman"/>
          <w:color w:val="000000"/>
          <w:szCs w:val="24"/>
          <w:lang w:val="vi-VN"/>
        </w:rPr>
        <w:t xml:space="preserve">Nhà nước đại diện </w:t>
      </w:r>
      <w:r w:rsidR="00A75A3F" w:rsidRPr="00501627">
        <w:rPr>
          <w:rFonts w:eastAsia="Times New Roman" w:cs="Times New Roman"/>
          <w:color w:val="000000"/>
          <w:szCs w:val="24"/>
          <w:lang w:val="vi-VN"/>
        </w:rPr>
        <w:t>chủ sở hữu và thống nhất quản lý</w:t>
      </w:r>
      <w:r w:rsidRPr="00501627">
        <w:rPr>
          <w:rFonts w:eastAsia="Times New Roman" w:cs="Times New Roman"/>
          <w:color w:val="000000"/>
          <w:szCs w:val="24"/>
          <w:lang w:val="vi-VN"/>
        </w:rPr>
        <w:t xml:space="preserve">. Nhà nước giao quyền sử dụng đất cho người sử dụng đất thông qua việc giao đất, cho thuê đất, công nhận và quản lý </w:t>
      </w:r>
      <w:r w:rsidR="00A75A3F" w:rsidRPr="00501627">
        <w:rPr>
          <w:rFonts w:eastAsia="Times New Roman" w:cs="Times New Roman"/>
          <w:color w:val="000000"/>
          <w:szCs w:val="24"/>
          <w:lang w:val="vi-VN"/>
        </w:rPr>
        <w:t xml:space="preserve">việc </w:t>
      </w:r>
      <w:r w:rsidRPr="00501627">
        <w:rPr>
          <w:rFonts w:eastAsia="Times New Roman" w:cs="Times New Roman"/>
          <w:color w:val="000000"/>
          <w:szCs w:val="24"/>
          <w:lang w:val="vi-VN"/>
        </w:rPr>
        <w:t xml:space="preserve">sử dụng đất. Đối với việc giao đất lâm nghiệp, Luật Đất đai quy định việc giao đất rừng sản xuất, đất rừng phòng hộ, đất rừng đặc dụng cho tổ chức, hộ gia đình, cá nhân, cộng đồng; tuy nhiên, mỗi loại đất rừng được giao cho người sử dụng khác nhau </w:t>
      </w:r>
      <w:r w:rsidR="00A75A3F" w:rsidRPr="00501627">
        <w:rPr>
          <w:rFonts w:eastAsia="Times New Roman" w:cs="Times New Roman"/>
          <w:color w:val="000000"/>
          <w:szCs w:val="24"/>
          <w:lang w:val="vi-VN"/>
        </w:rPr>
        <w:t>với</w:t>
      </w:r>
      <w:r w:rsidRPr="00501627">
        <w:rPr>
          <w:rFonts w:eastAsia="Times New Roman" w:cs="Times New Roman"/>
          <w:color w:val="000000"/>
          <w:szCs w:val="24"/>
          <w:lang w:val="vi-VN"/>
        </w:rPr>
        <w:t xml:space="preserve"> các quyền khác nhau. Những người được Nhà nước giao đất được gọi là “người sử dụng đất”. Luật Đất đai quy định người sử dụng đất được cấp giấy chứng nhận quyền sử dụng đất, được hưởng sản phẩm từ việc đầu tư trên đất. Hộ gia đình, cá nhân được Nhà nước giao đất trồng </w:t>
      </w:r>
      <w:r w:rsidR="00A75A3F" w:rsidRPr="00501627">
        <w:rPr>
          <w:rFonts w:eastAsia="Times New Roman" w:cs="Times New Roman"/>
          <w:color w:val="000000"/>
          <w:szCs w:val="24"/>
          <w:lang w:val="vi-VN"/>
        </w:rPr>
        <w:t xml:space="preserve">rừng </w:t>
      </w:r>
      <w:r w:rsidRPr="00501627">
        <w:rPr>
          <w:rFonts w:eastAsia="Times New Roman" w:cs="Times New Roman"/>
          <w:color w:val="000000"/>
          <w:szCs w:val="24"/>
          <w:lang w:val="vi-VN"/>
        </w:rPr>
        <w:t>sản xuất có quyền chuyển nhượng, chuyển đổi, cho thuê, thừa kế, thế chấp, liên doanh liên kết giá trị diện tích đất đó; </w:t>
      </w:r>
      <w:r w:rsidR="00A75A3F" w:rsidRPr="00501627">
        <w:rPr>
          <w:rFonts w:eastAsia="Times New Roman" w:cs="Times New Roman"/>
          <w:color w:val="000000"/>
          <w:szCs w:val="24"/>
          <w:lang w:val="vi-VN"/>
        </w:rPr>
        <w:t>đối với đất rừng khác thì</w:t>
      </w:r>
      <w:r w:rsidRPr="00501627">
        <w:rPr>
          <w:rFonts w:eastAsia="Times New Roman" w:cs="Times New Roman"/>
          <w:color w:val="000000"/>
          <w:szCs w:val="24"/>
          <w:lang w:val="vi-VN"/>
        </w:rPr>
        <w:t xml:space="preserve"> không được chuyển nhượng, chuyển đổi, cho thuê, thừa kế, thế chấp, liên doanh giá trị diện tích đất .</w:t>
      </w:r>
    </w:p>
    <w:p w14:paraId="3229B4AF" w14:textId="72914707" w:rsidR="00F72788" w:rsidRPr="00501627" w:rsidRDefault="00A75A3F" w:rsidP="00704DFF">
      <w:pPr>
        <w:pStyle w:val="ListParagraph"/>
        <w:numPr>
          <w:ilvl w:val="0"/>
          <w:numId w:val="15"/>
        </w:numPr>
        <w:ind w:left="0" w:firstLine="0"/>
        <w:contextualSpacing w:val="0"/>
        <w:rPr>
          <w:rFonts w:cs="Times New Roman"/>
          <w:color w:val="000000" w:themeColor="text1"/>
          <w:szCs w:val="24"/>
          <w:lang w:val="vi-VN"/>
        </w:rPr>
      </w:pPr>
      <w:r w:rsidRPr="00501627">
        <w:rPr>
          <w:rFonts w:eastAsia="Times New Roman" w:cs="Times New Roman"/>
          <w:color w:val="000000"/>
          <w:szCs w:val="24"/>
          <w:lang w:val="vi-VN"/>
        </w:rPr>
        <w:t>Vi</w:t>
      </w:r>
      <w:r w:rsidR="00ED39CE" w:rsidRPr="00501627">
        <w:rPr>
          <w:rFonts w:eastAsia="Times New Roman" w:cs="Times New Roman"/>
          <w:color w:val="000000"/>
          <w:szCs w:val="24"/>
          <w:lang w:val="vi-VN"/>
        </w:rPr>
        <w:t xml:space="preserve">ệc xây dựng các chính sách kinh tế - xã hội cho từng vùng và nhóm đối tượng cần </w:t>
      </w:r>
      <w:r w:rsidRPr="00501627">
        <w:rPr>
          <w:rFonts w:eastAsia="Times New Roman" w:cs="Times New Roman"/>
          <w:color w:val="000000"/>
          <w:szCs w:val="24"/>
          <w:lang w:val="vi-VN"/>
        </w:rPr>
        <w:t>xét đến</w:t>
      </w:r>
      <w:r w:rsidR="00ED39CE" w:rsidRPr="00501627">
        <w:rPr>
          <w:rFonts w:eastAsia="Times New Roman" w:cs="Times New Roman"/>
          <w:color w:val="000000"/>
          <w:szCs w:val="24"/>
          <w:lang w:val="vi-VN"/>
        </w:rPr>
        <w:t xml:space="preserve"> nhu cầu của đồng bào </w:t>
      </w:r>
      <w:r w:rsidRPr="00501627">
        <w:rPr>
          <w:rFonts w:eastAsia="Times New Roman" w:cs="Times New Roman"/>
          <w:color w:val="000000"/>
          <w:szCs w:val="24"/>
          <w:lang w:val="vi-VN"/>
        </w:rPr>
        <w:t>DTTS</w:t>
      </w:r>
      <w:r w:rsidR="00ED39CE" w:rsidRPr="00501627">
        <w:rPr>
          <w:rFonts w:eastAsia="Times New Roman" w:cs="Times New Roman"/>
          <w:color w:val="000000"/>
          <w:szCs w:val="24"/>
          <w:lang w:val="vi-VN"/>
        </w:rPr>
        <w:t xml:space="preserve">. Kế hoạch và chiến lược phát triển kinh tế - xã hội của Việt Nam kêu gọi sự quan tâm đặc biệt </w:t>
      </w:r>
      <w:r w:rsidRPr="00501627">
        <w:rPr>
          <w:rFonts w:eastAsia="Times New Roman" w:cs="Times New Roman"/>
          <w:color w:val="000000"/>
          <w:szCs w:val="24"/>
          <w:lang w:val="vi-VN"/>
        </w:rPr>
        <w:t xml:space="preserve">đối với </w:t>
      </w:r>
      <w:r w:rsidR="00ED39CE" w:rsidRPr="00501627">
        <w:rPr>
          <w:rFonts w:eastAsia="Times New Roman" w:cs="Times New Roman"/>
          <w:color w:val="000000"/>
          <w:szCs w:val="24"/>
          <w:lang w:val="vi-VN"/>
        </w:rPr>
        <w:t xml:space="preserve">các </w:t>
      </w:r>
      <w:r w:rsidRPr="00501627">
        <w:rPr>
          <w:rFonts w:eastAsia="Times New Roman" w:cs="Times New Roman"/>
          <w:color w:val="000000"/>
          <w:szCs w:val="24"/>
          <w:lang w:val="vi-VN"/>
        </w:rPr>
        <w:t>DTTS</w:t>
      </w:r>
      <w:r w:rsidR="00ED39CE" w:rsidRPr="00501627">
        <w:rPr>
          <w:rFonts w:eastAsia="Times New Roman" w:cs="Times New Roman"/>
          <w:color w:val="000000"/>
          <w:szCs w:val="24"/>
          <w:lang w:val="vi-VN"/>
        </w:rPr>
        <w:t xml:space="preserve">. Các chính sách về giáo dục, y tế cho đồng bào </w:t>
      </w:r>
      <w:r w:rsidRPr="00501627">
        <w:rPr>
          <w:rFonts w:eastAsia="Times New Roman" w:cs="Times New Roman"/>
          <w:color w:val="000000"/>
          <w:szCs w:val="24"/>
          <w:lang w:val="vi-VN"/>
        </w:rPr>
        <w:t>DTTS</w:t>
      </w:r>
      <w:r w:rsidR="00ED39CE" w:rsidRPr="00501627">
        <w:rPr>
          <w:rFonts w:eastAsia="Times New Roman" w:cs="Times New Roman"/>
          <w:color w:val="000000"/>
          <w:szCs w:val="24"/>
          <w:lang w:val="vi-VN"/>
        </w:rPr>
        <w:t xml:space="preserve"> cũng đã được ban hành. Khung pháp lý được cập nhật vào năm 2014, tất cả các văn bản pháp lý liên quan đến DTTS được thể hiện trong </w:t>
      </w:r>
      <w:r w:rsidR="00ED39CE" w:rsidRPr="00501627">
        <w:rPr>
          <w:rFonts w:eastAsia="Times New Roman" w:cs="Times New Roman"/>
          <w:b/>
          <w:bCs/>
          <w:color w:val="000000"/>
          <w:szCs w:val="24"/>
          <w:lang w:val="vi-VN"/>
        </w:rPr>
        <w:t>Bảng 3 </w:t>
      </w:r>
      <w:r w:rsidR="00D165CA" w:rsidRPr="00501627">
        <w:rPr>
          <w:rFonts w:cs="Times New Roman"/>
          <w:color w:val="000000" w:themeColor="text1"/>
          <w:szCs w:val="24"/>
          <w:lang w:val="vi-VN"/>
        </w:rPr>
        <w:t>.</w:t>
      </w:r>
    </w:p>
    <w:p w14:paraId="3BD6553D" w14:textId="604D4966" w:rsidR="00D165CA" w:rsidRPr="00E45161" w:rsidRDefault="002125FE">
      <w:pPr>
        <w:jc w:val="center"/>
        <w:rPr>
          <w:rFonts w:cs="Times New Roman"/>
          <w:color w:val="000000" w:themeColor="text1"/>
          <w:szCs w:val="24"/>
          <w:lang w:val="vi-VN"/>
        </w:rPr>
      </w:pPr>
      <w:bookmarkStart w:id="47" w:name="_Toc44237280"/>
      <w:bookmarkStart w:id="48" w:name="_Toc56604789"/>
      <w:r w:rsidRPr="00E45161">
        <w:rPr>
          <w:rFonts w:cs="Times New Roman"/>
          <w:color w:val="000000" w:themeColor="text1"/>
          <w:szCs w:val="24"/>
          <w:lang w:val="vi-VN"/>
        </w:rPr>
        <w:t>Bảng</w:t>
      </w:r>
      <w:r w:rsidR="007C7B36" w:rsidRPr="00E45161">
        <w:rPr>
          <w:rFonts w:cs="Times New Roman"/>
          <w:color w:val="000000" w:themeColor="text1"/>
          <w:szCs w:val="24"/>
          <w:lang w:val="vi-VN"/>
        </w:rPr>
        <w:t xml:space="preserve"> </w:t>
      </w:r>
      <w:r w:rsidR="007C7B36" w:rsidRPr="00E45161">
        <w:rPr>
          <w:rFonts w:cs="Times New Roman"/>
          <w:color w:val="000000" w:themeColor="text1"/>
          <w:szCs w:val="24"/>
          <w:lang w:val="vi-VN"/>
        </w:rPr>
        <w:fldChar w:fldCharType="begin"/>
      </w:r>
      <w:r w:rsidR="007C7B36" w:rsidRPr="00E45161">
        <w:rPr>
          <w:rFonts w:cs="Times New Roman"/>
          <w:color w:val="000000" w:themeColor="text1"/>
          <w:szCs w:val="24"/>
          <w:lang w:val="vi-VN"/>
        </w:rPr>
        <w:instrText xml:space="preserve"> SEQ Table \* ARABIC </w:instrText>
      </w:r>
      <w:r w:rsidR="007C7B36" w:rsidRPr="00E45161">
        <w:rPr>
          <w:rFonts w:cs="Times New Roman"/>
          <w:color w:val="000000" w:themeColor="text1"/>
          <w:szCs w:val="24"/>
          <w:lang w:val="vi-VN"/>
        </w:rPr>
        <w:fldChar w:fldCharType="separate"/>
      </w:r>
      <w:r w:rsidR="00BE7F8E" w:rsidRPr="00E45161">
        <w:rPr>
          <w:rFonts w:cs="Times New Roman"/>
          <w:color w:val="000000" w:themeColor="text1"/>
          <w:szCs w:val="24"/>
          <w:lang w:val="vi-VN"/>
        </w:rPr>
        <w:t>3</w:t>
      </w:r>
      <w:r w:rsidR="007C7B36" w:rsidRPr="00E45161">
        <w:rPr>
          <w:rFonts w:cs="Times New Roman"/>
          <w:color w:val="000000" w:themeColor="text1"/>
          <w:szCs w:val="24"/>
          <w:lang w:val="vi-VN"/>
        </w:rPr>
        <w:fldChar w:fldCharType="end"/>
      </w:r>
      <w:r w:rsidR="007C7B36" w:rsidRPr="00E45161">
        <w:rPr>
          <w:rFonts w:cs="Times New Roman"/>
          <w:color w:val="000000" w:themeColor="text1"/>
          <w:szCs w:val="24"/>
          <w:lang w:val="vi-VN"/>
        </w:rPr>
        <w:t xml:space="preserve"> </w:t>
      </w:r>
      <w:r w:rsidR="00DF3305" w:rsidRPr="00E45161">
        <w:rPr>
          <w:rFonts w:cs="Times New Roman"/>
          <w:color w:val="000000" w:themeColor="text1"/>
          <w:szCs w:val="24"/>
          <w:lang w:val="vi-VN"/>
        </w:rPr>
        <w:t>–</w:t>
      </w:r>
      <w:r w:rsidR="007C7B36" w:rsidRPr="00E45161">
        <w:rPr>
          <w:rFonts w:cs="Times New Roman"/>
          <w:color w:val="000000" w:themeColor="text1"/>
          <w:szCs w:val="24"/>
          <w:lang w:val="vi-VN"/>
        </w:rPr>
        <w:t xml:space="preserve"> </w:t>
      </w:r>
      <w:r w:rsidR="00DF3305" w:rsidRPr="00E45161">
        <w:rPr>
          <w:rFonts w:cs="Times New Roman"/>
          <w:color w:val="000000" w:themeColor="text1"/>
          <w:szCs w:val="24"/>
          <w:lang w:val="vi-VN"/>
        </w:rPr>
        <w:t xml:space="preserve">Văn bản pháp lý liên quan đến </w:t>
      </w:r>
      <w:proofErr w:type="spellStart"/>
      <w:r w:rsidR="00C34DF6" w:rsidRPr="00E45161">
        <w:rPr>
          <w:rFonts w:cs="Times New Roman"/>
          <w:color w:val="000000" w:themeColor="text1"/>
          <w:szCs w:val="24"/>
        </w:rPr>
        <w:t>người</w:t>
      </w:r>
      <w:proofErr w:type="spellEnd"/>
      <w:r w:rsidR="00C34DF6" w:rsidRPr="00E45161">
        <w:rPr>
          <w:rFonts w:cs="Times New Roman"/>
          <w:color w:val="000000" w:themeColor="text1"/>
          <w:szCs w:val="24"/>
        </w:rPr>
        <w:t xml:space="preserve"> </w:t>
      </w:r>
      <w:r w:rsidR="00DF3305" w:rsidRPr="00E45161">
        <w:rPr>
          <w:rFonts w:cs="Times New Roman"/>
          <w:color w:val="000000" w:themeColor="text1"/>
          <w:szCs w:val="24"/>
          <w:lang w:val="vi-VN"/>
        </w:rPr>
        <w:t>DTTS</w:t>
      </w:r>
      <w:bookmarkEnd w:id="47"/>
      <w:bookmarkEnd w:id="48"/>
    </w:p>
    <w:tbl>
      <w:tblPr>
        <w:tblW w:w="9064" w:type="dxa"/>
        <w:tblCellMar>
          <w:left w:w="0" w:type="dxa"/>
          <w:right w:w="0" w:type="dxa"/>
        </w:tblCellMar>
        <w:tblLook w:val="04A0" w:firstRow="1" w:lastRow="0" w:firstColumn="1" w:lastColumn="0" w:noHBand="0" w:noVBand="1"/>
      </w:tblPr>
      <w:tblGrid>
        <w:gridCol w:w="1196"/>
        <w:gridCol w:w="7868"/>
      </w:tblGrid>
      <w:tr w:rsidR="00DF3305" w:rsidRPr="00501627" w14:paraId="7F91D33C" w14:textId="77777777" w:rsidTr="00131666">
        <w:trPr>
          <w:tblHeader/>
        </w:trPr>
        <w:tc>
          <w:tcPr>
            <w:tcW w:w="1196" w:type="dxa"/>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14:paraId="517F3BFE" w14:textId="77777777" w:rsidR="00DF3305" w:rsidRPr="00501627" w:rsidRDefault="00DF3305" w:rsidP="0045351E">
            <w:pPr>
              <w:spacing w:before="0" w:after="0"/>
              <w:jc w:val="center"/>
              <w:rPr>
                <w:rFonts w:eastAsia="Times New Roman" w:cs="Times New Roman"/>
                <w:szCs w:val="24"/>
                <w:lang w:val="vi-VN"/>
              </w:rPr>
            </w:pPr>
            <w:r w:rsidRPr="00501627">
              <w:rPr>
                <w:rFonts w:eastAsia="Times New Roman" w:cs="Times New Roman"/>
                <w:b/>
                <w:bCs/>
                <w:spacing w:val="-4"/>
                <w:szCs w:val="24"/>
                <w:lang w:val="vi-VN"/>
              </w:rPr>
              <w:t>Năm</w:t>
            </w:r>
          </w:p>
        </w:tc>
        <w:tc>
          <w:tcPr>
            <w:tcW w:w="7868" w:type="dxa"/>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14:paraId="192D7297" w14:textId="078FBBFD" w:rsidR="00DF3305" w:rsidRPr="00501627" w:rsidRDefault="00DF3305" w:rsidP="0045351E">
            <w:pPr>
              <w:spacing w:before="0" w:after="0"/>
              <w:jc w:val="center"/>
              <w:rPr>
                <w:rFonts w:eastAsia="Times New Roman" w:cs="Times New Roman"/>
                <w:szCs w:val="24"/>
                <w:lang w:val="vi-VN"/>
              </w:rPr>
            </w:pPr>
            <w:r w:rsidRPr="00501627">
              <w:rPr>
                <w:rFonts w:eastAsia="Times New Roman" w:cs="Times New Roman"/>
                <w:b/>
                <w:bCs/>
                <w:spacing w:val="-4"/>
                <w:szCs w:val="24"/>
                <w:lang w:val="vi-VN"/>
              </w:rPr>
              <w:t>Số văn bản và nội dung chính của văn bản</w:t>
            </w:r>
          </w:p>
        </w:tc>
      </w:tr>
      <w:tr w:rsidR="00DF3305" w:rsidRPr="00501627" w14:paraId="24F5A3B4" w14:textId="77777777" w:rsidTr="00131666">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619079" w14:textId="77777777" w:rsidR="00DF3305" w:rsidRPr="00501627" w:rsidRDefault="00DF3305" w:rsidP="0045351E">
            <w:pPr>
              <w:spacing w:before="0" w:after="0"/>
              <w:ind w:left="360" w:hanging="360"/>
              <w:jc w:val="center"/>
              <w:rPr>
                <w:rFonts w:eastAsia="Times New Roman" w:cs="Times New Roman"/>
                <w:szCs w:val="24"/>
                <w:lang w:val="vi-VN"/>
              </w:rPr>
            </w:pPr>
            <w:r w:rsidRPr="00501627">
              <w:rPr>
                <w:rFonts w:eastAsia="Times New Roman" w:cs="Times New Roman"/>
                <w:spacing w:val="-4"/>
                <w:szCs w:val="24"/>
                <w:lang w:val="vi-VN"/>
              </w:rPr>
              <w:t>2017</w:t>
            </w:r>
          </w:p>
        </w:tc>
        <w:tc>
          <w:tcPr>
            <w:tcW w:w="78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F0262E" w14:textId="2CAAD960" w:rsidR="00DF3305" w:rsidRPr="00501627" w:rsidRDefault="00DF3305" w:rsidP="0045351E">
            <w:pPr>
              <w:spacing w:before="0" w:after="0"/>
              <w:rPr>
                <w:rFonts w:eastAsia="Times New Roman" w:cs="Times New Roman"/>
                <w:szCs w:val="24"/>
                <w:lang w:val="vi-VN"/>
              </w:rPr>
            </w:pPr>
            <w:r w:rsidRPr="00501627">
              <w:rPr>
                <w:rFonts w:eastAsia="Times New Roman" w:cs="Times New Roman"/>
                <w:spacing w:val="-4"/>
                <w:szCs w:val="24"/>
                <w:lang w:val="vi-VN"/>
              </w:rPr>
              <w:t>Quyết định số 582/QĐ -TTg ngày 28/4/2017 về việc phê duyệt </w:t>
            </w:r>
            <w:r w:rsidRPr="00501627">
              <w:rPr>
                <w:rFonts w:eastAsia="Times New Roman" w:cs="Times New Roman"/>
                <w:szCs w:val="24"/>
                <w:lang w:val="vi-VN"/>
              </w:rPr>
              <w:t>danh sách các ấp đặc biệt khó khăn, các xã thuộc khu vực III, khu vực II và khu vực I của vùng dân tộc thiểu số và miền núi giai đoạn 2016-2020</w:t>
            </w:r>
          </w:p>
        </w:tc>
      </w:tr>
      <w:tr w:rsidR="00DF3305" w:rsidRPr="00501627" w14:paraId="541AF128" w14:textId="77777777" w:rsidTr="00131666">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9606EE" w14:textId="77777777" w:rsidR="00DF3305" w:rsidRPr="00501627" w:rsidRDefault="00DF3305" w:rsidP="0045351E">
            <w:pPr>
              <w:spacing w:before="0" w:after="0"/>
              <w:ind w:left="360" w:hanging="360"/>
              <w:jc w:val="center"/>
              <w:rPr>
                <w:rFonts w:eastAsia="Times New Roman" w:cs="Times New Roman"/>
                <w:szCs w:val="24"/>
                <w:lang w:val="vi-VN"/>
              </w:rPr>
            </w:pPr>
            <w:r w:rsidRPr="00501627">
              <w:rPr>
                <w:rFonts w:eastAsia="Times New Roman" w:cs="Times New Roman"/>
                <w:spacing w:val="-4"/>
                <w:szCs w:val="24"/>
                <w:lang w:val="vi-VN"/>
              </w:rPr>
              <w:t>2016</w:t>
            </w:r>
          </w:p>
        </w:tc>
        <w:tc>
          <w:tcPr>
            <w:tcW w:w="78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94D0CB" w14:textId="02E805AE" w:rsidR="00DF3305" w:rsidRPr="00501627" w:rsidRDefault="00DF3305" w:rsidP="0045351E">
            <w:pPr>
              <w:spacing w:before="0" w:after="0"/>
              <w:rPr>
                <w:rFonts w:eastAsia="Times New Roman" w:cs="Times New Roman"/>
                <w:szCs w:val="24"/>
                <w:lang w:val="vi-VN"/>
              </w:rPr>
            </w:pPr>
            <w:r w:rsidRPr="00501627">
              <w:rPr>
                <w:rFonts w:eastAsia="Times New Roman" w:cs="Times New Roman"/>
                <w:spacing w:val="-4"/>
                <w:szCs w:val="24"/>
                <w:lang w:val="vi-VN"/>
              </w:rPr>
              <w:t>Quyết định số 2086/TTR-UBDT ngày 31/10/2016 về việc p</w:t>
            </w:r>
            <w:r w:rsidRPr="00501627">
              <w:rPr>
                <w:rFonts w:eastAsia="Times New Roman" w:cs="Times New Roman"/>
                <w:szCs w:val="24"/>
                <w:lang w:val="vi-VN"/>
              </w:rPr>
              <w:t>hê duyệt Chính sách đặc thù hỗ trợ phát triển kinh tế - xã hội vùng dân tộc thiểu số và miền núi giai đoạn 2017 - 2020</w:t>
            </w:r>
          </w:p>
        </w:tc>
      </w:tr>
      <w:tr w:rsidR="00DF3305" w:rsidRPr="00501627" w14:paraId="41E5E226" w14:textId="77777777" w:rsidTr="00131666">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A27D93" w14:textId="77777777" w:rsidR="00DF3305" w:rsidRPr="00501627" w:rsidRDefault="00DF3305" w:rsidP="0045351E">
            <w:pPr>
              <w:spacing w:before="0" w:after="0"/>
              <w:ind w:left="360" w:hanging="360"/>
              <w:jc w:val="center"/>
              <w:rPr>
                <w:rFonts w:eastAsia="Times New Roman" w:cs="Times New Roman"/>
                <w:szCs w:val="24"/>
                <w:lang w:val="vi-VN"/>
              </w:rPr>
            </w:pPr>
            <w:r w:rsidRPr="00501627">
              <w:rPr>
                <w:rFonts w:eastAsia="Times New Roman" w:cs="Times New Roman"/>
                <w:spacing w:val="-4"/>
                <w:szCs w:val="24"/>
                <w:lang w:val="vi-VN"/>
              </w:rPr>
              <w:t>2016</w:t>
            </w:r>
          </w:p>
        </w:tc>
        <w:tc>
          <w:tcPr>
            <w:tcW w:w="78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B83568" w14:textId="31EE5C96" w:rsidR="00DF3305" w:rsidRPr="00501627" w:rsidRDefault="00DF3305" w:rsidP="0045351E">
            <w:pPr>
              <w:spacing w:before="0" w:after="0"/>
              <w:rPr>
                <w:rFonts w:eastAsia="Times New Roman" w:cs="Times New Roman"/>
                <w:szCs w:val="24"/>
                <w:lang w:val="vi-VN"/>
              </w:rPr>
            </w:pPr>
            <w:r w:rsidRPr="00501627">
              <w:rPr>
                <w:rFonts w:eastAsia="Times New Roman" w:cs="Times New Roman"/>
                <w:spacing w:val="-4"/>
                <w:szCs w:val="24"/>
                <w:lang w:val="vi-VN"/>
              </w:rPr>
              <w:t>Quyết định </w:t>
            </w:r>
            <w:r w:rsidRPr="00501627">
              <w:rPr>
                <w:rFonts w:eastAsia="Times New Roman" w:cs="Times New Roman"/>
                <w:szCs w:val="24"/>
                <w:lang w:val="vi-VN"/>
              </w:rPr>
              <w:t>2085/QĐ -TTg </w:t>
            </w:r>
            <w:r w:rsidRPr="00501627">
              <w:rPr>
                <w:rFonts w:eastAsia="Times New Roman" w:cs="Times New Roman"/>
                <w:spacing w:val="-4"/>
                <w:szCs w:val="24"/>
                <w:lang w:val="vi-VN"/>
              </w:rPr>
              <w:t>ngày 31/6/2016 về việc </w:t>
            </w:r>
            <w:r w:rsidRPr="00501627">
              <w:rPr>
                <w:rFonts w:eastAsia="Times New Roman" w:cs="Times New Roman"/>
                <w:szCs w:val="24"/>
                <w:lang w:val="vi-VN"/>
              </w:rPr>
              <w:t>phê duyệt Chính sách đặc </w:t>
            </w:r>
            <w:r w:rsidRPr="00501627">
              <w:rPr>
                <w:rFonts w:eastAsia="Times New Roman" w:cs="Times New Roman"/>
                <w:spacing w:val="-4"/>
                <w:szCs w:val="24"/>
                <w:lang w:val="vi-VN"/>
              </w:rPr>
              <w:t>thù </w:t>
            </w:r>
            <w:r w:rsidRPr="00501627">
              <w:rPr>
                <w:rFonts w:eastAsia="Times New Roman" w:cs="Times New Roman"/>
                <w:szCs w:val="24"/>
                <w:lang w:val="vi-VN"/>
              </w:rPr>
              <w:t>hỗ trợ phát triển kinh tế - xã hội vùng dân tộc thiểu số và miền núi giai đoạn 2017 - 2020</w:t>
            </w:r>
          </w:p>
        </w:tc>
      </w:tr>
      <w:tr w:rsidR="00DF3305" w:rsidRPr="00501627" w14:paraId="1CBDFCBD" w14:textId="77777777" w:rsidTr="00131666">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219FF3" w14:textId="77777777" w:rsidR="00DF3305" w:rsidRPr="00501627" w:rsidRDefault="00DF3305" w:rsidP="0045351E">
            <w:pPr>
              <w:spacing w:before="0" w:after="0"/>
              <w:ind w:left="360" w:hanging="360"/>
              <w:jc w:val="center"/>
              <w:rPr>
                <w:rFonts w:eastAsia="Times New Roman" w:cs="Times New Roman"/>
                <w:szCs w:val="24"/>
                <w:lang w:val="vi-VN"/>
              </w:rPr>
            </w:pPr>
            <w:r w:rsidRPr="00501627">
              <w:rPr>
                <w:rFonts w:eastAsia="Times New Roman" w:cs="Times New Roman"/>
                <w:spacing w:val="-4"/>
                <w:szCs w:val="24"/>
                <w:lang w:val="vi-VN"/>
              </w:rPr>
              <w:t>2016</w:t>
            </w:r>
          </w:p>
        </w:tc>
        <w:tc>
          <w:tcPr>
            <w:tcW w:w="78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020671" w14:textId="77777777" w:rsidR="00DF3305" w:rsidRPr="00501627" w:rsidRDefault="00DF3305" w:rsidP="0045351E">
            <w:pPr>
              <w:spacing w:before="0" w:after="0"/>
              <w:rPr>
                <w:rFonts w:eastAsia="Times New Roman" w:cs="Times New Roman"/>
                <w:szCs w:val="24"/>
                <w:lang w:val="vi-VN"/>
              </w:rPr>
            </w:pPr>
            <w:r w:rsidRPr="00501627">
              <w:rPr>
                <w:rFonts w:eastAsia="Times New Roman" w:cs="Times New Roman"/>
                <w:spacing w:val="-4"/>
                <w:szCs w:val="24"/>
                <w:lang w:val="vi-VN"/>
              </w:rPr>
              <w:t>Quyết định số 12/2016 / QĐ -TTg ngày 11/03/2016 (Về việc tiếp tục thực hiện Quyết định số 30/2012 / QĐ -TTg ngày 18/07/2012 về tiêu chí xác định thôn đặc biệt khó khăn, xã vùng dân tộc thiểu số miền núi 2012-2015) và Quyết định số 1049 / QĐ -TTg ngày 26/6/2014 (Ban hành danh mục đơn vị hành chính vùng khó khăn)</w:t>
            </w:r>
          </w:p>
        </w:tc>
      </w:tr>
      <w:tr w:rsidR="00DF3305" w:rsidRPr="00501627" w14:paraId="7DF19DDE" w14:textId="77777777" w:rsidTr="00131666">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95906A" w14:textId="77777777" w:rsidR="00DF3305" w:rsidRPr="00501627" w:rsidRDefault="00DF3305" w:rsidP="0045351E">
            <w:pPr>
              <w:spacing w:before="0" w:after="0"/>
              <w:ind w:left="360" w:hanging="360"/>
              <w:jc w:val="center"/>
              <w:rPr>
                <w:rFonts w:eastAsia="Times New Roman" w:cs="Times New Roman"/>
                <w:szCs w:val="24"/>
                <w:lang w:val="vi-VN"/>
              </w:rPr>
            </w:pPr>
            <w:r w:rsidRPr="00501627">
              <w:rPr>
                <w:rFonts w:eastAsia="Times New Roman" w:cs="Times New Roman"/>
                <w:spacing w:val="-4"/>
                <w:szCs w:val="24"/>
                <w:lang w:val="vi-VN"/>
              </w:rPr>
              <w:t>2015</w:t>
            </w:r>
          </w:p>
        </w:tc>
        <w:tc>
          <w:tcPr>
            <w:tcW w:w="78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D1FD5C" w14:textId="03FB56C6" w:rsidR="00DF3305" w:rsidRPr="00501627" w:rsidRDefault="00DF3305" w:rsidP="0045351E">
            <w:pPr>
              <w:spacing w:before="0" w:after="0"/>
              <w:rPr>
                <w:rFonts w:eastAsia="Times New Roman" w:cs="Times New Roman"/>
                <w:szCs w:val="24"/>
                <w:lang w:val="vi-VN"/>
              </w:rPr>
            </w:pPr>
            <w:r w:rsidRPr="00501627">
              <w:rPr>
                <w:rFonts w:eastAsia="Times New Roman" w:cs="Times New Roman"/>
                <w:spacing w:val="-4"/>
                <w:szCs w:val="24"/>
                <w:lang w:val="vi-VN"/>
              </w:rPr>
              <w:t>Quyết định số 1557/QĐ -TTg ngày 10/09/2015 của Thủ tướng Chính phủ về việc phê duyệt một số chỉ tiêu của Mục tiêu phát triển thiên niên kỷ đối với đồng bào dân tộc thiểu số gắn với mục tiêu phát triển bền vững sau năm 2015.</w:t>
            </w:r>
          </w:p>
        </w:tc>
      </w:tr>
      <w:tr w:rsidR="00DF3305" w:rsidRPr="00501627" w14:paraId="47C2D06E" w14:textId="77777777" w:rsidTr="00131666">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42399F" w14:textId="77777777" w:rsidR="00DF3305" w:rsidRPr="00501627" w:rsidRDefault="00DF3305" w:rsidP="0045351E">
            <w:pPr>
              <w:spacing w:before="0" w:after="0"/>
              <w:ind w:left="360" w:hanging="360"/>
              <w:jc w:val="center"/>
              <w:rPr>
                <w:rFonts w:eastAsia="Times New Roman" w:cs="Times New Roman"/>
                <w:szCs w:val="24"/>
                <w:lang w:val="vi-VN"/>
              </w:rPr>
            </w:pPr>
            <w:r w:rsidRPr="00501627">
              <w:rPr>
                <w:rFonts w:eastAsia="Times New Roman" w:cs="Times New Roman"/>
                <w:spacing w:val="-4"/>
                <w:szCs w:val="24"/>
                <w:lang w:val="vi-VN"/>
              </w:rPr>
              <w:t>2014</w:t>
            </w:r>
          </w:p>
        </w:tc>
        <w:tc>
          <w:tcPr>
            <w:tcW w:w="78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A958DC" w14:textId="1598DB09" w:rsidR="00DF3305" w:rsidRPr="00501627" w:rsidRDefault="00DF3305" w:rsidP="0045351E">
            <w:pPr>
              <w:spacing w:before="0" w:after="0"/>
              <w:rPr>
                <w:rFonts w:eastAsia="Times New Roman" w:cs="Times New Roman"/>
                <w:szCs w:val="24"/>
                <w:lang w:val="vi-VN"/>
              </w:rPr>
            </w:pPr>
            <w:r w:rsidRPr="00501627">
              <w:rPr>
                <w:rFonts w:eastAsia="Times New Roman" w:cs="Times New Roman"/>
                <w:spacing w:val="-4"/>
                <w:szCs w:val="24"/>
                <w:lang w:val="vi-VN"/>
              </w:rPr>
              <w:t>Quyết định số 456/QĐ-CEM ngày 07/11/2014 về việc ban hành Kế hoạch triển khai thực hiện nâng cao hiệu lực, hiệu quả quản lý Nhà nước trong công tác dân tộc thiểu số.</w:t>
            </w:r>
          </w:p>
        </w:tc>
      </w:tr>
      <w:tr w:rsidR="00DF3305" w:rsidRPr="00501627" w14:paraId="7FDC6674" w14:textId="77777777" w:rsidTr="00131666">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C2E401" w14:textId="77777777" w:rsidR="00DF3305" w:rsidRPr="00501627" w:rsidRDefault="00DF3305" w:rsidP="0045351E">
            <w:pPr>
              <w:spacing w:before="0" w:after="0"/>
              <w:ind w:left="360" w:hanging="360"/>
              <w:jc w:val="center"/>
              <w:rPr>
                <w:rFonts w:eastAsia="Times New Roman" w:cs="Times New Roman"/>
                <w:szCs w:val="24"/>
                <w:lang w:val="vi-VN"/>
              </w:rPr>
            </w:pPr>
            <w:r w:rsidRPr="00501627">
              <w:rPr>
                <w:rFonts w:eastAsia="Times New Roman" w:cs="Times New Roman"/>
                <w:spacing w:val="-4"/>
                <w:szCs w:val="24"/>
                <w:lang w:val="vi-VN"/>
              </w:rPr>
              <w:t>2014</w:t>
            </w:r>
          </w:p>
        </w:tc>
        <w:tc>
          <w:tcPr>
            <w:tcW w:w="78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B1BE40" w14:textId="665657DF" w:rsidR="00DF3305" w:rsidRPr="00501627" w:rsidRDefault="00DF3305" w:rsidP="0045351E">
            <w:pPr>
              <w:spacing w:before="0" w:after="0"/>
              <w:rPr>
                <w:rFonts w:eastAsia="Times New Roman" w:cs="Times New Roman"/>
                <w:szCs w:val="24"/>
                <w:lang w:val="vi-VN"/>
              </w:rPr>
            </w:pPr>
            <w:r w:rsidRPr="00501627">
              <w:rPr>
                <w:rFonts w:eastAsia="Times New Roman" w:cs="Times New Roman"/>
                <w:spacing w:val="-4"/>
                <w:szCs w:val="24"/>
                <w:lang w:val="vi-VN"/>
              </w:rPr>
              <w:t>Chỉ thị số 28/CT -TTg ngày 10/08/2014 về nâng cao hiệu lực, hiệu quả quản lý Nhà nước trong công tác dân tộc thiểu số.</w:t>
            </w:r>
          </w:p>
        </w:tc>
      </w:tr>
      <w:tr w:rsidR="00DF3305" w:rsidRPr="00501627" w14:paraId="724CFA08" w14:textId="77777777" w:rsidTr="00131666">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535BBD" w14:textId="77777777" w:rsidR="00DF3305" w:rsidRPr="00501627" w:rsidRDefault="00DF3305" w:rsidP="0045351E">
            <w:pPr>
              <w:spacing w:before="0" w:after="0"/>
              <w:jc w:val="center"/>
              <w:rPr>
                <w:rFonts w:eastAsia="Times New Roman" w:cs="Times New Roman"/>
                <w:szCs w:val="24"/>
                <w:lang w:val="vi-VN"/>
              </w:rPr>
            </w:pPr>
            <w:r w:rsidRPr="00501627">
              <w:rPr>
                <w:rFonts w:eastAsia="Times New Roman" w:cs="Times New Roman"/>
                <w:spacing w:val="-4"/>
                <w:szCs w:val="24"/>
                <w:lang w:val="vi-VN"/>
              </w:rPr>
              <w:t>2013</w:t>
            </w:r>
          </w:p>
        </w:tc>
        <w:tc>
          <w:tcPr>
            <w:tcW w:w="78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F33535" w14:textId="42A0E920" w:rsidR="00DF3305" w:rsidRPr="00501627" w:rsidRDefault="00DF3305" w:rsidP="0045351E">
            <w:pPr>
              <w:spacing w:before="0" w:after="0"/>
              <w:rPr>
                <w:rFonts w:eastAsia="Times New Roman" w:cs="Times New Roman"/>
                <w:szCs w:val="24"/>
                <w:lang w:val="vi-VN"/>
              </w:rPr>
            </w:pPr>
            <w:r w:rsidRPr="00501627">
              <w:rPr>
                <w:rFonts w:eastAsia="Times New Roman" w:cs="Times New Roman"/>
                <w:spacing w:val="-4"/>
                <w:szCs w:val="24"/>
                <w:lang w:val="vi-VN"/>
              </w:rPr>
              <w:t xml:space="preserve">Thông tư liên tịch số 05/2013-TTLT – UBDT-NNPTNT-KHDT-TC-XD ngày 18/11/2013 hướng dẫn Chương trình </w:t>
            </w:r>
            <w:r w:rsidR="00FA524B" w:rsidRPr="00501627">
              <w:rPr>
                <w:rFonts w:eastAsia="Times New Roman" w:cs="Times New Roman"/>
                <w:spacing w:val="-4"/>
                <w:szCs w:val="24"/>
                <w:lang w:val="vi-VN"/>
              </w:rPr>
              <w:t xml:space="preserve">hỗ trợ </w:t>
            </w:r>
            <w:r w:rsidRPr="00501627">
              <w:rPr>
                <w:rFonts w:eastAsia="Times New Roman" w:cs="Times New Roman"/>
                <w:spacing w:val="-4"/>
                <w:szCs w:val="24"/>
                <w:lang w:val="vi-VN"/>
              </w:rPr>
              <w:t xml:space="preserve">135 </w:t>
            </w:r>
            <w:r w:rsidR="00FA524B" w:rsidRPr="00501627">
              <w:rPr>
                <w:rFonts w:eastAsia="Times New Roman" w:cs="Times New Roman"/>
                <w:spacing w:val="-4"/>
                <w:szCs w:val="24"/>
                <w:lang w:val="vi-VN"/>
              </w:rPr>
              <w:t>cho</w:t>
            </w:r>
            <w:r w:rsidRPr="00501627">
              <w:rPr>
                <w:rFonts w:eastAsia="Times New Roman" w:cs="Times New Roman"/>
                <w:spacing w:val="-4"/>
                <w:szCs w:val="24"/>
                <w:lang w:val="vi-VN"/>
              </w:rPr>
              <w:t xml:space="preserve"> đầu tư cơ sở hạ tầng, phát triển kinh tế các xã đặc biệt khó khăn, xã biên giới, </w:t>
            </w:r>
            <w:r w:rsidR="00FA524B" w:rsidRPr="00501627">
              <w:rPr>
                <w:rFonts w:eastAsia="Times New Roman" w:cs="Times New Roman"/>
                <w:spacing w:val="-4"/>
                <w:szCs w:val="24"/>
                <w:lang w:val="vi-VN"/>
              </w:rPr>
              <w:t>khu vực</w:t>
            </w:r>
            <w:r w:rsidRPr="00501627">
              <w:rPr>
                <w:rFonts w:eastAsia="Times New Roman" w:cs="Times New Roman"/>
                <w:spacing w:val="-4"/>
                <w:szCs w:val="24"/>
                <w:lang w:val="vi-VN"/>
              </w:rPr>
              <w:t xml:space="preserve"> an ninh </w:t>
            </w:r>
            <w:r w:rsidR="00FA524B" w:rsidRPr="00501627">
              <w:rPr>
                <w:rFonts w:eastAsia="Times New Roman" w:cs="Times New Roman"/>
                <w:spacing w:val="-4"/>
                <w:szCs w:val="24"/>
                <w:lang w:val="vi-VN"/>
              </w:rPr>
              <w:t xml:space="preserve">xã hội, </w:t>
            </w:r>
            <w:r w:rsidRPr="00501627">
              <w:rPr>
                <w:rFonts w:eastAsia="Times New Roman" w:cs="Times New Roman"/>
                <w:spacing w:val="-4"/>
                <w:szCs w:val="24"/>
                <w:lang w:val="vi-VN"/>
              </w:rPr>
              <w:t xml:space="preserve">và </w:t>
            </w:r>
            <w:r w:rsidR="00FA524B" w:rsidRPr="00501627">
              <w:rPr>
                <w:rFonts w:eastAsia="Times New Roman" w:cs="Times New Roman"/>
                <w:spacing w:val="-4"/>
                <w:szCs w:val="24"/>
                <w:lang w:val="vi-VN"/>
              </w:rPr>
              <w:t xml:space="preserve">các </w:t>
            </w:r>
            <w:r w:rsidRPr="00501627">
              <w:rPr>
                <w:rFonts w:eastAsia="Times New Roman" w:cs="Times New Roman"/>
                <w:spacing w:val="-4"/>
                <w:szCs w:val="24"/>
                <w:lang w:val="vi-VN"/>
              </w:rPr>
              <w:t>thôn, bản đặc biệt khó khăn</w:t>
            </w:r>
            <w:r w:rsidR="00FA524B" w:rsidRPr="00501627">
              <w:rPr>
                <w:rFonts w:eastAsia="Times New Roman" w:cs="Times New Roman"/>
                <w:spacing w:val="-4"/>
                <w:szCs w:val="24"/>
                <w:lang w:val="vi-VN"/>
              </w:rPr>
              <w:t xml:space="preserve">. </w:t>
            </w:r>
          </w:p>
        </w:tc>
      </w:tr>
      <w:tr w:rsidR="00DF3305" w:rsidRPr="00501627" w14:paraId="40149713" w14:textId="77777777" w:rsidTr="00131666">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210590" w14:textId="77777777" w:rsidR="00DF3305" w:rsidRPr="00501627" w:rsidRDefault="00DF3305" w:rsidP="0045351E">
            <w:pPr>
              <w:spacing w:before="0" w:after="0"/>
              <w:jc w:val="center"/>
              <w:rPr>
                <w:rFonts w:eastAsia="Times New Roman" w:cs="Times New Roman"/>
                <w:szCs w:val="24"/>
                <w:lang w:val="vi-VN"/>
              </w:rPr>
            </w:pPr>
            <w:r w:rsidRPr="00501627">
              <w:rPr>
                <w:rFonts w:eastAsia="Times New Roman" w:cs="Times New Roman"/>
                <w:spacing w:val="-4"/>
                <w:szCs w:val="24"/>
                <w:lang w:val="vi-VN"/>
              </w:rPr>
              <w:lastRenderedPageBreak/>
              <w:t>2013</w:t>
            </w:r>
          </w:p>
        </w:tc>
        <w:tc>
          <w:tcPr>
            <w:tcW w:w="78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DF1425" w14:textId="2FF3E18A" w:rsidR="00DF3305" w:rsidRPr="00501627" w:rsidRDefault="00DF3305" w:rsidP="0045351E">
            <w:pPr>
              <w:spacing w:before="0" w:after="0"/>
              <w:rPr>
                <w:rFonts w:eastAsia="Times New Roman" w:cs="Times New Roman"/>
                <w:szCs w:val="24"/>
                <w:lang w:val="vi-VN"/>
              </w:rPr>
            </w:pPr>
            <w:r w:rsidRPr="00501627">
              <w:rPr>
                <w:rFonts w:eastAsia="Times New Roman" w:cs="Times New Roman"/>
                <w:spacing w:val="-4"/>
                <w:szCs w:val="24"/>
                <w:lang w:val="vi-VN"/>
              </w:rPr>
              <w:t xml:space="preserve">Quyết định số 2214/QĐ -TTg ngày 14/11/2013 của Thủ tướng Chính phủ phê duyệt Đề án Tăng cường hợp tác quốc tế </w:t>
            </w:r>
            <w:r w:rsidR="00FA524B" w:rsidRPr="00501627">
              <w:rPr>
                <w:rFonts w:eastAsia="Times New Roman" w:cs="Times New Roman"/>
                <w:spacing w:val="-4"/>
                <w:szCs w:val="24"/>
                <w:lang w:val="vi-VN"/>
              </w:rPr>
              <w:t xml:space="preserve">để </w:t>
            </w:r>
            <w:r w:rsidRPr="00501627">
              <w:rPr>
                <w:rFonts w:eastAsia="Times New Roman" w:cs="Times New Roman"/>
                <w:spacing w:val="-4"/>
                <w:szCs w:val="24"/>
                <w:lang w:val="vi-VN"/>
              </w:rPr>
              <w:t xml:space="preserve">hỗ trợ phát triển kinh tế - xã hội </w:t>
            </w:r>
            <w:r w:rsidR="00FA524B" w:rsidRPr="00501627">
              <w:rPr>
                <w:rFonts w:eastAsia="Times New Roman" w:cs="Times New Roman"/>
                <w:spacing w:val="-4"/>
                <w:szCs w:val="24"/>
                <w:lang w:val="vi-VN"/>
              </w:rPr>
              <w:t xml:space="preserve">cho cộng đồng </w:t>
            </w:r>
            <w:r w:rsidRPr="00501627">
              <w:rPr>
                <w:rFonts w:eastAsia="Times New Roman" w:cs="Times New Roman"/>
                <w:spacing w:val="-4"/>
                <w:szCs w:val="24"/>
                <w:lang w:val="vi-VN"/>
              </w:rPr>
              <w:t>dân tộc thiểu số.</w:t>
            </w:r>
          </w:p>
        </w:tc>
      </w:tr>
      <w:tr w:rsidR="00DF3305" w:rsidRPr="00501627" w14:paraId="7FBCA8E1" w14:textId="77777777" w:rsidTr="00131666">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F48040" w14:textId="77777777" w:rsidR="00DF3305" w:rsidRPr="00501627" w:rsidRDefault="00DF3305" w:rsidP="0045351E">
            <w:pPr>
              <w:spacing w:before="0" w:after="0"/>
              <w:jc w:val="center"/>
              <w:rPr>
                <w:rFonts w:eastAsia="Times New Roman" w:cs="Times New Roman"/>
                <w:szCs w:val="24"/>
                <w:lang w:val="vi-VN"/>
              </w:rPr>
            </w:pPr>
            <w:r w:rsidRPr="00501627">
              <w:rPr>
                <w:rFonts w:eastAsia="Times New Roman" w:cs="Times New Roman"/>
                <w:spacing w:val="-4"/>
                <w:szCs w:val="24"/>
                <w:lang w:val="vi-VN"/>
              </w:rPr>
              <w:t>2013</w:t>
            </w:r>
          </w:p>
        </w:tc>
        <w:tc>
          <w:tcPr>
            <w:tcW w:w="78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E91AF9" w14:textId="60236DEF" w:rsidR="00DF3305" w:rsidRPr="00501627" w:rsidRDefault="00DF3305" w:rsidP="0045351E">
            <w:pPr>
              <w:spacing w:before="0" w:after="0"/>
              <w:rPr>
                <w:rFonts w:eastAsia="Times New Roman" w:cs="Times New Roman"/>
                <w:szCs w:val="24"/>
                <w:lang w:val="vi-VN"/>
              </w:rPr>
            </w:pPr>
            <w:r w:rsidRPr="00501627">
              <w:rPr>
                <w:rFonts w:eastAsia="Times New Roman" w:cs="Times New Roman"/>
                <w:spacing w:val="-4"/>
                <w:szCs w:val="24"/>
                <w:lang w:val="vi-VN"/>
              </w:rPr>
              <w:t xml:space="preserve">Quyết định số 56/2013/QĐ -TTg ngày 07/10/2013 về việc sửa đổi, bổ sung một số quy định của Quyết định số 18/2011/QĐ -TTg ngày 18/03/2011 của Thủ tướng Chính phủ về chính sách đối với người có uy tín </w:t>
            </w:r>
            <w:r w:rsidR="00FA524B" w:rsidRPr="00501627">
              <w:rPr>
                <w:rFonts w:eastAsia="Times New Roman" w:cs="Times New Roman"/>
                <w:spacing w:val="-4"/>
                <w:szCs w:val="24"/>
                <w:lang w:val="vi-VN"/>
              </w:rPr>
              <w:t>trong đồng bào</w:t>
            </w:r>
            <w:r w:rsidRPr="00501627">
              <w:rPr>
                <w:rFonts w:eastAsia="Times New Roman" w:cs="Times New Roman"/>
                <w:spacing w:val="-4"/>
                <w:szCs w:val="24"/>
                <w:lang w:val="vi-VN"/>
              </w:rPr>
              <w:t xml:space="preserve"> dân tộc thiểu số.</w:t>
            </w:r>
          </w:p>
        </w:tc>
      </w:tr>
      <w:tr w:rsidR="00DF3305" w:rsidRPr="00501627" w14:paraId="29F994EA" w14:textId="77777777" w:rsidTr="00131666">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A7CBA2" w14:textId="77777777" w:rsidR="00DF3305" w:rsidRPr="00501627" w:rsidRDefault="00DF3305" w:rsidP="0045351E">
            <w:pPr>
              <w:spacing w:before="0" w:after="0"/>
              <w:jc w:val="center"/>
              <w:rPr>
                <w:rFonts w:eastAsia="Times New Roman" w:cs="Times New Roman"/>
                <w:szCs w:val="24"/>
                <w:lang w:val="vi-VN"/>
              </w:rPr>
            </w:pPr>
            <w:r w:rsidRPr="00501627">
              <w:rPr>
                <w:rFonts w:eastAsia="Times New Roman" w:cs="Times New Roman"/>
                <w:spacing w:val="-4"/>
                <w:szCs w:val="24"/>
                <w:lang w:val="vi-VN"/>
              </w:rPr>
              <w:t>2013</w:t>
            </w:r>
          </w:p>
        </w:tc>
        <w:tc>
          <w:tcPr>
            <w:tcW w:w="78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3BBE1F" w14:textId="2818094F" w:rsidR="00DF3305" w:rsidRPr="00501627" w:rsidRDefault="00DF3305" w:rsidP="0045351E">
            <w:pPr>
              <w:spacing w:before="0" w:after="0"/>
              <w:rPr>
                <w:rFonts w:eastAsia="Times New Roman" w:cs="Times New Roman"/>
                <w:szCs w:val="24"/>
                <w:lang w:val="vi-VN"/>
              </w:rPr>
            </w:pPr>
            <w:r w:rsidRPr="00501627">
              <w:rPr>
                <w:rFonts w:eastAsia="Times New Roman" w:cs="Times New Roman"/>
                <w:spacing w:val="-4"/>
                <w:szCs w:val="24"/>
                <w:lang w:val="vi-VN"/>
              </w:rPr>
              <w:t xml:space="preserve">Quyết định số 29/2013/QĐ -TTg của Thủ tướng Chính phủ ngày 09/06/2008 về một số chính sách hỗ trợ đất tái định cư, đất canh tác và việc làm cho đồng bào dân tộc thiểu số và </w:t>
            </w:r>
            <w:r w:rsidR="00FA524B" w:rsidRPr="00501627">
              <w:rPr>
                <w:rFonts w:eastAsia="Times New Roman" w:cs="Times New Roman"/>
                <w:spacing w:val="-4"/>
                <w:szCs w:val="24"/>
                <w:lang w:val="vi-VN"/>
              </w:rPr>
              <w:t xml:space="preserve">các </w:t>
            </w:r>
            <w:r w:rsidRPr="00501627">
              <w:rPr>
                <w:rFonts w:eastAsia="Times New Roman" w:cs="Times New Roman"/>
                <w:spacing w:val="-4"/>
                <w:szCs w:val="24"/>
                <w:lang w:val="vi-VN"/>
              </w:rPr>
              <w:t>hộ khó khăn vùng Đồng bằng sông Cửu Long.</w:t>
            </w:r>
          </w:p>
        </w:tc>
      </w:tr>
      <w:tr w:rsidR="00DF3305" w:rsidRPr="00501627" w14:paraId="3C5D3FE4" w14:textId="77777777" w:rsidTr="00131666">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D28CD4" w14:textId="77777777" w:rsidR="00DF3305" w:rsidRPr="00501627" w:rsidRDefault="00DF3305" w:rsidP="0045351E">
            <w:pPr>
              <w:spacing w:before="0" w:after="0"/>
              <w:ind w:left="360" w:hanging="360"/>
              <w:jc w:val="center"/>
              <w:rPr>
                <w:rFonts w:eastAsia="Times New Roman" w:cs="Times New Roman"/>
                <w:szCs w:val="24"/>
                <w:lang w:val="vi-VN"/>
              </w:rPr>
            </w:pPr>
            <w:r w:rsidRPr="00501627">
              <w:rPr>
                <w:rFonts w:eastAsia="Times New Roman" w:cs="Times New Roman"/>
                <w:spacing w:val="-4"/>
                <w:szCs w:val="24"/>
                <w:lang w:val="vi-VN"/>
              </w:rPr>
              <w:t>2013</w:t>
            </w:r>
          </w:p>
        </w:tc>
        <w:tc>
          <w:tcPr>
            <w:tcW w:w="78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718738" w14:textId="1C0AC4E8" w:rsidR="00DF3305" w:rsidRPr="00501627" w:rsidRDefault="00DF3305" w:rsidP="0045351E">
            <w:pPr>
              <w:spacing w:before="0" w:after="0"/>
              <w:rPr>
                <w:rFonts w:eastAsia="Times New Roman" w:cs="Times New Roman"/>
                <w:szCs w:val="24"/>
                <w:lang w:val="vi-VN"/>
              </w:rPr>
            </w:pPr>
            <w:r w:rsidRPr="00501627">
              <w:rPr>
                <w:rFonts w:eastAsia="Times New Roman" w:cs="Times New Roman"/>
                <w:spacing w:val="-4"/>
                <w:szCs w:val="24"/>
                <w:lang w:val="vi-VN"/>
              </w:rPr>
              <w:t>Quyết định số 551/QĐ -TTg ngày 04/04/2013 của Thủ tướng Chính phủ phê duyệt chương trình 135</w:t>
            </w:r>
            <w:r w:rsidR="00FA524B" w:rsidRPr="00501627">
              <w:rPr>
                <w:rFonts w:eastAsia="Times New Roman" w:cs="Times New Roman"/>
                <w:spacing w:val="-4"/>
                <w:szCs w:val="24"/>
                <w:lang w:val="vi-VN"/>
              </w:rPr>
              <w:t xml:space="preserve"> về hỗ trợ </w:t>
            </w:r>
            <w:r w:rsidRPr="00501627">
              <w:rPr>
                <w:rFonts w:eastAsia="Times New Roman" w:cs="Times New Roman"/>
                <w:spacing w:val="-4"/>
                <w:szCs w:val="24"/>
                <w:lang w:val="vi-VN"/>
              </w:rPr>
              <w:t>đầu tư cơ sở hạ tầng, phát triển sản xuất cho các xã đặc biệt khó khăn, xã biên giới, khu vực an ninh</w:t>
            </w:r>
            <w:r w:rsidR="00FA524B" w:rsidRPr="00501627">
              <w:rPr>
                <w:rFonts w:eastAsia="Times New Roman" w:cs="Times New Roman"/>
                <w:spacing w:val="-4"/>
                <w:szCs w:val="24"/>
                <w:lang w:val="vi-VN"/>
              </w:rPr>
              <w:t xml:space="preserve"> xã hội</w:t>
            </w:r>
            <w:r w:rsidRPr="00501627">
              <w:rPr>
                <w:rFonts w:eastAsia="Times New Roman" w:cs="Times New Roman"/>
                <w:spacing w:val="-4"/>
                <w:szCs w:val="24"/>
                <w:lang w:val="vi-VN"/>
              </w:rPr>
              <w:t>, và các thôn, bản đặc biệt khó khăn.</w:t>
            </w:r>
          </w:p>
        </w:tc>
      </w:tr>
      <w:tr w:rsidR="00DF3305" w:rsidRPr="00501627" w14:paraId="51F28860" w14:textId="77777777" w:rsidTr="00131666">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68F1C8" w14:textId="77777777" w:rsidR="00DF3305" w:rsidRPr="00501627" w:rsidRDefault="00DF3305" w:rsidP="0045351E">
            <w:pPr>
              <w:spacing w:before="0" w:after="0"/>
              <w:ind w:left="360" w:hanging="360"/>
              <w:jc w:val="center"/>
              <w:rPr>
                <w:rFonts w:eastAsia="Times New Roman" w:cs="Times New Roman"/>
                <w:szCs w:val="24"/>
                <w:lang w:val="vi-VN"/>
              </w:rPr>
            </w:pPr>
            <w:r w:rsidRPr="00501627">
              <w:rPr>
                <w:rFonts w:eastAsia="Times New Roman" w:cs="Times New Roman"/>
                <w:spacing w:val="-4"/>
                <w:szCs w:val="24"/>
                <w:lang w:val="vi-VN"/>
              </w:rPr>
              <w:t>2012</w:t>
            </w:r>
          </w:p>
        </w:tc>
        <w:tc>
          <w:tcPr>
            <w:tcW w:w="78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106B56" w14:textId="321C412D" w:rsidR="00DF3305" w:rsidRPr="00501627" w:rsidRDefault="00DF3305" w:rsidP="0045351E">
            <w:pPr>
              <w:spacing w:before="0" w:after="0"/>
              <w:rPr>
                <w:rFonts w:eastAsia="Times New Roman" w:cs="Times New Roman"/>
                <w:szCs w:val="24"/>
                <w:lang w:val="vi-VN"/>
              </w:rPr>
            </w:pPr>
            <w:r w:rsidRPr="00501627">
              <w:rPr>
                <w:rFonts w:eastAsia="Times New Roman" w:cs="Times New Roman"/>
                <w:spacing w:val="-4"/>
                <w:szCs w:val="24"/>
                <w:lang w:val="vi-VN"/>
              </w:rPr>
              <w:t>Thông tư số 02/2013/TT-UBDT ngày 04/12/2012 hướng dẫn thực hiện một số điều của Quyết định số 54/2012 / QĐ -TTg ngày 04/12/2012 của Thủ tướng Chính phủ ban hành chính sách cho vay phát triển kinh tế hộ đồng bào dân tộc thiểu số đặc biệt khó khăn</w:t>
            </w:r>
            <w:r w:rsidR="00FA524B" w:rsidRPr="00501627">
              <w:rPr>
                <w:rFonts w:eastAsia="Times New Roman" w:cs="Times New Roman"/>
                <w:spacing w:val="-4"/>
                <w:szCs w:val="24"/>
                <w:lang w:val="vi-VN"/>
              </w:rPr>
              <w:t>.</w:t>
            </w:r>
          </w:p>
        </w:tc>
      </w:tr>
      <w:tr w:rsidR="00DF3305" w:rsidRPr="00501627" w14:paraId="37C34AAF" w14:textId="77777777" w:rsidTr="00131666">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66A550" w14:textId="77777777" w:rsidR="00DF3305" w:rsidRPr="00501627" w:rsidRDefault="00DF3305" w:rsidP="0045351E">
            <w:pPr>
              <w:spacing w:before="0" w:after="0"/>
              <w:ind w:left="360" w:hanging="360"/>
              <w:jc w:val="center"/>
              <w:rPr>
                <w:rFonts w:eastAsia="Times New Roman" w:cs="Times New Roman"/>
                <w:szCs w:val="24"/>
                <w:lang w:val="vi-VN"/>
              </w:rPr>
            </w:pPr>
            <w:r w:rsidRPr="00501627">
              <w:rPr>
                <w:rFonts w:eastAsia="Times New Roman" w:cs="Times New Roman"/>
                <w:spacing w:val="-4"/>
                <w:szCs w:val="24"/>
                <w:lang w:val="vi-VN"/>
              </w:rPr>
              <w:t>2012</w:t>
            </w:r>
          </w:p>
        </w:tc>
        <w:tc>
          <w:tcPr>
            <w:tcW w:w="78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E0D11E" w14:textId="2AF1C3DD" w:rsidR="00DF3305" w:rsidRPr="00501627" w:rsidRDefault="00DF3305" w:rsidP="0045351E">
            <w:pPr>
              <w:spacing w:before="0" w:after="0"/>
              <w:rPr>
                <w:rFonts w:eastAsia="Times New Roman" w:cs="Times New Roman"/>
                <w:szCs w:val="24"/>
                <w:lang w:val="vi-VN"/>
              </w:rPr>
            </w:pPr>
            <w:r w:rsidRPr="00501627">
              <w:rPr>
                <w:rFonts w:eastAsia="Times New Roman" w:cs="Times New Roman"/>
                <w:spacing w:val="-4"/>
                <w:szCs w:val="24"/>
                <w:lang w:val="vi-VN"/>
              </w:rPr>
              <w:t xml:space="preserve">Quyết định số 42/2012/QĐ -TTg ngày 08/10/2012 của Thủ tướng Chính phủ </w:t>
            </w:r>
            <w:r w:rsidR="00FA524B" w:rsidRPr="00501627">
              <w:rPr>
                <w:rFonts w:eastAsia="Times New Roman" w:cs="Times New Roman"/>
                <w:spacing w:val="-4"/>
                <w:szCs w:val="24"/>
                <w:lang w:val="vi-VN"/>
              </w:rPr>
              <w:t>về việc h</w:t>
            </w:r>
            <w:r w:rsidRPr="00501627">
              <w:rPr>
                <w:rFonts w:eastAsia="Times New Roman" w:cs="Times New Roman"/>
                <w:spacing w:val="-4"/>
                <w:szCs w:val="24"/>
                <w:lang w:val="vi-VN"/>
              </w:rPr>
              <w:t xml:space="preserve">ỗ trợ </w:t>
            </w:r>
            <w:r w:rsidR="00FA524B" w:rsidRPr="00501627">
              <w:rPr>
                <w:rFonts w:eastAsia="Times New Roman" w:cs="Times New Roman"/>
                <w:spacing w:val="-4"/>
                <w:szCs w:val="24"/>
                <w:lang w:val="vi-VN"/>
              </w:rPr>
              <w:t xml:space="preserve">các </w:t>
            </w:r>
            <w:r w:rsidRPr="00501627">
              <w:rPr>
                <w:rFonts w:eastAsia="Times New Roman" w:cs="Times New Roman"/>
                <w:spacing w:val="-4"/>
                <w:szCs w:val="24"/>
                <w:lang w:val="vi-VN"/>
              </w:rPr>
              <w:t>tổ chức, đơn vị sử dụng lao động là người dân tộc thiểu số ở miền núi, vùng đặc biệt khó khăn</w:t>
            </w:r>
            <w:r w:rsidR="00FA524B" w:rsidRPr="00501627">
              <w:rPr>
                <w:rFonts w:eastAsia="Times New Roman" w:cs="Times New Roman"/>
                <w:spacing w:val="-4"/>
                <w:szCs w:val="24"/>
                <w:lang w:val="vi-VN"/>
              </w:rPr>
              <w:t>.</w:t>
            </w:r>
          </w:p>
        </w:tc>
      </w:tr>
      <w:tr w:rsidR="00DF3305" w:rsidRPr="00501627" w14:paraId="2BECEDAD" w14:textId="77777777" w:rsidTr="00131666">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14ECCC" w14:textId="77777777" w:rsidR="00DF3305" w:rsidRPr="00501627" w:rsidRDefault="00DF3305" w:rsidP="0045351E">
            <w:pPr>
              <w:spacing w:before="0" w:after="0"/>
              <w:ind w:left="360" w:hanging="360"/>
              <w:jc w:val="center"/>
              <w:rPr>
                <w:rFonts w:eastAsia="Times New Roman" w:cs="Times New Roman"/>
                <w:szCs w:val="24"/>
                <w:lang w:val="vi-VN"/>
              </w:rPr>
            </w:pPr>
            <w:r w:rsidRPr="00501627">
              <w:rPr>
                <w:rFonts w:eastAsia="Times New Roman" w:cs="Times New Roman"/>
                <w:spacing w:val="-4"/>
                <w:szCs w:val="24"/>
                <w:lang w:val="vi-VN"/>
              </w:rPr>
              <w:t>2012</w:t>
            </w:r>
          </w:p>
        </w:tc>
        <w:tc>
          <w:tcPr>
            <w:tcW w:w="78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CD240D" w14:textId="7BB4BA74" w:rsidR="00DF3305" w:rsidRPr="00501627" w:rsidRDefault="00DF3305" w:rsidP="0045351E">
            <w:pPr>
              <w:spacing w:before="0" w:after="0"/>
              <w:rPr>
                <w:rFonts w:eastAsia="Times New Roman" w:cs="Times New Roman"/>
                <w:szCs w:val="24"/>
                <w:lang w:val="vi-VN"/>
              </w:rPr>
            </w:pPr>
            <w:r w:rsidRPr="00501627">
              <w:rPr>
                <w:rFonts w:ascii="Tahoma" w:eastAsia="Times New Roman" w:hAnsi="Tahoma" w:cs="Tahoma"/>
                <w:spacing w:val="-4"/>
                <w:szCs w:val="24"/>
                <w:lang w:val="vi-VN"/>
              </w:rPr>
              <w:t>﻿</w:t>
            </w:r>
            <w:r w:rsidRPr="00501627">
              <w:rPr>
                <w:rFonts w:eastAsia="Times New Roman" w:cs="Times New Roman"/>
                <w:spacing w:val="-4"/>
                <w:szCs w:val="24"/>
                <w:lang w:val="vi-VN"/>
              </w:rPr>
              <w:t> Thông tư liên tịch số 01/2012/TTLT-BTP-CEM ngày 17/01/1012 của Bộ Tư pháp và Ủy ban Dân tộc về hướng dẫn và trợ giúp pháp lý cho đồng bào dân tộc thiểu số.</w:t>
            </w:r>
          </w:p>
        </w:tc>
      </w:tr>
      <w:tr w:rsidR="00DF3305" w:rsidRPr="00501627" w14:paraId="35A5C5AE" w14:textId="77777777" w:rsidTr="00131666">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66CF81" w14:textId="77777777" w:rsidR="00DF3305" w:rsidRPr="00501627" w:rsidRDefault="00DF3305" w:rsidP="0045351E">
            <w:pPr>
              <w:spacing w:before="0" w:after="0"/>
              <w:ind w:left="360" w:hanging="360"/>
              <w:jc w:val="center"/>
              <w:rPr>
                <w:rFonts w:eastAsia="Times New Roman" w:cs="Times New Roman"/>
                <w:szCs w:val="24"/>
                <w:lang w:val="vi-VN"/>
              </w:rPr>
            </w:pPr>
            <w:r w:rsidRPr="00501627">
              <w:rPr>
                <w:rFonts w:eastAsia="Times New Roman" w:cs="Times New Roman"/>
                <w:spacing w:val="-4"/>
                <w:szCs w:val="24"/>
                <w:lang w:val="vi-VN"/>
              </w:rPr>
              <w:t>2010</w:t>
            </w:r>
          </w:p>
        </w:tc>
        <w:tc>
          <w:tcPr>
            <w:tcW w:w="78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33508A" w14:textId="4BF32533" w:rsidR="00DF3305" w:rsidRPr="00501627" w:rsidRDefault="00DF3305" w:rsidP="0045351E">
            <w:pPr>
              <w:spacing w:before="0" w:after="0"/>
              <w:rPr>
                <w:rFonts w:eastAsia="Times New Roman" w:cs="Times New Roman"/>
                <w:szCs w:val="24"/>
                <w:lang w:val="vi-VN"/>
              </w:rPr>
            </w:pPr>
            <w:r w:rsidRPr="00501627">
              <w:rPr>
                <w:rFonts w:eastAsia="Times New Roman" w:cs="Times New Roman"/>
                <w:spacing w:val="-4"/>
                <w:szCs w:val="24"/>
                <w:lang w:val="vi-VN"/>
              </w:rPr>
              <w:t>Quyết định 2123/QĐ -TTg ngày 22/11/2010 của Thủ tướng Chính phủ phê duyệt Đề án phát triển giáo dục vùng dân tộc thiểu số.</w:t>
            </w:r>
          </w:p>
        </w:tc>
      </w:tr>
      <w:tr w:rsidR="00DF3305" w:rsidRPr="00501627" w14:paraId="797C410A" w14:textId="77777777" w:rsidTr="00131666">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9D6E51" w14:textId="77777777" w:rsidR="00DF3305" w:rsidRPr="00501627" w:rsidRDefault="00DF3305" w:rsidP="0045351E">
            <w:pPr>
              <w:spacing w:before="0" w:after="0"/>
              <w:ind w:left="360" w:hanging="360"/>
              <w:jc w:val="center"/>
              <w:rPr>
                <w:rFonts w:eastAsia="Times New Roman" w:cs="Times New Roman"/>
                <w:szCs w:val="24"/>
                <w:lang w:val="vi-VN"/>
              </w:rPr>
            </w:pPr>
            <w:r w:rsidRPr="00501627">
              <w:rPr>
                <w:rFonts w:eastAsia="Times New Roman" w:cs="Times New Roman"/>
                <w:spacing w:val="-4"/>
                <w:szCs w:val="24"/>
                <w:lang w:val="vi-VN"/>
              </w:rPr>
              <w:t>2010</w:t>
            </w:r>
          </w:p>
        </w:tc>
        <w:tc>
          <w:tcPr>
            <w:tcW w:w="78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9DE58E" w14:textId="39FB6C05" w:rsidR="00DF3305" w:rsidRPr="00501627" w:rsidRDefault="00DF3305" w:rsidP="0045351E">
            <w:pPr>
              <w:spacing w:before="0" w:after="0"/>
              <w:rPr>
                <w:rFonts w:eastAsia="Times New Roman" w:cs="Times New Roman"/>
                <w:szCs w:val="24"/>
                <w:lang w:val="vi-VN"/>
              </w:rPr>
            </w:pPr>
            <w:r w:rsidRPr="00501627">
              <w:rPr>
                <w:rFonts w:eastAsia="Times New Roman" w:cs="Times New Roman"/>
                <w:spacing w:val="-4"/>
                <w:szCs w:val="24"/>
                <w:lang w:val="vi-VN"/>
              </w:rPr>
              <w:t>Nghị định 82/2010/NĐ-CP ngày 15/7/2010 quy định việc dạy và học tiếng nói, chữ viết của dân tộc thiểu số trong các cơ sở giáo dục phổ thông và giáo dục thường xuyên.</w:t>
            </w:r>
          </w:p>
        </w:tc>
      </w:tr>
      <w:tr w:rsidR="00DF3305" w:rsidRPr="00501627" w14:paraId="64B4106D" w14:textId="77777777" w:rsidTr="00131666">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D80F46" w14:textId="77777777" w:rsidR="00DF3305" w:rsidRPr="00501627" w:rsidRDefault="00DF3305" w:rsidP="0045351E">
            <w:pPr>
              <w:spacing w:before="0" w:after="0"/>
              <w:ind w:left="360" w:hanging="360"/>
              <w:jc w:val="center"/>
              <w:rPr>
                <w:rFonts w:eastAsia="Times New Roman" w:cs="Times New Roman"/>
                <w:szCs w:val="24"/>
                <w:lang w:val="vi-VN"/>
              </w:rPr>
            </w:pPr>
            <w:r w:rsidRPr="00501627">
              <w:rPr>
                <w:rFonts w:eastAsia="Times New Roman" w:cs="Times New Roman"/>
                <w:spacing w:val="-4"/>
                <w:szCs w:val="24"/>
                <w:lang w:val="vi-VN"/>
              </w:rPr>
              <w:t>2009</w:t>
            </w:r>
          </w:p>
        </w:tc>
        <w:tc>
          <w:tcPr>
            <w:tcW w:w="78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CEC6F9" w14:textId="6EE74B8B" w:rsidR="00DF3305" w:rsidRPr="00501627" w:rsidRDefault="00DF3305" w:rsidP="0045351E">
            <w:pPr>
              <w:spacing w:before="0" w:after="0"/>
              <w:rPr>
                <w:rFonts w:eastAsia="Times New Roman" w:cs="Times New Roman"/>
                <w:szCs w:val="24"/>
                <w:lang w:val="vi-VN"/>
              </w:rPr>
            </w:pPr>
            <w:r w:rsidRPr="00501627">
              <w:rPr>
                <w:rFonts w:eastAsia="Times New Roman" w:cs="Times New Roman"/>
                <w:spacing w:val="-4"/>
                <w:szCs w:val="24"/>
                <w:lang w:val="vi-VN"/>
              </w:rPr>
              <w:t xml:space="preserve">Quyết định số 61/QĐ-UBDT ngày 12/03/2009 về việc công nhận xã, huyện </w:t>
            </w:r>
            <w:r w:rsidR="00FA524B" w:rsidRPr="00501627">
              <w:rPr>
                <w:rFonts w:eastAsia="Times New Roman" w:cs="Times New Roman"/>
                <w:spacing w:val="-4"/>
                <w:szCs w:val="24"/>
                <w:lang w:val="vi-VN"/>
              </w:rPr>
              <w:t xml:space="preserve">ở </w:t>
            </w:r>
            <w:r w:rsidRPr="00501627">
              <w:rPr>
                <w:rFonts w:eastAsia="Times New Roman" w:cs="Times New Roman"/>
                <w:spacing w:val="-4"/>
                <w:szCs w:val="24"/>
                <w:lang w:val="vi-VN"/>
              </w:rPr>
              <w:t>miền núi, vùng cao do điều chỉnh địa giới hành chính.</w:t>
            </w:r>
          </w:p>
        </w:tc>
      </w:tr>
      <w:tr w:rsidR="00DF3305" w:rsidRPr="00501627" w14:paraId="3D042FCB" w14:textId="77777777" w:rsidTr="00131666">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E71ADC" w14:textId="77777777" w:rsidR="00DF3305" w:rsidRPr="00501627" w:rsidRDefault="00DF3305" w:rsidP="0045351E">
            <w:pPr>
              <w:spacing w:before="0" w:after="0"/>
              <w:ind w:left="360" w:hanging="360"/>
              <w:jc w:val="center"/>
              <w:rPr>
                <w:rFonts w:eastAsia="Times New Roman" w:cs="Times New Roman"/>
                <w:szCs w:val="24"/>
                <w:lang w:val="vi-VN"/>
              </w:rPr>
            </w:pPr>
            <w:r w:rsidRPr="00501627">
              <w:rPr>
                <w:rFonts w:eastAsia="Times New Roman" w:cs="Times New Roman"/>
                <w:spacing w:val="-4"/>
                <w:szCs w:val="24"/>
                <w:lang w:val="vi-VN"/>
              </w:rPr>
              <w:t>2008</w:t>
            </w:r>
          </w:p>
        </w:tc>
        <w:tc>
          <w:tcPr>
            <w:tcW w:w="78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FE4E07" w14:textId="403F1D8E" w:rsidR="00DF3305" w:rsidRPr="00501627" w:rsidRDefault="00DF3305" w:rsidP="0045351E">
            <w:pPr>
              <w:spacing w:before="0" w:after="0"/>
              <w:rPr>
                <w:rFonts w:eastAsia="Times New Roman" w:cs="Times New Roman"/>
                <w:szCs w:val="24"/>
                <w:lang w:val="vi-VN"/>
              </w:rPr>
            </w:pPr>
            <w:r w:rsidRPr="00501627">
              <w:rPr>
                <w:rFonts w:eastAsia="Times New Roman" w:cs="Times New Roman"/>
                <w:spacing w:val="-4"/>
                <w:szCs w:val="24"/>
                <w:lang w:val="vi-VN"/>
              </w:rPr>
              <w:t>Nghị quyết số 30a/2008/NQ-CP ngày 27 tháng 12 năm 2008 của Chính phủ về Chương trình hỗ trợ giảm nghèo nhanh và bền vững cho 61 huyện nghèo nhất</w:t>
            </w:r>
          </w:p>
        </w:tc>
      </w:tr>
      <w:tr w:rsidR="00DF3305" w:rsidRPr="00501627" w14:paraId="09205774" w14:textId="77777777" w:rsidTr="00131666">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AA6300" w14:textId="77777777" w:rsidR="00DF3305" w:rsidRPr="00501627" w:rsidRDefault="00DF3305" w:rsidP="0045351E">
            <w:pPr>
              <w:spacing w:before="0" w:after="0"/>
              <w:ind w:left="360" w:hanging="360"/>
              <w:jc w:val="center"/>
              <w:rPr>
                <w:rFonts w:eastAsia="Times New Roman" w:cs="Times New Roman"/>
                <w:szCs w:val="24"/>
                <w:lang w:val="vi-VN"/>
              </w:rPr>
            </w:pPr>
            <w:r w:rsidRPr="00501627">
              <w:rPr>
                <w:rFonts w:eastAsia="Times New Roman" w:cs="Times New Roman"/>
                <w:spacing w:val="-4"/>
                <w:szCs w:val="24"/>
                <w:lang w:val="vi-VN"/>
              </w:rPr>
              <w:t>2008</w:t>
            </w:r>
          </w:p>
        </w:tc>
        <w:tc>
          <w:tcPr>
            <w:tcW w:w="78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A4D22F" w14:textId="218410AA" w:rsidR="00DF3305" w:rsidRPr="00501627" w:rsidRDefault="00DF3305" w:rsidP="0045351E">
            <w:pPr>
              <w:spacing w:before="0" w:after="0"/>
              <w:rPr>
                <w:rFonts w:eastAsia="Times New Roman" w:cs="Times New Roman"/>
                <w:szCs w:val="24"/>
                <w:lang w:val="vi-VN"/>
              </w:rPr>
            </w:pPr>
            <w:r w:rsidRPr="00501627">
              <w:rPr>
                <w:rFonts w:eastAsia="Times New Roman" w:cs="Times New Roman"/>
                <w:spacing w:val="-4"/>
                <w:szCs w:val="24"/>
                <w:lang w:val="vi-VN"/>
              </w:rPr>
              <w:t>Quyết định số 1366/QĐ -TTg ngày 25/09/2008 của Thủ tướng Chính phủ về việc sửa đổi, bổ sung Quyết định số 289/QĐ -TTg ngày 18/03/2008 về việc ban hành một số chính sách hỗ trợ người DTTS, hộ chính sách xã hội, hộ nghèo, cận nghèo và ngư dân.</w:t>
            </w:r>
          </w:p>
        </w:tc>
      </w:tr>
      <w:tr w:rsidR="00DF3305" w:rsidRPr="00501627" w14:paraId="4AA1E45D" w14:textId="77777777" w:rsidTr="00131666">
        <w:tc>
          <w:tcPr>
            <w:tcW w:w="11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C7B2B7" w14:textId="77777777" w:rsidR="00DF3305" w:rsidRPr="00501627" w:rsidRDefault="00DF3305" w:rsidP="0045351E">
            <w:pPr>
              <w:spacing w:before="0" w:after="0"/>
              <w:ind w:left="360" w:hanging="360"/>
              <w:jc w:val="center"/>
              <w:rPr>
                <w:rFonts w:eastAsia="Times New Roman" w:cs="Times New Roman"/>
                <w:szCs w:val="24"/>
                <w:lang w:val="vi-VN"/>
              </w:rPr>
            </w:pPr>
            <w:r w:rsidRPr="00501627">
              <w:rPr>
                <w:rFonts w:eastAsia="Times New Roman" w:cs="Times New Roman"/>
                <w:spacing w:val="-4"/>
                <w:szCs w:val="24"/>
                <w:lang w:val="vi-VN"/>
              </w:rPr>
              <w:t>2008</w:t>
            </w:r>
          </w:p>
        </w:tc>
        <w:tc>
          <w:tcPr>
            <w:tcW w:w="78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9873DE" w14:textId="7D9E62F5" w:rsidR="00DF3305" w:rsidRPr="00501627" w:rsidRDefault="00DF3305" w:rsidP="0045351E">
            <w:pPr>
              <w:spacing w:before="0" w:after="0"/>
              <w:rPr>
                <w:rFonts w:eastAsia="Times New Roman" w:cs="Times New Roman"/>
                <w:szCs w:val="24"/>
                <w:lang w:val="vi-VN"/>
              </w:rPr>
            </w:pPr>
            <w:r w:rsidRPr="00501627">
              <w:rPr>
                <w:rFonts w:eastAsia="Times New Roman" w:cs="Times New Roman"/>
                <w:spacing w:val="-4"/>
                <w:szCs w:val="24"/>
                <w:lang w:val="vi-VN"/>
              </w:rPr>
              <w:t>Nghị quyết số 30a/2008/NQ-CP ngày 20/5/2013 của Chính phủ về chương trình hỗ trợ giảm nghèo nhanh và bền vững cho 61</w:t>
            </w:r>
            <w:r w:rsidR="00FA524B" w:rsidRPr="00501627">
              <w:rPr>
                <w:rFonts w:eastAsia="Times New Roman" w:cs="Times New Roman"/>
                <w:spacing w:val="-4"/>
                <w:szCs w:val="24"/>
                <w:lang w:val="vi-VN"/>
              </w:rPr>
              <w:t xml:space="preserve"> </w:t>
            </w:r>
            <w:r w:rsidRPr="00501627">
              <w:rPr>
                <w:rFonts w:eastAsia="Times New Roman" w:cs="Times New Roman"/>
                <w:spacing w:val="-4"/>
                <w:szCs w:val="24"/>
                <w:lang w:val="vi-VN"/>
              </w:rPr>
              <w:t>huyện nghèo nhất.</w:t>
            </w:r>
          </w:p>
        </w:tc>
      </w:tr>
    </w:tbl>
    <w:p w14:paraId="3B198501" w14:textId="325C54D5" w:rsidR="00B8080E" w:rsidRPr="00501627" w:rsidRDefault="00E16190" w:rsidP="0045351E">
      <w:pPr>
        <w:pStyle w:val="Heading2"/>
        <w:numPr>
          <w:ilvl w:val="1"/>
          <w:numId w:val="1"/>
        </w:numPr>
        <w:shd w:val="clear" w:color="auto" w:fill="E2EFD9" w:themeFill="accent6" w:themeFillTint="33"/>
        <w:ind w:left="720"/>
        <w:rPr>
          <w:rFonts w:cs="Times New Roman"/>
          <w:szCs w:val="24"/>
          <w:lang w:val="vi-VN"/>
        </w:rPr>
      </w:pPr>
      <w:bookmarkStart w:id="49" w:name="_Toc31833768"/>
      <w:bookmarkStart w:id="50" w:name="_Toc44169425"/>
      <w:bookmarkStart w:id="51" w:name="_Toc56604685"/>
      <w:r w:rsidRPr="00501627">
        <w:rPr>
          <w:rFonts w:cs="Times New Roman"/>
          <w:szCs w:val="24"/>
          <w:lang w:val="vi-VN"/>
        </w:rPr>
        <w:t xml:space="preserve">Tiêu chuẩn môi trường và xã hội số 7 </w:t>
      </w:r>
      <w:r w:rsidR="00B377A3" w:rsidRPr="00501627">
        <w:rPr>
          <w:rFonts w:cs="Times New Roman"/>
          <w:szCs w:val="24"/>
          <w:lang w:val="vi-VN"/>
        </w:rPr>
        <w:t>(</w:t>
      </w:r>
      <w:r w:rsidR="00383D3D" w:rsidRPr="00501627">
        <w:rPr>
          <w:rFonts w:cs="Times New Roman"/>
          <w:szCs w:val="24"/>
          <w:lang w:val="vi-VN"/>
        </w:rPr>
        <w:t>ESS7</w:t>
      </w:r>
      <w:r w:rsidR="00B377A3" w:rsidRPr="00501627">
        <w:rPr>
          <w:rFonts w:cs="Times New Roman"/>
          <w:szCs w:val="24"/>
          <w:lang w:val="vi-VN"/>
        </w:rPr>
        <w:t>)</w:t>
      </w:r>
      <w:bookmarkEnd w:id="49"/>
      <w:bookmarkEnd w:id="50"/>
      <w:r w:rsidRPr="00501627">
        <w:rPr>
          <w:rFonts w:cs="Times New Roman"/>
          <w:szCs w:val="24"/>
          <w:lang w:val="vi-VN"/>
        </w:rPr>
        <w:t xml:space="preserve"> của </w:t>
      </w:r>
      <w:r w:rsidR="00683AD1" w:rsidRPr="00501627">
        <w:rPr>
          <w:rFonts w:cs="Times New Roman"/>
          <w:szCs w:val="24"/>
          <w:lang w:val="vi-VN"/>
        </w:rPr>
        <w:t>WB</w:t>
      </w:r>
      <w:bookmarkEnd w:id="51"/>
    </w:p>
    <w:p w14:paraId="605329E3" w14:textId="49FE6181" w:rsidR="00EF690D" w:rsidRPr="00501627" w:rsidRDefault="00B65EB4" w:rsidP="00704DFF">
      <w:pPr>
        <w:numPr>
          <w:ilvl w:val="0"/>
          <w:numId w:val="17"/>
        </w:numPr>
        <w:spacing w:after="160" w:line="320" w:lineRule="atLeast"/>
        <w:ind w:left="0" w:firstLine="0"/>
        <w:rPr>
          <w:rFonts w:cs="Times New Roman"/>
          <w:lang w:val="vi-VN"/>
        </w:rPr>
      </w:pPr>
      <w:r w:rsidRPr="00501627">
        <w:rPr>
          <w:rFonts w:eastAsia="Times New Roman" w:cs="Times New Roman"/>
          <w:color w:val="000000"/>
          <w:szCs w:val="24"/>
          <w:lang w:val="vi-VN"/>
        </w:rPr>
        <w:t>ESS</w:t>
      </w:r>
      <w:r w:rsidR="00EF690D" w:rsidRPr="00501627">
        <w:rPr>
          <w:rFonts w:eastAsia="Times New Roman" w:cs="Times New Roman"/>
          <w:color w:val="000000"/>
          <w:szCs w:val="24"/>
          <w:lang w:val="vi-VN"/>
        </w:rPr>
        <w:t>7</w:t>
      </w:r>
      <w:r w:rsidRPr="00501627">
        <w:rPr>
          <w:rFonts w:eastAsia="Times New Roman" w:cs="Times New Roman"/>
          <w:color w:val="000000"/>
          <w:szCs w:val="24"/>
          <w:lang w:val="vi-VN"/>
        </w:rPr>
        <w:t xml:space="preserve"> áp dụng cho một nhóm văn hóa và xã hội riêng biệt được xác định theo các đoạn 8 và 9 của </w:t>
      </w:r>
      <w:r w:rsidR="00EF690D" w:rsidRPr="00501627">
        <w:rPr>
          <w:rFonts w:eastAsia="Times New Roman" w:cs="Times New Roman"/>
          <w:color w:val="000000"/>
          <w:szCs w:val="24"/>
          <w:lang w:val="vi-VN"/>
        </w:rPr>
        <w:t xml:space="preserve">tiêu chuẩn </w:t>
      </w:r>
      <w:r w:rsidRPr="00501627">
        <w:rPr>
          <w:rFonts w:eastAsia="Times New Roman" w:cs="Times New Roman"/>
          <w:color w:val="000000"/>
          <w:szCs w:val="24"/>
          <w:lang w:val="vi-VN"/>
        </w:rPr>
        <w:t xml:space="preserve">này. Ở một số quốc gia, các nhóm như vậy được gọi là 'Người bản địa' hoặc 'Dân tộc thiểu số' trong bối cảnh </w:t>
      </w:r>
      <w:r w:rsidR="00EF690D" w:rsidRPr="00501627">
        <w:rPr>
          <w:rFonts w:eastAsia="Times New Roman" w:cs="Times New Roman"/>
          <w:color w:val="000000"/>
          <w:szCs w:val="24"/>
          <w:lang w:val="vi-VN"/>
        </w:rPr>
        <w:t xml:space="preserve">của </w:t>
      </w:r>
      <w:r w:rsidRPr="00501627">
        <w:rPr>
          <w:rFonts w:eastAsia="Times New Roman" w:cs="Times New Roman"/>
          <w:color w:val="000000"/>
          <w:szCs w:val="24"/>
          <w:lang w:val="vi-VN"/>
        </w:rPr>
        <w:t>Việt Nam.</w:t>
      </w:r>
      <w:r w:rsidR="00EF690D" w:rsidRPr="00501627">
        <w:rPr>
          <w:rFonts w:eastAsia="Times New Roman" w:cs="Times New Roman"/>
          <w:color w:val="000000"/>
          <w:szCs w:val="24"/>
          <w:lang w:val="vi-VN"/>
        </w:rPr>
        <w:t xml:space="preserve"> </w:t>
      </w:r>
    </w:p>
    <w:p w14:paraId="72B27B5C" w14:textId="2FFB9CFF" w:rsidR="00B65EB4" w:rsidRPr="00501627" w:rsidRDefault="00B65EB4" w:rsidP="00704DFF">
      <w:pPr>
        <w:numPr>
          <w:ilvl w:val="0"/>
          <w:numId w:val="17"/>
        </w:numPr>
        <w:spacing w:after="160" w:line="320" w:lineRule="atLeast"/>
        <w:ind w:left="0" w:firstLine="0"/>
        <w:rPr>
          <w:rFonts w:cs="Times New Roman"/>
          <w:lang w:val="vi-VN"/>
        </w:rPr>
      </w:pPr>
      <w:r w:rsidRPr="00501627">
        <w:rPr>
          <w:rFonts w:cs="Times New Roman"/>
          <w:lang w:val="vi-VN"/>
        </w:rPr>
        <w:lastRenderedPageBreak/>
        <w:t>ESS</w:t>
      </w:r>
      <w:r w:rsidR="00EF690D" w:rsidRPr="00501627">
        <w:rPr>
          <w:rFonts w:cs="Times New Roman"/>
          <w:lang w:val="vi-VN"/>
        </w:rPr>
        <w:t>7</w:t>
      </w:r>
      <w:r w:rsidRPr="00501627">
        <w:rPr>
          <w:rFonts w:cs="Times New Roman"/>
          <w:lang w:val="vi-VN"/>
        </w:rPr>
        <w:t xml:space="preserve"> áp dụng bất cứ khi nào </w:t>
      </w:r>
      <w:r w:rsidR="00EF690D" w:rsidRPr="00501627">
        <w:rPr>
          <w:rFonts w:cs="Times New Roman"/>
          <w:lang w:val="vi-VN"/>
        </w:rPr>
        <w:t>có sự hiện diện của người DTTS</w:t>
      </w:r>
      <w:r w:rsidRPr="00501627">
        <w:rPr>
          <w:rFonts w:cs="Times New Roman"/>
          <w:lang w:val="vi-VN"/>
        </w:rPr>
        <w:t xml:space="preserve"> hoặc</w:t>
      </w:r>
      <w:r w:rsidR="00EF690D" w:rsidRPr="00501627">
        <w:rPr>
          <w:rFonts w:cs="Times New Roman"/>
          <w:lang w:val="vi-VN"/>
        </w:rPr>
        <w:t xml:space="preserve"> khi người DTTS</w:t>
      </w:r>
      <w:r w:rsidRPr="00501627">
        <w:rPr>
          <w:rFonts w:cs="Times New Roman"/>
          <w:lang w:val="vi-VN"/>
        </w:rPr>
        <w:t xml:space="preserve"> có sự gắn bó chung với khu vực dự án được đề xuất, như được xác định trong quá trình đánh giá môi trường và xã hội. </w:t>
      </w:r>
      <w:r w:rsidR="00EF690D" w:rsidRPr="00501627">
        <w:rPr>
          <w:rFonts w:cs="Times New Roman"/>
          <w:lang w:val="vi-VN"/>
        </w:rPr>
        <w:t xml:space="preserve">Tiêu chuẩn </w:t>
      </w:r>
      <w:r w:rsidRPr="00501627">
        <w:rPr>
          <w:rFonts w:cs="Times New Roman"/>
          <w:lang w:val="vi-VN"/>
        </w:rPr>
        <w:t xml:space="preserve">này áp dụng bất kể cộng đồng DTTS bị ảnh hưởng tích cực hay tiêu cực và bất kể </w:t>
      </w:r>
      <w:r w:rsidR="00EF690D" w:rsidRPr="00501627">
        <w:rPr>
          <w:rFonts w:cs="Times New Roman"/>
          <w:lang w:val="vi-VN"/>
        </w:rPr>
        <w:t>mức độ tác động</w:t>
      </w:r>
      <w:r w:rsidRPr="00501627">
        <w:rPr>
          <w:rFonts w:cs="Times New Roman"/>
          <w:lang w:val="vi-VN"/>
        </w:rPr>
        <w:t>. ESS</w:t>
      </w:r>
      <w:r w:rsidR="00EF690D" w:rsidRPr="00501627">
        <w:rPr>
          <w:rFonts w:cs="Times New Roman"/>
          <w:lang w:val="vi-VN"/>
        </w:rPr>
        <w:t>7</w:t>
      </w:r>
      <w:r w:rsidRPr="00501627">
        <w:rPr>
          <w:rFonts w:cs="Times New Roman"/>
          <w:lang w:val="vi-VN"/>
        </w:rPr>
        <w:t xml:space="preserve"> cũng được áp dụng </w:t>
      </w:r>
      <w:r w:rsidR="00EF690D" w:rsidRPr="00501627">
        <w:rPr>
          <w:rFonts w:cs="Times New Roman"/>
          <w:lang w:val="vi-VN"/>
        </w:rPr>
        <w:t xml:space="preserve">dù có hay không </w:t>
      </w:r>
      <w:r w:rsidRPr="00501627">
        <w:rPr>
          <w:rFonts w:cs="Times New Roman"/>
          <w:lang w:val="vi-VN"/>
        </w:rPr>
        <w:t>các yếu tố dễ bị tổn thương về kinh tế, chính trị hoặc xã hội, mặc dù bản chất và mức độ của tình trạng dễ bị tổn thương sẽ là một biến chính trong việc thiết kế các kế hoạch thúc đẩy tiếp cận công bằng các lợi ích hoặc để giảm thiểu các tác động bất lợi.</w:t>
      </w:r>
    </w:p>
    <w:p w14:paraId="4433661E" w14:textId="11325BCE" w:rsidR="00B65EB4" w:rsidRPr="00501627" w:rsidRDefault="00B65EB4" w:rsidP="00704DFF">
      <w:pPr>
        <w:pStyle w:val="ListParagraph"/>
        <w:numPr>
          <w:ilvl w:val="0"/>
          <w:numId w:val="17"/>
        </w:numPr>
        <w:spacing w:line="320" w:lineRule="atLeast"/>
        <w:ind w:left="0" w:firstLine="0"/>
        <w:contextualSpacing w:val="0"/>
        <w:rPr>
          <w:rFonts w:eastAsia="Times New Roman" w:cs="Times New Roman"/>
          <w:color w:val="000000"/>
          <w:szCs w:val="24"/>
          <w:lang w:val="vi-VN"/>
        </w:rPr>
      </w:pPr>
      <w:r w:rsidRPr="00501627">
        <w:rPr>
          <w:rFonts w:eastAsia="Times New Roman" w:cs="Times New Roman"/>
          <w:color w:val="000000"/>
          <w:szCs w:val="24"/>
          <w:lang w:val="vi-VN"/>
        </w:rPr>
        <w:t>Trong ESS</w:t>
      </w:r>
      <w:r w:rsidR="00EF690D" w:rsidRPr="00501627">
        <w:rPr>
          <w:rFonts w:eastAsia="Times New Roman" w:cs="Times New Roman"/>
          <w:color w:val="000000"/>
          <w:szCs w:val="24"/>
          <w:lang w:val="vi-VN"/>
        </w:rPr>
        <w:t>7</w:t>
      </w:r>
      <w:r w:rsidRPr="00501627">
        <w:rPr>
          <w:rFonts w:eastAsia="Times New Roman" w:cs="Times New Roman"/>
          <w:color w:val="000000"/>
          <w:szCs w:val="24"/>
          <w:lang w:val="vi-VN"/>
        </w:rPr>
        <w:t xml:space="preserve">, thuật ngữ </w:t>
      </w:r>
      <w:r w:rsidR="00EF690D" w:rsidRPr="00501627">
        <w:rPr>
          <w:rFonts w:eastAsia="Times New Roman" w:cs="Times New Roman"/>
          <w:color w:val="000000"/>
          <w:szCs w:val="24"/>
          <w:lang w:val="vi-VN"/>
        </w:rPr>
        <w:t>DTTS</w:t>
      </w:r>
      <w:r w:rsidRPr="00501627">
        <w:rPr>
          <w:rFonts w:eastAsia="Times New Roman" w:cs="Times New Roman"/>
          <w:color w:val="000000"/>
          <w:szCs w:val="24"/>
          <w:lang w:val="vi-VN"/>
        </w:rPr>
        <w:t xml:space="preserve"> được sử dụng theo nghĩa chung</w:t>
      </w:r>
      <w:r w:rsidR="00EF690D" w:rsidRPr="00501627">
        <w:rPr>
          <w:rFonts w:eastAsia="Times New Roman" w:cs="Times New Roman"/>
          <w:color w:val="000000"/>
          <w:szCs w:val="24"/>
          <w:lang w:val="vi-VN"/>
        </w:rPr>
        <w:t xml:space="preserve">, </w:t>
      </w:r>
      <w:r w:rsidRPr="00501627">
        <w:rPr>
          <w:rFonts w:eastAsia="Times New Roman" w:cs="Times New Roman"/>
          <w:color w:val="000000"/>
          <w:szCs w:val="24"/>
          <w:lang w:val="vi-VN"/>
        </w:rPr>
        <w:t>để chỉ một nhóm văn hóa và xã hội</w:t>
      </w:r>
      <w:r w:rsidR="00EF690D" w:rsidRPr="00501627">
        <w:rPr>
          <w:rFonts w:eastAsia="Times New Roman" w:cs="Times New Roman"/>
          <w:color w:val="000000"/>
          <w:szCs w:val="24"/>
          <w:lang w:val="vi-VN"/>
        </w:rPr>
        <w:t xml:space="preserve"> </w:t>
      </w:r>
      <w:r w:rsidRPr="00501627">
        <w:rPr>
          <w:rFonts w:eastAsia="Times New Roman" w:cs="Times New Roman"/>
          <w:color w:val="000000"/>
          <w:szCs w:val="24"/>
          <w:lang w:val="vi-VN"/>
        </w:rPr>
        <w:t>có các đặc điểm sau ở các mức độ khác nhau:</w:t>
      </w:r>
    </w:p>
    <w:p w14:paraId="7A6BA6AF" w14:textId="518305CE" w:rsidR="00B15E64" w:rsidRPr="00501627" w:rsidRDefault="00B15E64" w:rsidP="00704DFF">
      <w:pPr>
        <w:pStyle w:val="ListParagraph"/>
        <w:numPr>
          <w:ilvl w:val="0"/>
          <w:numId w:val="21"/>
        </w:numPr>
        <w:rPr>
          <w:rFonts w:cs="Times New Roman"/>
          <w:color w:val="000000" w:themeColor="text1"/>
          <w:szCs w:val="24"/>
          <w:lang w:val="vi-VN"/>
        </w:rPr>
      </w:pPr>
      <w:r w:rsidRPr="00501627">
        <w:rPr>
          <w:rFonts w:cs="Times New Roman"/>
          <w:color w:val="000000" w:themeColor="text1"/>
          <w:szCs w:val="24"/>
          <w:lang w:val="vi-VN"/>
        </w:rPr>
        <w:t>Tự xác định là thành viên của một nhóm văn hóa bản địa riêng biệt và được các nhóm khác công nhận danh tính này;</w:t>
      </w:r>
    </w:p>
    <w:p w14:paraId="0EE68947" w14:textId="31D2661A" w:rsidR="00B15E64" w:rsidRPr="00501627" w:rsidRDefault="00B15E64" w:rsidP="00704DFF">
      <w:pPr>
        <w:pStyle w:val="ListParagraph"/>
        <w:numPr>
          <w:ilvl w:val="0"/>
          <w:numId w:val="21"/>
        </w:numPr>
        <w:rPr>
          <w:rFonts w:cs="Times New Roman"/>
          <w:color w:val="000000" w:themeColor="text1"/>
          <w:szCs w:val="24"/>
          <w:lang w:val="vi-VN"/>
        </w:rPr>
      </w:pPr>
      <w:r w:rsidRPr="00501627">
        <w:rPr>
          <w:rFonts w:cs="Times New Roman"/>
          <w:color w:val="000000" w:themeColor="text1"/>
          <w:szCs w:val="24"/>
          <w:lang w:val="vi-VN"/>
        </w:rPr>
        <w:t>Gắn bó tập thể với các môi trường sống riêng biệt về mặt địa lý và lãnh thổ mà tổ tiên để lại trong khu vực dự án và các nguồn tài nguyên thiên nhiên trong môi trường sống và các vùng lãnh thổ này;</w:t>
      </w:r>
    </w:p>
    <w:p w14:paraId="3D2D2C74" w14:textId="2BC08EF6" w:rsidR="00B15E64" w:rsidRPr="00501627" w:rsidRDefault="00B15E64" w:rsidP="00704DFF">
      <w:pPr>
        <w:pStyle w:val="ListParagraph"/>
        <w:numPr>
          <w:ilvl w:val="0"/>
          <w:numId w:val="21"/>
        </w:numPr>
        <w:rPr>
          <w:rFonts w:cs="Times New Roman"/>
          <w:color w:val="000000" w:themeColor="text1"/>
          <w:szCs w:val="24"/>
          <w:lang w:val="vi-VN"/>
        </w:rPr>
      </w:pPr>
      <w:r w:rsidRPr="00501627">
        <w:rPr>
          <w:rFonts w:cs="Times New Roman"/>
          <w:color w:val="000000" w:themeColor="text1"/>
          <w:szCs w:val="24"/>
          <w:lang w:val="vi-VN"/>
        </w:rPr>
        <w:t xml:space="preserve">Có các thể chế văn hóa, xã hội, chính trị theo tập tục khác biệt so với các thể chế của nền văn hóa và xã hội chính thống; hoặc </w:t>
      </w:r>
    </w:p>
    <w:p w14:paraId="090F38CF" w14:textId="05F1583A" w:rsidR="00B15E64" w:rsidRPr="00501627" w:rsidRDefault="00B15E64" w:rsidP="00704DFF">
      <w:pPr>
        <w:pStyle w:val="ListParagraph"/>
        <w:numPr>
          <w:ilvl w:val="0"/>
          <w:numId w:val="21"/>
        </w:numPr>
        <w:rPr>
          <w:rFonts w:cs="Times New Roman"/>
          <w:color w:val="000000" w:themeColor="text1"/>
          <w:szCs w:val="24"/>
          <w:lang w:val="vi-VN"/>
        </w:rPr>
      </w:pPr>
      <w:r w:rsidRPr="00501627">
        <w:rPr>
          <w:rFonts w:cs="Times New Roman"/>
          <w:color w:val="000000" w:themeColor="text1"/>
          <w:szCs w:val="24"/>
          <w:lang w:val="vi-VN"/>
        </w:rPr>
        <w:t xml:space="preserve">Có ngôn ngữ hoặc phương ngữ riêng, thường khác với ngôn ngữ chính thức của quốc gia hay khu vực. </w:t>
      </w:r>
    </w:p>
    <w:p w14:paraId="13200B8A" w14:textId="23B0E327" w:rsidR="00B65EB4" w:rsidRPr="00501627" w:rsidRDefault="00B15E64" w:rsidP="00704DFF">
      <w:pPr>
        <w:numPr>
          <w:ilvl w:val="0"/>
          <w:numId w:val="18"/>
        </w:numPr>
        <w:spacing w:before="0" w:after="160" w:line="320" w:lineRule="atLeast"/>
        <w:ind w:left="0" w:firstLine="0"/>
        <w:rPr>
          <w:rFonts w:eastAsia="Times New Roman" w:cs="Times New Roman"/>
          <w:color w:val="000000"/>
          <w:szCs w:val="24"/>
          <w:lang w:val="vi-VN"/>
        </w:rPr>
      </w:pPr>
      <w:r w:rsidRPr="00501627">
        <w:rPr>
          <w:rFonts w:eastAsia="Times New Roman" w:cs="Times New Roman"/>
          <w:color w:val="000000"/>
          <w:szCs w:val="24"/>
          <w:lang w:val="vi-VN"/>
        </w:rPr>
        <w:t xml:space="preserve">Tiêu chuẩn </w:t>
      </w:r>
      <w:r w:rsidR="00B65EB4" w:rsidRPr="00501627">
        <w:rPr>
          <w:rFonts w:eastAsia="Times New Roman" w:cs="Times New Roman"/>
          <w:color w:val="000000"/>
          <w:szCs w:val="24"/>
          <w:lang w:val="vi-VN"/>
        </w:rPr>
        <w:t xml:space="preserve">này cũng áp dụng cho các cộng đồng hoặc nhóm cộng đồng DTTS mà trong </w:t>
      </w:r>
      <w:r w:rsidRPr="00501627">
        <w:rPr>
          <w:rFonts w:eastAsia="Times New Roman" w:cs="Times New Roman"/>
          <w:color w:val="000000"/>
          <w:szCs w:val="24"/>
          <w:lang w:val="vi-VN"/>
        </w:rPr>
        <w:t xml:space="preserve">thời gian sinh sống </w:t>
      </w:r>
      <w:r w:rsidR="00B65EB4" w:rsidRPr="00501627">
        <w:rPr>
          <w:rFonts w:eastAsia="Times New Roman" w:cs="Times New Roman"/>
          <w:color w:val="000000"/>
          <w:szCs w:val="24"/>
          <w:lang w:val="vi-VN"/>
        </w:rPr>
        <w:t xml:space="preserve">của các thành viên </w:t>
      </w:r>
      <w:r w:rsidRPr="00501627">
        <w:rPr>
          <w:rFonts w:eastAsia="Times New Roman" w:cs="Times New Roman"/>
          <w:color w:val="000000"/>
          <w:szCs w:val="24"/>
          <w:lang w:val="vi-VN"/>
        </w:rPr>
        <w:t xml:space="preserve">trong </w:t>
      </w:r>
      <w:r w:rsidR="00B65EB4" w:rsidRPr="00501627">
        <w:rPr>
          <w:rFonts w:eastAsia="Times New Roman" w:cs="Times New Roman"/>
          <w:color w:val="000000"/>
          <w:szCs w:val="24"/>
          <w:lang w:val="vi-VN"/>
        </w:rPr>
        <w:t xml:space="preserve">cộng đồng hoặc nhóm, đã mất đi sự gắn </w:t>
      </w:r>
      <w:r w:rsidRPr="00501627">
        <w:rPr>
          <w:rFonts w:eastAsia="Times New Roman" w:cs="Times New Roman"/>
          <w:color w:val="000000"/>
          <w:szCs w:val="24"/>
          <w:lang w:val="vi-VN"/>
        </w:rPr>
        <w:t>kết</w:t>
      </w:r>
      <w:r w:rsidR="00B65EB4" w:rsidRPr="00501627">
        <w:rPr>
          <w:rFonts w:eastAsia="Times New Roman" w:cs="Times New Roman"/>
          <w:color w:val="000000"/>
          <w:szCs w:val="24"/>
          <w:lang w:val="vi-VN"/>
        </w:rPr>
        <w:t xml:space="preserve"> tập thể với các môi trường sống riêng biệt hoặc lãnh thổ của tổ tiên trong khu vực dự án, </w:t>
      </w:r>
      <w:r w:rsidRPr="00501627">
        <w:rPr>
          <w:rFonts w:eastAsia="Times New Roman" w:cs="Times New Roman"/>
          <w:color w:val="000000"/>
          <w:szCs w:val="24"/>
          <w:lang w:val="vi-VN"/>
        </w:rPr>
        <w:t xml:space="preserve">do bị mất việc, xung đột, các chương trình tái định cư của chính phủ, </w:t>
      </w:r>
      <w:r w:rsidR="00B65EB4" w:rsidRPr="00501627">
        <w:rPr>
          <w:rFonts w:eastAsia="Times New Roman" w:cs="Times New Roman"/>
          <w:color w:val="000000"/>
          <w:szCs w:val="24"/>
          <w:lang w:val="vi-VN"/>
        </w:rPr>
        <w:t xml:space="preserve">tước đoạt đất, thiên tai hoặc </w:t>
      </w:r>
      <w:r w:rsidRPr="00501627">
        <w:rPr>
          <w:rFonts w:eastAsia="Times New Roman" w:cs="Times New Roman"/>
          <w:color w:val="000000"/>
          <w:szCs w:val="24"/>
          <w:lang w:val="vi-VN"/>
        </w:rPr>
        <w:t>sát nhập lãnh đó vào khu vực đô thị</w:t>
      </w:r>
      <w:r w:rsidR="00B65EB4" w:rsidRPr="00501627">
        <w:rPr>
          <w:rFonts w:eastAsia="Times New Roman" w:cs="Times New Roman"/>
          <w:color w:val="000000"/>
          <w:szCs w:val="24"/>
          <w:lang w:val="vi-VN"/>
        </w:rPr>
        <w:t>. ESS</w:t>
      </w:r>
      <w:r w:rsidRPr="00501627">
        <w:rPr>
          <w:rFonts w:eastAsia="Times New Roman" w:cs="Times New Roman"/>
          <w:color w:val="000000"/>
          <w:szCs w:val="24"/>
          <w:lang w:val="vi-VN"/>
        </w:rPr>
        <w:t>7</w:t>
      </w:r>
      <w:r w:rsidR="00B65EB4" w:rsidRPr="00501627">
        <w:rPr>
          <w:rFonts w:eastAsia="Times New Roman" w:cs="Times New Roman"/>
          <w:color w:val="000000"/>
          <w:szCs w:val="24"/>
          <w:lang w:val="vi-VN"/>
        </w:rPr>
        <w:t xml:space="preserve"> cũng áp dụng cho người dân sống trong rừng, người săn bắn hái lượm, người chăn gia súc hoặc các nhóm du mục khác, tùy thuộc vào việc đáp ứng các tiêu chí trong đoạn 8.</w:t>
      </w:r>
    </w:p>
    <w:p w14:paraId="4F676628" w14:textId="244093D2" w:rsidR="00B65EB4" w:rsidRPr="00501627" w:rsidRDefault="00B65EB4" w:rsidP="00704DFF">
      <w:pPr>
        <w:numPr>
          <w:ilvl w:val="0"/>
          <w:numId w:val="18"/>
        </w:numPr>
        <w:spacing w:before="0" w:after="160" w:line="320" w:lineRule="atLeast"/>
        <w:ind w:left="0" w:firstLine="0"/>
        <w:rPr>
          <w:rFonts w:eastAsia="Times New Roman" w:cs="Times New Roman"/>
          <w:color w:val="000000"/>
          <w:szCs w:val="24"/>
          <w:lang w:val="vi-VN"/>
        </w:rPr>
      </w:pPr>
      <w:r w:rsidRPr="00501627">
        <w:rPr>
          <w:rFonts w:eastAsia="Times New Roman" w:cs="Times New Roman"/>
          <w:color w:val="000000"/>
          <w:szCs w:val="24"/>
          <w:lang w:val="vi-VN"/>
        </w:rPr>
        <w:t xml:space="preserve">Sau khi Ngân hàng Thế giới xác định rằng </w:t>
      </w:r>
      <w:r w:rsidR="00B15E64" w:rsidRPr="00501627">
        <w:rPr>
          <w:rFonts w:eastAsia="Times New Roman" w:cs="Times New Roman"/>
          <w:color w:val="000000"/>
          <w:szCs w:val="24"/>
          <w:lang w:val="vi-VN"/>
        </w:rPr>
        <w:t xml:space="preserve">có sự hiện diện của </w:t>
      </w:r>
      <w:r w:rsidRPr="00501627">
        <w:rPr>
          <w:rFonts w:eastAsia="Times New Roman" w:cs="Times New Roman"/>
          <w:color w:val="000000"/>
          <w:szCs w:val="24"/>
          <w:lang w:val="vi-VN"/>
        </w:rPr>
        <w:t xml:space="preserve">cộng đồng DTTS hoặc có </w:t>
      </w:r>
      <w:r w:rsidR="00B15E64" w:rsidRPr="00501627">
        <w:rPr>
          <w:rFonts w:eastAsia="Times New Roman" w:cs="Times New Roman"/>
          <w:color w:val="000000"/>
          <w:szCs w:val="24"/>
          <w:lang w:val="vi-VN"/>
        </w:rPr>
        <w:t>gắn</w:t>
      </w:r>
      <w:r w:rsidRPr="00501627">
        <w:rPr>
          <w:rFonts w:eastAsia="Times New Roman" w:cs="Times New Roman"/>
          <w:color w:val="000000"/>
          <w:szCs w:val="24"/>
          <w:lang w:val="vi-VN"/>
        </w:rPr>
        <w:t xml:space="preserve"> </w:t>
      </w:r>
      <w:r w:rsidR="00B15E64" w:rsidRPr="00501627">
        <w:rPr>
          <w:rFonts w:eastAsia="Times New Roman" w:cs="Times New Roman"/>
          <w:color w:val="000000"/>
          <w:szCs w:val="24"/>
          <w:lang w:val="vi-VN"/>
        </w:rPr>
        <w:t>kết</w:t>
      </w:r>
      <w:r w:rsidRPr="00501627">
        <w:rPr>
          <w:rFonts w:eastAsia="Times New Roman" w:cs="Times New Roman"/>
          <w:color w:val="000000"/>
          <w:szCs w:val="24"/>
          <w:lang w:val="vi-VN"/>
        </w:rPr>
        <w:t xml:space="preserve"> tập thể </w:t>
      </w:r>
      <w:r w:rsidR="00B15E64" w:rsidRPr="00501627">
        <w:rPr>
          <w:rFonts w:eastAsia="Times New Roman" w:cs="Times New Roman"/>
          <w:color w:val="000000"/>
          <w:szCs w:val="24"/>
          <w:lang w:val="vi-VN"/>
        </w:rPr>
        <w:t>với</w:t>
      </w:r>
      <w:r w:rsidRPr="00501627">
        <w:rPr>
          <w:rFonts w:eastAsia="Times New Roman" w:cs="Times New Roman"/>
          <w:color w:val="000000"/>
          <w:szCs w:val="24"/>
          <w:lang w:val="vi-VN"/>
        </w:rPr>
        <w:t xml:space="preserve"> khu vực dự án, Bên vay có thể được yêu cầu tìm kiếm </w:t>
      </w:r>
      <w:r w:rsidR="00B15E64" w:rsidRPr="00501627">
        <w:rPr>
          <w:rFonts w:eastAsia="Times New Roman" w:cs="Times New Roman"/>
          <w:color w:val="000000"/>
          <w:szCs w:val="24"/>
          <w:lang w:val="vi-VN"/>
        </w:rPr>
        <w:t xml:space="preserve">thông tin </w:t>
      </w:r>
      <w:r w:rsidRPr="00501627">
        <w:rPr>
          <w:rFonts w:eastAsia="Times New Roman" w:cs="Times New Roman"/>
          <w:color w:val="000000"/>
          <w:szCs w:val="24"/>
          <w:lang w:val="vi-VN"/>
        </w:rPr>
        <w:t xml:space="preserve">đầu vào từ các chuyên gia để đáp ứng </w:t>
      </w:r>
      <w:r w:rsidR="00B15E64" w:rsidRPr="00501627">
        <w:rPr>
          <w:rFonts w:eastAsia="Times New Roman" w:cs="Times New Roman"/>
          <w:color w:val="000000"/>
          <w:szCs w:val="24"/>
          <w:lang w:val="vi-VN"/>
        </w:rPr>
        <w:t xml:space="preserve">các yêu cầu về </w:t>
      </w:r>
      <w:r w:rsidRPr="00501627">
        <w:rPr>
          <w:rFonts w:eastAsia="Times New Roman" w:cs="Times New Roman"/>
          <w:color w:val="000000"/>
          <w:szCs w:val="24"/>
          <w:lang w:val="vi-VN"/>
        </w:rPr>
        <w:t xml:space="preserve">tham vấn, lập kế hoạch hoặc các yêu cầu khác của </w:t>
      </w:r>
      <w:r w:rsidR="00B15E64" w:rsidRPr="00501627">
        <w:rPr>
          <w:rFonts w:eastAsia="Times New Roman" w:cs="Times New Roman"/>
          <w:color w:val="000000"/>
          <w:szCs w:val="24"/>
          <w:lang w:val="vi-VN"/>
        </w:rPr>
        <w:t xml:space="preserve">tiêu chuẩn </w:t>
      </w:r>
      <w:r w:rsidRPr="00501627">
        <w:rPr>
          <w:rFonts w:eastAsia="Times New Roman" w:cs="Times New Roman"/>
          <w:color w:val="000000"/>
          <w:szCs w:val="24"/>
          <w:lang w:val="vi-VN"/>
        </w:rPr>
        <w:t xml:space="preserve">này. Ngân hàng Thế giới có thể </w:t>
      </w:r>
      <w:r w:rsidR="00B15E64" w:rsidRPr="00501627">
        <w:rPr>
          <w:rFonts w:eastAsia="Times New Roman" w:cs="Times New Roman"/>
          <w:color w:val="000000"/>
          <w:szCs w:val="24"/>
          <w:lang w:val="vi-VN"/>
        </w:rPr>
        <w:t xml:space="preserve">áp dụng </w:t>
      </w:r>
      <w:r w:rsidRPr="00501627">
        <w:rPr>
          <w:rFonts w:eastAsia="Times New Roman" w:cs="Times New Roman"/>
          <w:color w:val="000000"/>
          <w:szCs w:val="24"/>
          <w:lang w:val="vi-VN"/>
        </w:rPr>
        <w:t xml:space="preserve">các quy trình quốc gia trong quá trình sàng lọc dự án để xác định, theo đoạn 8 và 9, các cộng đồng DTTS (vì chúng có thể được đề cập trong bối cảnh quốc gia), </w:t>
      </w:r>
      <w:r w:rsidR="00B15E64" w:rsidRPr="00501627">
        <w:rPr>
          <w:rFonts w:eastAsia="Times New Roman" w:cs="Times New Roman"/>
          <w:color w:val="000000"/>
          <w:szCs w:val="24"/>
          <w:lang w:val="vi-VN"/>
        </w:rPr>
        <w:t xml:space="preserve">với điều kiện </w:t>
      </w:r>
      <w:r w:rsidRPr="00501627">
        <w:rPr>
          <w:rFonts w:eastAsia="Times New Roman" w:cs="Times New Roman"/>
          <w:color w:val="000000"/>
          <w:szCs w:val="24"/>
          <w:lang w:val="vi-VN"/>
        </w:rPr>
        <w:t>các quy trình này đáp ứng các yêu cầu của ESS</w:t>
      </w:r>
      <w:r w:rsidR="00B15E64" w:rsidRPr="00501627">
        <w:rPr>
          <w:rFonts w:eastAsia="Times New Roman" w:cs="Times New Roman"/>
          <w:color w:val="000000"/>
          <w:szCs w:val="24"/>
          <w:lang w:val="vi-VN"/>
        </w:rPr>
        <w:t xml:space="preserve">7. </w:t>
      </w:r>
    </w:p>
    <w:p w14:paraId="4CC6DFC7" w14:textId="79ECFA85" w:rsidR="00B65EB4" w:rsidRPr="00501627" w:rsidRDefault="00B65EB4" w:rsidP="00704DFF">
      <w:pPr>
        <w:numPr>
          <w:ilvl w:val="0"/>
          <w:numId w:val="18"/>
        </w:numPr>
        <w:spacing w:before="0" w:after="160" w:line="320" w:lineRule="atLeast"/>
        <w:ind w:left="0" w:firstLine="0"/>
        <w:jc w:val="left"/>
        <w:rPr>
          <w:rFonts w:eastAsia="Times New Roman" w:cs="Times New Roman"/>
          <w:color w:val="000000"/>
          <w:szCs w:val="24"/>
          <w:lang w:val="vi-VN"/>
        </w:rPr>
      </w:pPr>
      <w:r w:rsidRPr="00501627">
        <w:rPr>
          <w:rFonts w:eastAsia="Times New Roman" w:cs="Times New Roman"/>
          <w:color w:val="000000"/>
          <w:szCs w:val="24"/>
          <w:lang w:val="vi-VN"/>
        </w:rPr>
        <w:t xml:space="preserve">Là điều kiện tiên quyết để phê duyệt dự án đầu tư, ESS7 yêu cầu Cơ quan thực hiện dự án tiến hành tham vấn </w:t>
      </w:r>
      <w:r w:rsidR="009E2766" w:rsidRPr="00501627">
        <w:rPr>
          <w:rFonts w:eastAsia="Times New Roman" w:cs="Times New Roman"/>
          <w:color w:val="000000"/>
          <w:szCs w:val="24"/>
          <w:lang w:val="vi-VN"/>
        </w:rPr>
        <w:t xml:space="preserve">trên nguyên tắc </w:t>
      </w:r>
      <w:r w:rsidR="00535370" w:rsidRPr="00501627">
        <w:rPr>
          <w:rFonts w:eastAsia="Times New Roman" w:cs="Times New Roman"/>
          <w:color w:val="000000"/>
          <w:szCs w:val="24"/>
          <w:lang w:val="vi-VN"/>
        </w:rPr>
        <w:t xml:space="preserve">tự nguyện, </w:t>
      </w:r>
      <w:r w:rsidRPr="00501627">
        <w:rPr>
          <w:rFonts w:eastAsia="Times New Roman" w:cs="Times New Roman"/>
          <w:color w:val="000000"/>
          <w:szCs w:val="24"/>
          <w:lang w:val="vi-VN"/>
        </w:rPr>
        <w:t xml:space="preserve">trước và </w:t>
      </w:r>
      <w:r w:rsidR="00535370" w:rsidRPr="00501627">
        <w:rPr>
          <w:rFonts w:eastAsia="Times New Roman" w:cs="Times New Roman"/>
          <w:color w:val="000000"/>
          <w:szCs w:val="24"/>
          <w:lang w:val="vi-VN"/>
        </w:rPr>
        <w:t xml:space="preserve">được thông tin đầy đủ </w:t>
      </w:r>
      <w:r w:rsidRPr="00501627">
        <w:rPr>
          <w:rFonts w:eastAsia="Times New Roman" w:cs="Times New Roman"/>
          <w:color w:val="000000"/>
          <w:szCs w:val="24"/>
          <w:lang w:val="vi-VN"/>
        </w:rPr>
        <w:t xml:space="preserve">những người DTTS có khả năng bị ảnh hưởng và thiết lập mô hình hỗ trợ cộng đồng </w:t>
      </w:r>
      <w:r w:rsidR="00535370" w:rsidRPr="00501627">
        <w:rPr>
          <w:rFonts w:eastAsia="Times New Roman" w:cs="Times New Roman"/>
          <w:color w:val="000000"/>
          <w:szCs w:val="24"/>
          <w:lang w:val="vi-VN"/>
        </w:rPr>
        <w:t xml:space="preserve">rộng khắp cho </w:t>
      </w:r>
      <w:r w:rsidRPr="00501627">
        <w:rPr>
          <w:rFonts w:eastAsia="Times New Roman" w:cs="Times New Roman"/>
          <w:color w:val="000000"/>
          <w:szCs w:val="24"/>
          <w:lang w:val="vi-VN"/>
        </w:rPr>
        <w:t>dự án và các mục tiêu của dự án. Các mục tiêu chính của ESS7 là:</w:t>
      </w:r>
    </w:p>
    <w:p w14:paraId="51A4F64E" w14:textId="77777777" w:rsidR="00535370" w:rsidRPr="00501627" w:rsidRDefault="00535370" w:rsidP="00704DFF">
      <w:pPr>
        <w:pStyle w:val="ListParagraph"/>
        <w:numPr>
          <w:ilvl w:val="2"/>
          <w:numId w:val="19"/>
        </w:numPr>
        <w:tabs>
          <w:tab w:val="clear" w:pos="2160"/>
        </w:tabs>
        <w:spacing w:line="320" w:lineRule="atLeast"/>
        <w:ind w:left="709"/>
        <w:contextualSpacing w:val="0"/>
        <w:rPr>
          <w:rFonts w:eastAsia="Times New Roman" w:cs="Times New Roman"/>
          <w:color w:val="000000"/>
          <w:sz w:val="27"/>
          <w:szCs w:val="27"/>
          <w:lang w:val="vi-VN"/>
        </w:rPr>
      </w:pPr>
      <w:r w:rsidRPr="00501627">
        <w:rPr>
          <w:rFonts w:eastAsia="Times New Roman" w:cs="Times New Roman"/>
          <w:color w:val="000000"/>
          <w:szCs w:val="24"/>
          <w:lang w:val="vi-VN"/>
        </w:rPr>
        <w:t>Đảm bảo quá trình phát triển dự án khuyến khích sự tôn trọng hoàn toàn quyền con người, phẩm giá, nguyện vọng, bản sắc, văn hóa và sinh kế dựa vào tài nguyên thiên nhiên của các cộng đồng DTTS.</w:t>
      </w:r>
      <w:r w:rsidRPr="00501627">
        <w:rPr>
          <w:rFonts w:eastAsia="Times New Roman" w:cs="Times New Roman"/>
          <w:color w:val="000000"/>
          <w:sz w:val="14"/>
          <w:szCs w:val="14"/>
          <w:lang w:val="vi-VN"/>
        </w:rPr>
        <w:t>         </w:t>
      </w:r>
    </w:p>
    <w:p w14:paraId="4089E21C" w14:textId="77777777" w:rsidR="00535370" w:rsidRPr="00501627" w:rsidRDefault="00535370" w:rsidP="00704DFF">
      <w:pPr>
        <w:pStyle w:val="ListParagraph"/>
        <w:numPr>
          <w:ilvl w:val="2"/>
          <w:numId w:val="19"/>
        </w:numPr>
        <w:tabs>
          <w:tab w:val="clear" w:pos="2160"/>
        </w:tabs>
        <w:spacing w:line="320" w:lineRule="atLeast"/>
        <w:ind w:left="709"/>
        <w:contextualSpacing w:val="0"/>
        <w:rPr>
          <w:rFonts w:eastAsia="Times New Roman" w:cs="Times New Roman"/>
          <w:color w:val="000000"/>
          <w:sz w:val="27"/>
          <w:szCs w:val="27"/>
          <w:lang w:val="vi-VN"/>
        </w:rPr>
      </w:pPr>
      <w:r w:rsidRPr="00501627">
        <w:rPr>
          <w:rFonts w:eastAsia="Times New Roman" w:cs="Times New Roman"/>
          <w:color w:val="000000"/>
          <w:szCs w:val="24"/>
          <w:lang w:val="vi-VN"/>
        </w:rPr>
        <w:t>Tránh các tác động tiêu cực của các dự án đến các cộng đồng DTTS, hoặc khi không thể tránh được, thì giảm thiểu, giảm nhẹ và/hoặc bồi thường cho các tác động đó.</w:t>
      </w:r>
      <w:r w:rsidRPr="00501627">
        <w:rPr>
          <w:rFonts w:eastAsia="Times New Roman" w:cs="Times New Roman"/>
          <w:color w:val="000000"/>
          <w:sz w:val="14"/>
          <w:szCs w:val="14"/>
          <w:lang w:val="vi-VN"/>
        </w:rPr>
        <w:t>        </w:t>
      </w:r>
    </w:p>
    <w:p w14:paraId="04B41980" w14:textId="77777777" w:rsidR="00535370" w:rsidRPr="00501627" w:rsidRDefault="00535370" w:rsidP="00704DFF">
      <w:pPr>
        <w:pStyle w:val="ListParagraph"/>
        <w:numPr>
          <w:ilvl w:val="2"/>
          <w:numId w:val="19"/>
        </w:numPr>
        <w:tabs>
          <w:tab w:val="clear" w:pos="2160"/>
        </w:tabs>
        <w:spacing w:line="320" w:lineRule="atLeast"/>
        <w:ind w:left="709"/>
        <w:contextualSpacing w:val="0"/>
        <w:rPr>
          <w:rFonts w:eastAsia="Times New Roman" w:cs="Times New Roman"/>
          <w:color w:val="000000"/>
          <w:sz w:val="27"/>
          <w:szCs w:val="27"/>
          <w:lang w:val="vi-VN"/>
        </w:rPr>
      </w:pPr>
      <w:r w:rsidRPr="00501627">
        <w:rPr>
          <w:rFonts w:eastAsia="Times New Roman" w:cs="Times New Roman"/>
          <w:color w:val="000000"/>
          <w:szCs w:val="24"/>
          <w:lang w:val="vi-VN"/>
        </w:rPr>
        <w:t>Tăng cường lợi ích và các cơ hội phát triển bền vững cho cộng đồng DTTS theo cách thức dễ tiếp cận, toàn diện và phù hợp về văn hóa.</w:t>
      </w:r>
      <w:r w:rsidRPr="00501627">
        <w:rPr>
          <w:rFonts w:eastAsia="Times New Roman" w:cs="Times New Roman"/>
          <w:color w:val="000000"/>
          <w:sz w:val="14"/>
          <w:szCs w:val="14"/>
          <w:lang w:val="vi-VN"/>
        </w:rPr>
        <w:t>         </w:t>
      </w:r>
    </w:p>
    <w:p w14:paraId="0C43085D" w14:textId="77777777" w:rsidR="00535370" w:rsidRPr="00501627" w:rsidRDefault="00535370" w:rsidP="00704DFF">
      <w:pPr>
        <w:pStyle w:val="ListParagraph"/>
        <w:numPr>
          <w:ilvl w:val="2"/>
          <w:numId w:val="19"/>
        </w:numPr>
        <w:tabs>
          <w:tab w:val="clear" w:pos="2160"/>
        </w:tabs>
        <w:spacing w:line="320" w:lineRule="atLeast"/>
        <w:ind w:left="709"/>
        <w:contextualSpacing w:val="0"/>
        <w:rPr>
          <w:rFonts w:eastAsia="Times New Roman" w:cs="Times New Roman"/>
          <w:color w:val="000000"/>
          <w:sz w:val="27"/>
          <w:szCs w:val="27"/>
          <w:lang w:val="vi-VN"/>
        </w:rPr>
      </w:pPr>
      <w:r w:rsidRPr="00501627">
        <w:rPr>
          <w:rFonts w:eastAsia="Times New Roman" w:cs="Times New Roman"/>
          <w:color w:val="000000"/>
          <w:szCs w:val="24"/>
          <w:lang w:val="vi-VN"/>
        </w:rPr>
        <w:lastRenderedPageBreak/>
        <w:t>Cải tiến thiết kế dự án và thúc đẩy sự hỗ trợ của địa phương bằng cách thiết lập và duy trì mối quan hệ liên tục dựa trên tham vấn có ý nghĩa với các cộng đồng DTTS bị ảnh hưởng bởi dự án trong suốt vòng đời của dự án.</w:t>
      </w:r>
      <w:r w:rsidRPr="00501627">
        <w:rPr>
          <w:rFonts w:eastAsia="Times New Roman" w:cs="Times New Roman"/>
          <w:color w:val="000000"/>
          <w:sz w:val="14"/>
          <w:szCs w:val="14"/>
          <w:lang w:val="vi-VN"/>
        </w:rPr>
        <w:t>        </w:t>
      </w:r>
    </w:p>
    <w:p w14:paraId="02A4887E" w14:textId="70D64080" w:rsidR="00535370" w:rsidRPr="00501627" w:rsidRDefault="00535370" w:rsidP="00704DFF">
      <w:pPr>
        <w:pStyle w:val="ListParagraph"/>
        <w:numPr>
          <w:ilvl w:val="2"/>
          <w:numId w:val="19"/>
        </w:numPr>
        <w:tabs>
          <w:tab w:val="clear" w:pos="2160"/>
        </w:tabs>
        <w:spacing w:line="320" w:lineRule="atLeast"/>
        <w:ind w:left="709"/>
        <w:contextualSpacing w:val="0"/>
        <w:rPr>
          <w:rFonts w:eastAsia="Times New Roman" w:cs="Times New Roman"/>
          <w:color w:val="000000"/>
          <w:sz w:val="27"/>
          <w:szCs w:val="27"/>
          <w:lang w:val="vi-VN"/>
        </w:rPr>
      </w:pPr>
      <w:r w:rsidRPr="00501627">
        <w:rPr>
          <w:rFonts w:eastAsia="Times New Roman" w:cs="Times New Roman"/>
          <w:color w:val="000000"/>
          <w:szCs w:val="24"/>
          <w:lang w:val="vi-VN"/>
        </w:rPr>
        <w:t>Để có được sự đồng thuận</w:t>
      </w:r>
      <w:r w:rsidR="009E2766" w:rsidRPr="00501627">
        <w:rPr>
          <w:rFonts w:eastAsia="Times New Roman" w:cs="Times New Roman"/>
          <w:color w:val="000000"/>
          <w:szCs w:val="24"/>
          <w:lang w:val="vi-VN"/>
        </w:rPr>
        <w:t xml:space="preserve"> dựa trên nguyên tắc</w:t>
      </w:r>
      <w:r w:rsidRPr="00501627">
        <w:rPr>
          <w:rFonts w:eastAsia="Times New Roman" w:cs="Times New Roman"/>
          <w:color w:val="000000"/>
          <w:szCs w:val="24"/>
          <w:lang w:val="vi-VN"/>
        </w:rPr>
        <w:t xml:space="preserve"> tự nguyện, trước và được thông tin đầy đủ (FPIC) từ các cộng đồng DTTS bị ảnh hưởng trong ba trường hợp được mô tả trong ESS7.</w:t>
      </w:r>
      <w:r w:rsidRPr="00501627">
        <w:rPr>
          <w:rFonts w:eastAsia="Times New Roman" w:cs="Times New Roman"/>
          <w:color w:val="000000"/>
          <w:sz w:val="14"/>
          <w:szCs w:val="14"/>
          <w:lang w:val="vi-VN"/>
        </w:rPr>
        <w:t>        </w:t>
      </w:r>
    </w:p>
    <w:p w14:paraId="7D14FFCB" w14:textId="77777777" w:rsidR="00535370" w:rsidRPr="00501627" w:rsidRDefault="00535370" w:rsidP="00704DFF">
      <w:pPr>
        <w:pStyle w:val="ListParagraph"/>
        <w:numPr>
          <w:ilvl w:val="2"/>
          <w:numId w:val="19"/>
        </w:numPr>
        <w:tabs>
          <w:tab w:val="clear" w:pos="2160"/>
        </w:tabs>
        <w:spacing w:line="320" w:lineRule="atLeast"/>
        <w:ind w:left="709"/>
        <w:contextualSpacing w:val="0"/>
        <w:rPr>
          <w:rFonts w:eastAsia="Times New Roman" w:cs="Times New Roman"/>
          <w:color w:val="000000"/>
          <w:sz w:val="27"/>
          <w:szCs w:val="27"/>
          <w:lang w:val="vi-VN"/>
        </w:rPr>
      </w:pPr>
      <w:r w:rsidRPr="00501627">
        <w:rPr>
          <w:rFonts w:eastAsia="Times New Roman" w:cs="Times New Roman"/>
          <w:color w:val="000000"/>
          <w:szCs w:val="24"/>
          <w:lang w:val="vi-VN"/>
        </w:rPr>
        <w:t>Công nhận, tôn trọng và bảo tồn văn hóa, kiến ​​thức và tập quán của các cộng đồng DTTS, đồng thời tạo cơ hội cho họ thích ứng với các điều kiện đang thay đổi theo cách thức và khung thời gian phù hợp với họ.</w:t>
      </w:r>
      <w:r w:rsidRPr="00501627">
        <w:rPr>
          <w:rFonts w:eastAsia="Times New Roman" w:cs="Times New Roman"/>
          <w:color w:val="000000"/>
          <w:sz w:val="14"/>
          <w:szCs w:val="14"/>
          <w:lang w:val="vi-VN"/>
        </w:rPr>
        <w:t>          </w:t>
      </w:r>
    </w:p>
    <w:p w14:paraId="4EDCBD7A" w14:textId="603A57AE" w:rsidR="005B1A15" w:rsidRPr="00501627" w:rsidRDefault="00B65EB4" w:rsidP="00704DFF">
      <w:pPr>
        <w:pStyle w:val="ListParagraph"/>
        <w:numPr>
          <w:ilvl w:val="0"/>
          <w:numId w:val="18"/>
        </w:numPr>
        <w:tabs>
          <w:tab w:val="clear" w:pos="720"/>
          <w:tab w:val="num" w:pos="142"/>
        </w:tabs>
        <w:ind w:left="0" w:firstLine="0"/>
        <w:rPr>
          <w:rFonts w:cs="Times New Roman"/>
          <w:color w:val="000000" w:themeColor="text1"/>
          <w:lang w:val="vi-VN"/>
        </w:rPr>
      </w:pPr>
      <w:r w:rsidRPr="00501627">
        <w:rPr>
          <w:rFonts w:eastAsia="Times New Roman" w:cs="Times New Roman"/>
          <w:color w:val="000000"/>
          <w:szCs w:val="24"/>
          <w:lang w:val="vi-VN"/>
        </w:rPr>
        <w:t xml:space="preserve">Theo ESS7, EMPF này sẽ được áp dụng cho các tiểu dự án, cung cấp hướng dẫn về cách thực hiện sàng lọc sơ bộ </w:t>
      </w:r>
      <w:r w:rsidR="00535370" w:rsidRPr="00501627">
        <w:rPr>
          <w:rFonts w:eastAsia="Times New Roman" w:cs="Times New Roman"/>
          <w:color w:val="000000"/>
          <w:szCs w:val="24"/>
          <w:lang w:val="vi-VN"/>
        </w:rPr>
        <w:t xml:space="preserve">về cộng đồng DTTS, </w:t>
      </w:r>
      <w:r w:rsidRPr="00501627">
        <w:rPr>
          <w:rFonts w:eastAsia="Times New Roman" w:cs="Times New Roman"/>
          <w:color w:val="000000"/>
          <w:szCs w:val="24"/>
          <w:lang w:val="vi-VN"/>
        </w:rPr>
        <w:t xml:space="preserve">đánh giá xã hội, xác định các biện pháp giảm thiểu, giải quyết khiếu nại/khiếu kiện và các vấn đề nhạy cảm về giới và giám sát. Người </w:t>
      </w:r>
      <w:r w:rsidR="00535370" w:rsidRPr="00501627">
        <w:rPr>
          <w:rFonts w:eastAsia="Times New Roman" w:cs="Times New Roman"/>
          <w:color w:val="000000"/>
          <w:szCs w:val="24"/>
          <w:lang w:val="vi-VN"/>
        </w:rPr>
        <w:t xml:space="preserve">DTTS </w:t>
      </w:r>
      <w:r w:rsidRPr="00501627">
        <w:rPr>
          <w:rFonts w:eastAsia="Times New Roman" w:cs="Times New Roman"/>
          <w:color w:val="000000"/>
          <w:szCs w:val="24"/>
          <w:lang w:val="vi-VN"/>
        </w:rPr>
        <w:t>sẽ có lợi ích lâu dài thông qua việc đầu tư vào các hợp phần của dự án. Tuy nhiên, họ cũng có thể bị ảnh hưởng tiêu cực bởi việc thu hồi đất và</w:t>
      </w:r>
      <w:r w:rsidR="00535370" w:rsidRPr="00501627">
        <w:rPr>
          <w:rFonts w:eastAsia="Times New Roman" w:cs="Times New Roman"/>
          <w:color w:val="000000"/>
          <w:szCs w:val="24"/>
          <w:lang w:val="vi-VN"/>
        </w:rPr>
        <w:t>/</w:t>
      </w:r>
      <w:r w:rsidRPr="00501627">
        <w:rPr>
          <w:rFonts w:eastAsia="Times New Roman" w:cs="Times New Roman"/>
          <w:color w:val="000000"/>
          <w:szCs w:val="24"/>
          <w:lang w:val="vi-VN"/>
        </w:rPr>
        <w:t xml:space="preserve">hoặc tái định cư. Các chính sách và kế hoạch hành động cụ thể để giảm thiểu tác động tiềm tàng của việc thu hồi đất và tái định cư sẽ được </w:t>
      </w:r>
      <w:r w:rsidR="000E35A1" w:rsidRPr="00501627">
        <w:rPr>
          <w:rFonts w:eastAsia="Times New Roman" w:cs="Times New Roman"/>
          <w:color w:val="000000"/>
          <w:szCs w:val="24"/>
          <w:lang w:val="vi-VN"/>
        </w:rPr>
        <w:t>xây dựng</w:t>
      </w:r>
      <w:r w:rsidR="00535370" w:rsidRPr="00501627">
        <w:rPr>
          <w:rFonts w:eastAsia="Times New Roman" w:cs="Times New Roman"/>
          <w:color w:val="000000"/>
          <w:szCs w:val="24"/>
          <w:lang w:val="vi-VN"/>
        </w:rPr>
        <w:t xml:space="preserve"> </w:t>
      </w:r>
      <w:r w:rsidR="000E35A1" w:rsidRPr="00501627">
        <w:rPr>
          <w:rFonts w:eastAsia="Times New Roman" w:cs="Times New Roman"/>
          <w:color w:val="000000"/>
          <w:szCs w:val="24"/>
          <w:lang w:val="vi-VN"/>
        </w:rPr>
        <w:t xml:space="preserve">trong quá trình </w:t>
      </w:r>
      <w:r w:rsidRPr="00501627">
        <w:rPr>
          <w:rFonts w:eastAsia="Times New Roman" w:cs="Times New Roman"/>
          <w:color w:val="000000"/>
          <w:szCs w:val="24"/>
          <w:lang w:val="vi-VN"/>
        </w:rPr>
        <w:t>chuẩn bị kế hoạch hành động tái định cư cho từng tiểu dự án</w:t>
      </w:r>
      <w:r w:rsidRPr="00501627" w:rsidDel="00B65EB4">
        <w:rPr>
          <w:rFonts w:cs="Times New Roman"/>
          <w:color w:val="000000"/>
          <w:szCs w:val="24"/>
          <w:lang w:val="vi-VN"/>
        </w:rPr>
        <w:t xml:space="preserve"> </w:t>
      </w:r>
      <w:r w:rsidR="00772AFA" w:rsidRPr="00501627">
        <w:rPr>
          <w:rFonts w:cs="Times New Roman"/>
          <w:color w:val="000000" w:themeColor="text1"/>
          <w:lang w:val="vi-VN"/>
        </w:rPr>
        <w:t>.</w:t>
      </w:r>
    </w:p>
    <w:p w14:paraId="42A4939E" w14:textId="62D551E4" w:rsidR="00972B9F" w:rsidRPr="00501627" w:rsidRDefault="000E35A1" w:rsidP="002352F2">
      <w:pPr>
        <w:pStyle w:val="Heading1"/>
        <w:numPr>
          <w:ilvl w:val="0"/>
          <w:numId w:val="1"/>
        </w:numPr>
        <w:shd w:val="clear" w:color="auto" w:fill="FFC000"/>
        <w:ind w:left="0" w:firstLine="0"/>
        <w:rPr>
          <w:rFonts w:cs="Times New Roman"/>
          <w:szCs w:val="24"/>
          <w:lang w:val="vi-VN"/>
        </w:rPr>
      </w:pPr>
      <w:bookmarkStart w:id="52" w:name="_Toc44169426"/>
      <w:bookmarkStart w:id="53" w:name="_Toc56604686"/>
      <w:r w:rsidRPr="00501627">
        <w:rPr>
          <w:rFonts w:cs="Times New Roman"/>
          <w:szCs w:val="24"/>
          <w:lang w:val="vi-VN"/>
        </w:rPr>
        <w:t>HUY ĐỘNG SỰ THAM GIA CỦA CÁC BÊN LIÊN QUAN</w:t>
      </w:r>
      <w:bookmarkEnd w:id="53"/>
      <w:r w:rsidRPr="00501627">
        <w:rPr>
          <w:rFonts w:cs="Times New Roman"/>
          <w:szCs w:val="24"/>
          <w:lang w:val="vi-VN"/>
        </w:rPr>
        <w:t xml:space="preserve"> </w:t>
      </w:r>
      <w:bookmarkEnd w:id="52"/>
    </w:p>
    <w:p w14:paraId="3E3F3988" w14:textId="18B311A3" w:rsidR="00B226C3" w:rsidRPr="00501627" w:rsidRDefault="000E35A1" w:rsidP="00704DFF">
      <w:pPr>
        <w:pStyle w:val="Heading2"/>
        <w:numPr>
          <w:ilvl w:val="1"/>
          <w:numId w:val="20"/>
        </w:numPr>
        <w:shd w:val="clear" w:color="auto" w:fill="E2EFD9" w:themeFill="accent6" w:themeFillTint="33"/>
        <w:ind w:left="0" w:firstLine="0"/>
        <w:rPr>
          <w:rFonts w:cs="Times New Roman"/>
          <w:szCs w:val="24"/>
          <w:lang w:val="vi-VN"/>
        </w:rPr>
      </w:pPr>
      <w:bookmarkStart w:id="54" w:name="_Toc44169427"/>
      <w:bookmarkStart w:id="55" w:name="_Toc56604687"/>
      <w:r w:rsidRPr="00501627">
        <w:rPr>
          <w:rFonts w:cs="Times New Roman"/>
          <w:szCs w:val="24"/>
          <w:lang w:val="vi-VN"/>
        </w:rPr>
        <w:t>Tham vấn trong quá trình chuẩn bị dự án</w:t>
      </w:r>
      <w:bookmarkEnd w:id="54"/>
      <w:bookmarkEnd w:id="55"/>
    </w:p>
    <w:p w14:paraId="7E98491B" w14:textId="6FC54E1D" w:rsidR="000E35A1" w:rsidRPr="00501627" w:rsidRDefault="000E35A1" w:rsidP="00704DFF">
      <w:pPr>
        <w:pStyle w:val="ListParagraph"/>
        <w:numPr>
          <w:ilvl w:val="0"/>
          <w:numId w:val="18"/>
        </w:numPr>
        <w:spacing w:line="320" w:lineRule="atLeast"/>
        <w:ind w:left="0" w:firstLine="0"/>
        <w:contextualSpacing w:val="0"/>
        <w:rPr>
          <w:rFonts w:eastAsia="Times New Roman" w:cs="Times New Roman"/>
          <w:color w:val="000000"/>
          <w:szCs w:val="24"/>
          <w:lang w:val="vi-VN"/>
        </w:rPr>
      </w:pPr>
      <w:r w:rsidRPr="00501627">
        <w:rPr>
          <w:rFonts w:eastAsia="Times New Roman" w:cs="Times New Roman"/>
          <w:color w:val="000000"/>
          <w:szCs w:val="24"/>
          <w:lang w:val="vi-VN"/>
        </w:rPr>
        <w:t>Phần này cung cấp một khung thực hiện để đảm bảo rằng người DTTS trong khu vực dự án có cơ hội bình đẳng trong chia sẻ các lợi ích của dự án, việc tham vấn miễn phí, trước và được thông tin đầy đủ cũng như phổ biến thông tin đầy đủ sẽ được thực hiện để đảm bảo họ được tiếp cận và hỗ trợ trên diện rộng. Tham vấn cũng sẽ đảm bảo rằng mọi tác động tiêu cực tiềm tàng được giảm thiểu một cách thích hợp và EMPF sẽ được áp dụng cho tất cả các tiểu dự án. Khung thực hiện cung cấp hướng dẫn về cách thực hiện sàng lọc sơ bộ về các DTTS, đánh giá xã hội, thiết lập EMDP và xác định các biện pháp giảm thiểu được đưa ra để tham vấn, giải quyết khiếu nại, nhạy cảm giới và giám sát.</w:t>
      </w:r>
    </w:p>
    <w:p w14:paraId="33398061" w14:textId="770CCA70" w:rsidR="000E35A1" w:rsidRPr="00501627" w:rsidRDefault="000E35A1" w:rsidP="00704DFF">
      <w:pPr>
        <w:numPr>
          <w:ilvl w:val="0"/>
          <w:numId w:val="18"/>
        </w:numPr>
        <w:spacing w:line="320" w:lineRule="atLeast"/>
        <w:ind w:left="0" w:firstLine="0"/>
        <w:rPr>
          <w:rFonts w:eastAsia="Times New Roman" w:cs="Times New Roman"/>
          <w:color w:val="000000"/>
          <w:szCs w:val="24"/>
          <w:lang w:val="vi-VN"/>
        </w:rPr>
      </w:pPr>
      <w:r w:rsidRPr="00501627">
        <w:rPr>
          <w:rFonts w:eastAsia="Times New Roman" w:cs="Times New Roman"/>
          <w:color w:val="000000"/>
          <w:szCs w:val="24"/>
          <w:lang w:val="vi-VN"/>
        </w:rPr>
        <w:t xml:space="preserve">Một trong những mục đích của quá trình tham vấn và các cuộc họp cộng đồng thường xuyên là để thu hút các DTTS tham gia họp tham vấn có ý nghĩa và tích hợp kết quả tham vấn vào thiết kế dự án. Tham vấn sẽ cho phép các DTTS được bày tỏ quan điểm và các mối quan tâm của họ, đồng thời xác nhận các lợi ích tiềm năng của dự án và đảm bảo sự hỗ trợ rộng rãi </w:t>
      </w:r>
      <w:r w:rsidR="00C11B88" w:rsidRPr="00501627">
        <w:rPr>
          <w:rFonts w:eastAsia="Times New Roman" w:cs="Times New Roman"/>
          <w:color w:val="000000"/>
          <w:szCs w:val="24"/>
          <w:lang w:val="vi-VN"/>
        </w:rPr>
        <w:t xml:space="preserve">trong </w:t>
      </w:r>
      <w:r w:rsidRPr="00501627">
        <w:rPr>
          <w:rFonts w:eastAsia="Times New Roman" w:cs="Times New Roman"/>
          <w:color w:val="000000"/>
          <w:szCs w:val="24"/>
          <w:lang w:val="vi-VN"/>
        </w:rPr>
        <w:t xml:space="preserve">cộng đồng. Đối với dự án, quy trình tham vấn, phù hợp với </w:t>
      </w:r>
      <w:r w:rsidR="00C11B88" w:rsidRPr="00501627">
        <w:rPr>
          <w:rFonts w:eastAsia="Times New Roman" w:cs="Times New Roman"/>
          <w:color w:val="000000"/>
          <w:szCs w:val="24"/>
          <w:lang w:val="vi-VN"/>
        </w:rPr>
        <w:t>người DTTS</w:t>
      </w:r>
      <w:r w:rsidRPr="00501627">
        <w:rPr>
          <w:rFonts w:eastAsia="Times New Roman" w:cs="Times New Roman"/>
          <w:color w:val="000000"/>
          <w:szCs w:val="24"/>
          <w:lang w:val="vi-VN"/>
        </w:rPr>
        <w:t xml:space="preserve">, được thiết kế để đảm bảo tuân thủ ESS7 như </w:t>
      </w:r>
      <w:r w:rsidR="00C11B88" w:rsidRPr="00501627">
        <w:rPr>
          <w:rFonts w:eastAsia="Times New Roman" w:cs="Times New Roman"/>
          <w:color w:val="000000"/>
          <w:szCs w:val="24"/>
          <w:lang w:val="vi-VN"/>
        </w:rPr>
        <w:t xml:space="preserve">mô tả ở </w:t>
      </w:r>
      <w:r w:rsidRPr="00501627">
        <w:rPr>
          <w:rFonts w:eastAsia="Times New Roman" w:cs="Times New Roman"/>
          <w:color w:val="000000"/>
          <w:szCs w:val="24"/>
          <w:lang w:val="vi-VN"/>
        </w:rPr>
        <w:t>các phần sau</w:t>
      </w:r>
      <w:r w:rsidR="00C11B88" w:rsidRPr="00501627">
        <w:rPr>
          <w:rFonts w:eastAsia="Times New Roman" w:cs="Times New Roman"/>
          <w:color w:val="000000"/>
          <w:szCs w:val="24"/>
          <w:lang w:val="vi-VN"/>
        </w:rPr>
        <w:t xml:space="preserve"> đây</w:t>
      </w:r>
      <w:r w:rsidRPr="00501627">
        <w:rPr>
          <w:rFonts w:eastAsia="Times New Roman" w:cs="Times New Roman"/>
          <w:color w:val="000000"/>
          <w:szCs w:val="24"/>
          <w:lang w:val="vi-VN"/>
        </w:rPr>
        <w:t>.</w:t>
      </w:r>
    </w:p>
    <w:p w14:paraId="3FFECE8C" w14:textId="23AF8E26" w:rsidR="000E35A1" w:rsidRPr="00501627" w:rsidRDefault="000E35A1" w:rsidP="00704DFF">
      <w:pPr>
        <w:numPr>
          <w:ilvl w:val="0"/>
          <w:numId w:val="18"/>
        </w:numPr>
        <w:spacing w:line="320" w:lineRule="atLeast"/>
        <w:ind w:left="0" w:firstLine="0"/>
        <w:rPr>
          <w:rFonts w:eastAsia="Times New Roman" w:cs="Times New Roman"/>
          <w:color w:val="000000"/>
          <w:szCs w:val="24"/>
          <w:lang w:val="vi-VN"/>
        </w:rPr>
      </w:pPr>
      <w:r w:rsidRPr="00501627">
        <w:rPr>
          <w:rFonts w:eastAsia="Times New Roman" w:cs="Times New Roman"/>
          <w:color w:val="000000"/>
          <w:szCs w:val="24"/>
          <w:lang w:val="vi-VN"/>
        </w:rPr>
        <w:t xml:space="preserve">Tham vấn với các DTTS trong quá trình chuẩn bị dự án tại hiện trường thông qua các cuộc tham vấn </w:t>
      </w:r>
      <w:r w:rsidR="009E2766" w:rsidRPr="00501627">
        <w:rPr>
          <w:rFonts w:eastAsia="Times New Roman" w:cs="Times New Roman"/>
          <w:color w:val="000000"/>
          <w:szCs w:val="24"/>
          <w:lang w:val="vi-VN"/>
        </w:rPr>
        <w:t xml:space="preserve">dựa trên nguyên tắc </w:t>
      </w:r>
      <w:r w:rsidR="00C11B88" w:rsidRPr="00501627">
        <w:rPr>
          <w:rFonts w:eastAsia="Times New Roman" w:cs="Times New Roman"/>
          <w:color w:val="000000"/>
          <w:szCs w:val="24"/>
          <w:lang w:val="vi-VN"/>
        </w:rPr>
        <w:t xml:space="preserve">tự nguyện, </w:t>
      </w:r>
      <w:r w:rsidRPr="00501627">
        <w:rPr>
          <w:rFonts w:eastAsia="Times New Roman" w:cs="Times New Roman"/>
          <w:color w:val="000000"/>
          <w:szCs w:val="24"/>
          <w:lang w:val="vi-VN"/>
        </w:rPr>
        <w:t xml:space="preserve">trước và </w:t>
      </w:r>
      <w:r w:rsidR="00C11B88" w:rsidRPr="00501627">
        <w:rPr>
          <w:rFonts w:eastAsia="Times New Roman" w:cs="Times New Roman"/>
          <w:color w:val="000000"/>
          <w:szCs w:val="24"/>
          <w:lang w:val="vi-VN"/>
        </w:rPr>
        <w:t>được thông tin đầy đủ nhằm</w:t>
      </w:r>
      <w:r w:rsidRPr="00501627">
        <w:rPr>
          <w:rFonts w:eastAsia="Times New Roman" w:cs="Times New Roman"/>
          <w:color w:val="000000"/>
          <w:szCs w:val="24"/>
          <w:lang w:val="vi-VN"/>
        </w:rPr>
        <w:t xml:space="preserve"> đảm bảo rằng tất cả các hoạt động đề xuất của dự án nhận được sự hỗ trợ rộng rãi của cộng đồng các nhóm DTTS có thể bị ảnh hưởng bởi các hoạt động của dự án. Để đảm bảo sự tham gia của phụ nữ trong các </w:t>
      </w:r>
      <w:r w:rsidR="00C11B88" w:rsidRPr="00501627">
        <w:rPr>
          <w:rFonts w:eastAsia="Times New Roman" w:cs="Times New Roman"/>
          <w:color w:val="000000"/>
          <w:szCs w:val="24"/>
          <w:lang w:val="vi-VN"/>
        </w:rPr>
        <w:t>cuộc họp tham vấn</w:t>
      </w:r>
      <w:r w:rsidRPr="00501627">
        <w:rPr>
          <w:rFonts w:eastAsia="Times New Roman" w:cs="Times New Roman"/>
          <w:color w:val="000000"/>
          <w:szCs w:val="24"/>
          <w:lang w:val="vi-VN"/>
        </w:rPr>
        <w:t>, thảo luận nhóm nhỏ đã được tiến hành</w:t>
      </w:r>
      <w:r w:rsidR="00C11B88" w:rsidRPr="00501627">
        <w:rPr>
          <w:rFonts w:eastAsia="Times New Roman" w:cs="Times New Roman"/>
          <w:color w:val="000000"/>
          <w:szCs w:val="24"/>
          <w:lang w:val="vi-VN"/>
        </w:rPr>
        <w:t xml:space="preserve"> vài lần, ở địa điểm thuận tiện nhất, có sự hỗ trợ về dịch giả theo yêu cầu. </w:t>
      </w:r>
      <w:r w:rsidRPr="00501627">
        <w:rPr>
          <w:rFonts w:eastAsia="Times New Roman" w:cs="Times New Roman"/>
          <w:color w:val="000000"/>
          <w:szCs w:val="24"/>
          <w:lang w:val="vi-VN"/>
        </w:rPr>
        <w:t xml:space="preserve">Các chủ đề được thảo luận bao gồm thông tin về các tác động tiềm </w:t>
      </w:r>
      <w:r w:rsidR="00C11B88" w:rsidRPr="00501627">
        <w:rPr>
          <w:rFonts w:eastAsia="Times New Roman" w:cs="Times New Roman"/>
          <w:color w:val="000000"/>
          <w:szCs w:val="24"/>
          <w:lang w:val="vi-VN"/>
        </w:rPr>
        <w:t>tàng của dự án đến</w:t>
      </w:r>
      <w:r w:rsidRPr="00501627">
        <w:rPr>
          <w:rFonts w:eastAsia="Times New Roman" w:cs="Times New Roman"/>
          <w:color w:val="000000"/>
          <w:szCs w:val="24"/>
          <w:lang w:val="vi-VN"/>
        </w:rPr>
        <w:t xml:space="preserve"> văn hóa, phong tục,</w:t>
      </w:r>
      <w:r w:rsidR="00C11B88" w:rsidRPr="00501627">
        <w:rPr>
          <w:rFonts w:eastAsia="Times New Roman" w:cs="Times New Roman"/>
          <w:color w:val="000000"/>
          <w:szCs w:val="24"/>
          <w:lang w:val="vi-VN"/>
        </w:rPr>
        <w:t xml:space="preserve"> </w:t>
      </w:r>
      <w:r w:rsidRPr="00501627">
        <w:rPr>
          <w:rFonts w:eastAsia="Times New Roman" w:cs="Times New Roman"/>
          <w:color w:val="000000"/>
          <w:szCs w:val="24"/>
          <w:lang w:val="vi-VN"/>
        </w:rPr>
        <w:t xml:space="preserve">truyền thống và tập quán sinh kế của người DTTS, hoặc </w:t>
      </w:r>
      <w:r w:rsidR="00C11B88" w:rsidRPr="00501627">
        <w:rPr>
          <w:rFonts w:eastAsia="Times New Roman" w:cs="Times New Roman"/>
          <w:color w:val="000000"/>
          <w:szCs w:val="24"/>
          <w:lang w:val="vi-VN"/>
        </w:rPr>
        <w:t xml:space="preserve">nguồn </w:t>
      </w:r>
      <w:r w:rsidRPr="00501627">
        <w:rPr>
          <w:rFonts w:eastAsia="Times New Roman" w:cs="Times New Roman"/>
          <w:color w:val="000000"/>
          <w:szCs w:val="24"/>
          <w:lang w:val="vi-VN"/>
        </w:rPr>
        <w:t xml:space="preserve">vốn và </w:t>
      </w:r>
      <w:r w:rsidR="00C11B88" w:rsidRPr="00501627">
        <w:rPr>
          <w:rFonts w:eastAsia="Times New Roman" w:cs="Times New Roman"/>
          <w:color w:val="000000"/>
          <w:szCs w:val="24"/>
          <w:lang w:val="vi-VN"/>
        </w:rPr>
        <w:t>kết nối xã hội</w:t>
      </w:r>
      <w:r w:rsidRPr="00501627">
        <w:rPr>
          <w:rFonts w:eastAsia="Times New Roman" w:cs="Times New Roman"/>
          <w:color w:val="000000"/>
          <w:szCs w:val="24"/>
          <w:lang w:val="vi-VN"/>
        </w:rPr>
        <w:t xml:space="preserve"> của họ. Các cơ quan thực hiện </w:t>
      </w:r>
      <w:r w:rsidR="00C11B88" w:rsidRPr="00501627">
        <w:rPr>
          <w:rFonts w:eastAsia="Times New Roman" w:cs="Times New Roman"/>
          <w:color w:val="000000"/>
          <w:szCs w:val="24"/>
          <w:lang w:val="vi-VN"/>
        </w:rPr>
        <w:t>dự án </w:t>
      </w:r>
      <w:r w:rsidRPr="00501627">
        <w:rPr>
          <w:rFonts w:eastAsia="Times New Roman" w:cs="Times New Roman"/>
          <w:color w:val="000000"/>
          <w:szCs w:val="24"/>
          <w:lang w:val="vi-VN"/>
        </w:rPr>
        <w:t xml:space="preserve">sẽ hỗ trợ và </w:t>
      </w:r>
      <w:r w:rsidR="00C11B88" w:rsidRPr="00501627">
        <w:rPr>
          <w:rFonts w:eastAsia="Times New Roman" w:cs="Times New Roman"/>
          <w:color w:val="000000"/>
          <w:szCs w:val="24"/>
          <w:lang w:val="vi-VN"/>
        </w:rPr>
        <w:t xml:space="preserve">cung cấp cơ hội để đối thoại và giải quyết nguyện vọng của cộng đồng DTTS, và xác định các yêu tiên theo phương pháp có sự tham gia. </w:t>
      </w:r>
    </w:p>
    <w:p w14:paraId="2D46AB60" w14:textId="6E10E21E" w:rsidR="000E35A1" w:rsidRPr="00501627" w:rsidRDefault="000E35A1" w:rsidP="00704DFF">
      <w:pPr>
        <w:numPr>
          <w:ilvl w:val="0"/>
          <w:numId w:val="18"/>
        </w:numPr>
        <w:spacing w:line="320" w:lineRule="atLeast"/>
        <w:ind w:left="0" w:firstLine="0"/>
        <w:rPr>
          <w:rFonts w:eastAsia="Times New Roman" w:cs="Times New Roman"/>
          <w:color w:val="000000"/>
          <w:szCs w:val="24"/>
          <w:lang w:val="vi-VN"/>
        </w:rPr>
      </w:pPr>
      <w:r w:rsidRPr="00501627">
        <w:rPr>
          <w:rFonts w:eastAsia="Times New Roman" w:cs="Times New Roman"/>
          <w:color w:val="000000"/>
          <w:szCs w:val="24"/>
          <w:lang w:val="vi-VN"/>
        </w:rPr>
        <w:lastRenderedPageBreak/>
        <w:t xml:space="preserve">Để thực hiện bước đầu tiên của quá trình tham vấn, </w:t>
      </w:r>
      <w:r w:rsidR="00C11B88" w:rsidRPr="00501627">
        <w:rPr>
          <w:rFonts w:eastAsia="Times New Roman" w:cs="Times New Roman"/>
          <w:color w:val="000000"/>
          <w:szCs w:val="24"/>
          <w:lang w:val="vi-VN"/>
        </w:rPr>
        <w:t xml:space="preserve">các tư vấn an toàn xã hội đã kết hợp với các Ban quản lý dự án tỉnh (PPMU) của tất cả các tỉnh ở Đồng bằng sông Cửu Long </w:t>
      </w:r>
      <w:r w:rsidRPr="00501627">
        <w:rPr>
          <w:rFonts w:eastAsia="Times New Roman" w:cs="Times New Roman"/>
          <w:color w:val="000000"/>
          <w:szCs w:val="24"/>
          <w:lang w:val="vi-VN"/>
        </w:rPr>
        <w:t>(Sóc Trăng, Bạc Liêu, Cà Mau và Kiên Giang) để </w:t>
      </w:r>
      <w:r w:rsidR="002B636D" w:rsidRPr="00501627">
        <w:rPr>
          <w:rFonts w:eastAsia="Times New Roman" w:cs="Times New Roman"/>
          <w:color w:val="000000"/>
          <w:szCs w:val="24"/>
          <w:lang w:val="vi-VN"/>
        </w:rPr>
        <w:t>tổ chức họp với các bên liên quan tại địa phương, gồm Ủy ban Dân tộc tỉnh, chính quyền địa phương,</w:t>
      </w:r>
      <w:r w:rsidRPr="00501627">
        <w:rPr>
          <w:rFonts w:eastAsia="Times New Roman" w:cs="Times New Roman"/>
          <w:color w:val="000000"/>
          <w:szCs w:val="24"/>
          <w:lang w:val="vi-VN"/>
        </w:rPr>
        <w:t> để thảo luận về </w:t>
      </w:r>
      <w:r w:rsidR="002B636D" w:rsidRPr="00501627">
        <w:rPr>
          <w:rFonts w:eastAsia="Times New Roman" w:cs="Times New Roman"/>
          <w:color w:val="000000"/>
          <w:szCs w:val="24"/>
          <w:lang w:val="vi-VN"/>
        </w:rPr>
        <w:t xml:space="preserve">các </w:t>
      </w:r>
      <w:r w:rsidRPr="00501627">
        <w:rPr>
          <w:rFonts w:eastAsia="Times New Roman" w:cs="Times New Roman"/>
          <w:color w:val="000000"/>
          <w:szCs w:val="24"/>
          <w:lang w:val="vi-VN"/>
        </w:rPr>
        <w:t xml:space="preserve">tác động (tích cực và tiêu cực) của dự án </w:t>
      </w:r>
      <w:r w:rsidR="002B636D" w:rsidRPr="00501627">
        <w:rPr>
          <w:rFonts w:eastAsia="Times New Roman" w:cs="Times New Roman"/>
          <w:color w:val="000000"/>
          <w:szCs w:val="24"/>
          <w:lang w:val="vi-VN"/>
        </w:rPr>
        <w:t>đến cộng đồng</w:t>
      </w:r>
      <w:r w:rsidRPr="00501627">
        <w:rPr>
          <w:rFonts w:eastAsia="Times New Roman" w:cs="Times New Roman"/>
          <w:color w:val="000000"/>
          <w:szCs w:val="24"/>
          <w:lang w:val="vi-VN"/>
        </w:rPr>
        <w:t xml:space="preserve"> dân tộc thiểu số (cộng đồng người Khmer). </w:t>
      </w:r>
      <w:r w:rsidR="002B636D" w:rsidRPr="00501627">
        <w:rPr>
          <w:rFonts w:eastAsia="Times New Roman" w:cs="Times New Roman"/>
          <w:color w:val="000000"/>
          <w:szCs w:val="24"/>
          <w:lang w:val="vi-VN"/>
        </w:rPr>
        <w:t xml:space="preserve">Có 04 cuộc họp tham vấn đã được tổ chức với </w:t>
      </w:r>
      <w:r w:rsidRPr="00501627">
        <w:rPr>
          <w:rFonts w:eastAsia="Times New Roman" w:cs="Times New Roman"/>
          <w:color w:val="000000"/>
          <w:szCs w:val="24"/>
          <w:lang w:val="vi-VN"/>
        </w:rPr>
        <w:t>41 lượt người tham gia. Các cuộc họp tham vấn cũng tập trung thảo luận về các nguyên tắc </w:t>
      </w:r>
      <w:r w:rsidR="002B636D" w:rsidRPr="00501627">
        <w:rPr>
          <w:rFonts w:eastAsia="Times New Roman" w:cs="Times New Roman"/>
          <w:color w:val="000000"/>
          <w:szCs w:val="24"/>
          <w:lang w:val="vi-VN"/>
        </w:rPr>
        <w:t>F</w:t>
      </w:r>
      <w:r w:rsidRPr="00501627">
        <w:rPr>
          <w:rFonts w:eastAsia="Times New Roman" w:cs="Times New Roman"/>
          <w:color w:val="000000"/>
          <w:szCs w:val="24"/>
          <w:lang w:val="vi-VN"/>
        </w:rPr>
        <w:t>PIC đối với người dân tộc thiểu số </w:t>
      </w:r>
      <w:r w:rsidR="002B636D" w:rsidRPr="00501627">
        <w:rPr>
          <w:rFonts w:eastAsia="Times New Roman" w:cs="Times New Roman"/>
          <w:color w:val="000000"/>
          <w:szCs w:val="24"/>
          <w:lang w:val="vi-VN"/>
        </w:rPr>
        <w:t xml:space="preserve">theo cách </w:t>
      </w:r>
      <w:r w:rsidRPr="00501627">
        <w:rPr>
          <w:rFonts w:eastAsia="Times New Roman" w:cs="Times New Roman"/>
          <w:color w:val="000000"/>
          <w:szCs w:val="24"/>
          <w:lang w:val="vi-VN"/>
        </w:rPr>
        <w:t xml:space="preserve">nhạy cảm về văn hóa </w:t>
      </w:r>
      <w:r w:rsidR="002B636D" w:rsidRPr="00501627">
        <w:rPr>
          <w:rFonts w:eastAsia="Times New Roman" w:cs="Times New Roman"/>
          <w:color w:val="000000"/>
          <w:szCs w:val="24"/>
          <w:lang w:val="vi-VN"/>
        </w:rPr>
        <w:t>cho</w:t>
      </w:r>
      <w:r w:rsidRPr="00501627">
        <w:rPr>
          <w:rFonts w:eastAsia="Times New Roman" w:cs="Times New Roman"/>
          <w:color w:val="000000"/>
          <w:szCs w:val="24"/>
          <w:lang w:val="vi-VN"/>
        </w:rPr>
        <w:t xml:space="preserve"> các lĩnh vực hoạt động </w:t>
      </w:r>
      <w:r w:rsidR="002B636D" w:rsidRPr="00501627">
        <w:rPr>
          <w:rFonts w:eastAsia="Times New Roman" w:cs="Times New Roman"/>
          <w:color w:val="000000"/>
          <w:szCs w:val="24"/>
          <w:lang w:val="vi-VN"/>
        </w:rPr>
        <w:t xml:space="preserve">của </w:t>
      </w:r>
      <w:r w:rsidRPr="00501627">
        <w:rPr>
          <w:rFonts w:eastAsia="Times New Roman" w:cs="Times New Roman"/>
          <w:color w:val="000000"/>
          <w:szCs w:val="24"/>
          <w:lang w:val="vi-VN"/>
        </w:rPr>
        <w:t>dự án đề xuất nơi người DTTS sinh sống. </w:t>
      </w:r>
      <w:r w:rsidR="002B636D" w:rsidRPr="00501627">
        <w:rPr>
          <w:rFonts w:eastAsia="Times New Roman" w:cs="Times New Roman"/>
          <w:color w:val="000000"/>
          <w:szCs w:val="24"/>
          <w:lang w:val="vi-VN"/>
        </w:rPr>
        <w:t xml:space="preserve">Danh sách người tham dự và hình ảnh cuộc họp tham vấn tại các tỉnh/thành phố được trình bày ở </w:t>
      </w:r>
      <w:r w:rsidRPr="00501627">
        <w:rPr>
          <w:rFonts w:eastAsia="Times New Roman" w:cs="Times New Roman"/>
          <w:b/>
          <w:bCs/>
          <w:color w:val="000000"/>
          <w:szCs w:val="24"/>
          <w:lang w:val="vi-VN"/>
        </w:rPr>
        <w:t>Phụ lục 5</w:t>
      </w:r>
      <w:r w:rsidRPr="00501627">
        <w:rPr>
          <w:rFonts w:eastAsia="Times New Roman" w:cs="Times New Roman"/>
          <w:color w:val="000000"/>
          <w:szCs w:val="24"/>
          <w:lang w:val="vi-VN"/>
        </w:rPr>
        <w:t>.  </w:t>
      </w:r>
    </w:p>
    <w:p w14:paraId="0B29458A" w14:textId="356820BD" w:rsidR="000E35A1" w:rsidRPr="00501627" w:rsidRDefault="000E35A1" w:rsidP="00704DFF">
      <w:pPr>
        <w:numPr>
          <w:ilvl w:val="0"/>
          <w:numId w:val="18"/>
        </w:numPr>
        <w:spacing w:line="320" w:lineRule="atLeast"/>
        <w:ind w:left="0" w:firstLine="0"/>
        <w:rPr>
          <w:rFonts w:eastAsia="Times New Roman" w:cs="Times New Roman"/>
          <w:color w:val="000000"/>
          <w:szCs w:val="24"/>
          <w:lang w:val="vi-VN"/>
        </w:rPr>
      </w:pPr>
      <w:r w:rsidRPr="00501627">
        <w:rPr>
          <w:rFonts w:eastAsia="Times New Roman" w:cs="Times New Roman"/>
          <w:color w:val="000000"/>
          <w:szCs w:val="24"/>
          <w:lang w:val="vi-VN"/>
        </w:rPr>
        <w:t>T</w:t>
      </w:r>
      <w:r w:rsidR="002B636D" w:rsidRPr="00501627">
        <w:rPr>
          <w:rFonts w:eastAsia="Times New Roman" w:cs="Times New Roman"/>
          <w:color w:val="000000"/>
          <w:szCs w:val="24"/>
          <w:lang w:val="vi-VN"/>
        </w:rPr>
        <w:t xml:space="preserve">ại </w:t>
      </w:r>
      <w:r w:rsidRPr="00501627">
        <w:rPr>
          <w:rFonts w:eastAsia="Times New Roman" w:cs="Times New Roman"/>
          <w:color w:val="000000"/>
          <w:szCs w:val="24"/>
          <w:lang w:val="vi-VN"/>
        </w:rPr>
        <w:t xml:space="preserve">các </w:t>
      </w:r>
      <w:r w:rsidR="002B636D" w:rsidRPr="00501627">
        <w:rPr>
          <w:rFonts w:eastAsia="Times New Roman" w:cs="Times New Roman"/>
          <w:color w:val="000000"/>
          <w:szCs w:val="24"/>
          <w:lang w:val="vi-VN"/>
        </w:rPr>
        <w:t>cuộc</w:t>
      </w:r>
      <w:r w:rsidRPr="00501627">
        <w:rPr>
          <w:rFonts w:eastAsia="Times New Roman" w:cs="Times New Roman"/>
          <w:color w:val="000000"/>
          <w:szCs w:val="24"/>
          <w:lang w:val="vi-VN"/>
        </w:rPr>
        <w:t xml:space="preserve"> họp này, những người tham gia đã bày tỏ nguyện vọng và mối quan âm của họ </w:t>
      </w:r>
      <w:r w:rsidR="002B636D" w:rsidRPr="00501627">
        <w:rPr>
          <w:rFonts w:eastAsia="Times New Roman" w:cs="Times New Roman"/>
          <w:color w:val="000000"/>
          <w:szCs w:val="24"/>
          <w:lang w:val="vi-VN"/>
        </w:rPr>
        <w:t xml:space="preserve">đối với </w:t>
      </w:r>
      <w:r w:rsidRPr="00501627">
        <w:rPr>
          <w:rFonts w:eastAsia="Times New Roman" w:cs="Times New Roman"/>
          <w:color w:val="000000"/>
          <w:szCs w:val="24"/>
          <w:lang w:val="vi-VN"/>
        </w:rPr>
        <w:t>việc thực hiện dự án:</w:t>
      </w:r>
    </w:p>
    <w:p w14:paraId="495D736F" w14:textId="21797AA8" w:rsidR="000E35A1" w:rsidRPr="00501627" w:rsidRDefault="000E35A1" w:rsidP="00704DFF">
      <w:pPr>
        <w:pStyle w:val="ListParagraph"/>
        <w:numPr>
          <w:ilvl w:val="0"/>
          <w:numId w:val="22"/>
        </w:numPr>
        <w:spacing w:after="0" w:line="320" w:lineRule="atLeast"/>
        <w:ind w:left="709" w:hanging="425"/>
        <w:rPr>
          <w:rFonts w:eastAsia="Times New Roman" w:cs="Times New Roman"/>
          <w:color w:val="000000"/>
          <w:sz w:val="27"/>
          <w:szCs w:val="27"/>
          <w:lang w:val="vi-VN"/>
        </w:rPr>
      </w:pPr>
      <w:r w:rsidRPr="00501627">
        <w:rPr>
          <w:rFonts w:eastAsia="Times New Roman" w:cs="Times New Roman"/>
          <w:color w:val="000000"/>
          <w:szCs w:val="24"/>
          <w:lang w:val="vi-VN"/>
        </w:rPr>
        <w:t xml:space="preserve">Chính quyền địa phương ủng hộ dự án và thể hiện sự nhất trí cao </w:t>
      </w:r>
      <w:r w:rsidR="002B636D" w:rsidRPr="00501627">
        <w:rPr>
          <w:rFonts w:eastAsia="Times New Roman" w:cs="Times New Roman"/>
          <w:color w:val="000000"/>
          <w:szCs w:val="24"/>
          <w:lang w:val="vi-VN"/>
        </w:rPr>
        <w:t xml:space="preserve">đối với </w:t>
      </w:r>
      <w:r w:rsidRPr="00501627">
        <w:rPr>
          <w:rFonts w:eastAsia="Times New Roman" w:cs="Times New Roman"/>
          <w:color w:val="000000"/>
          <w:szCs w:val="24"/>
          <w:lang w:val="vi-VN"/>
        </w:rPr>
        <w:t xml:space="preserve">yêu cầu ưu tiên đặc biệt cho người Khmer </w:t>
      </w:r>
      <w:r w:rsidR="002B636D" w:rsidRPr="00501627">
        <w:rPr>
          <w:rFonts w:eastAsia="Times New Roman" w:cs="Times New Roman"/>
          <w:color w:val="000000"/>
          <w:szCs w:val="24"/>
          <w:lang w:val="vi-VN"/>
        </w:rPr>
        <w:t>trong</w:t>
      </w:r>
      <w:r w:rsidRPr="00501627">
        <w:rPr>
          <w:rFonts w:eastAsia="Times New Roman" w:cs="Times New Roman"/>
          <w:color w:val="000000"/>
          <w:szCs w:val="24"/>
          <w:lang w:val="vi-VN"/>
        </w:rPr>
        <w:t xml:space="preserve"> EMDP;</w:t>
      </w:r>
      <w:r w:rsidRPr="00501627">
        <w:rPr>
          <w:rFonts w:eastAsia="Times New Roman" w:cs="Times New Roman"/>
          <w:color w:val="000000"/>
          <w:sz w:val="14"/>
          <w:szCs w:val="14"/>
          <w:lang w:val="vi-VN"/>
        </w:rPr>
        <w:t>              </w:t>
      </w:r>
    </w:p>
    <w:p w14:paraId="21223AEC" w14:textId="39549786" w:rsidR="000E35A1" w:rsidRPr="00501627" w:rsidRDefault="000E35A1" w:rsidP="00704DFF">
      <w:pPr>
        <w:pStyle w:val="ListParagraph"/>
        <w:numPr>
          <w:ilvl w:val="0"/>
          <w:numId w:val="22"/>
        </w:numPr>
        <w:spacing w:after="0" w:line="320" w:lineRule="atLeast"/>
        <w:ind w:left="709" w:hanging="425"/>
        <w:rPr>
          <w:rFonts w:eastAsia="Times New Roman" w:cs="Times New Roman"/>
          <w:color w:val="000000"/>
          <w:sz w:val="27"/>
          <w:szCs w:val="27"/>
          <w:lang w:val="vi-VN"/>
        </w:rPr>
      </w:pPr>
      <w:r w:rsidRPr="00501627">
        <w:rPr>
          <w:rFonts w:eastAsia="Times New Roman" w:cs="Times New Roman"/>
          <w:color w:val="000000"/>
          <w:szCs w:val="24"/>
          <w:lang w:val="vi-VN"/>
        </w:rPr>
        <w:t>Về các hoạt động hỗ trợ, người Khmer muốn được học nghề hơn là được hỗ trợ bằng tiền;</w:t>
      </w:r>
      <w:r w:rsidRPr="00501627">
        <w:rPr>
          <w:rFonts w:eastAsia="Times New Roman" w:cs="Times New Roman"/>
          <w:color w:val="000000"/>
          <w:sz w:val="14"/>
          <w:szCs w:val="14"/>
          <w:lang w:val="vi-VN"/>
        </w:rPr>
        <w:t>            </w:t>
      </w:r>
    </w:p>
    <w:p w14:paraId="393B4228" w14:textId="738F674A" w:rsidR="000E35A1" w:rsidRPr="00501627" w:rsidRDefault="000E35A1" w:rsidP="00704DFF">
      <w:pPr>
        <w:pStyle w:val="ListParagraph"/>
        <w:numPr>
          <w:ilvl w:val="0"/>
          <w:numId w:val="22"/>
        </w:numPr>
        <w:spacing w:after="0" w:line="320" w:lineRule="atLeast"/>
        <w:ind w:left="709" w:hanging="425"/>
        <w:rPr>
          <w:rFonts w:eastAsia="Times New Roman" w:cs="Times New Roman"/>
          <w:color w:val="000000"/>
          <w:sz w:val="27"/>
          <w:szCs w:val="27"/>
          <w:lang w:val="vi-VN"/>
        </w:rPr>
      </w:pPr>
      <w:r w:rsidRPr="00501627">
        <w:rPr>
          <w:rFonts w:eastAsia="Times New Roman" w:cs="Times New Roman"/>
          <w:color w:val="000000"/>
          <w:szCs w:val="24"/>
          <w:lang w:val="vi-VN"/>
        </w:rPr>
        <w:t xml:space="preserve">Đối với năng lực quản lý thực hiện </w:t>
      </w:r>
      <w:r w:rsidR="002B636D" w:rsidRPr="00501627">
        <w:rPr>
          <w:rFonts w:eastAsia="Times New Roman" w:cs="Times New Roman"/>
          <w:color w:val="000000"/>
          <w:szCs w:val="24"/>
          <w:lang w:val="vi-VN"/>
        </w:rPr>
        <w:t>đối với cộng đồng DTTS</w:t>
      </w:r>
      <w:r w:rsidRPr="00501627">
        <w:rPr>
          <w:rFonts w:eastAsia="Times New Roman" w:cs="Times New Roman"/>
          <w:color w:val="000000"/>
          <w:szCs w:val="24"/>
          <w:lang w:val="vi-VN"/>
        </w:rPr>
        <w:t xml:space="preserve">, </w:t>
      </w:r>
      <w:r w:rsidR="002B636D" w:rsidRPr="00501627">
        <w:rPr>
          <w:rFonts w:eastAsia="Times New Roman" w:cs="Times New Roman"/>
          <w:color w:val="000000"/>
          <w:szCs w:val="24"/>
          <w:lang w:val="vi-VN"/>
        </w:rPr>
        <w:t xml:space="preserve">mới </w:t>
      </w:r>
      <w:r w:rsidRPr="00501627">
        <w:rPr>
          <w:rFonts w:eastAsia="Times New Roman" w:cs="Times New Roman"/>
          <w:color w:val="000000"/>
          <w:szCs w:val="24"/>
          <w:lang w:val="vi-VN"/>
        </w:rPr>
        <w:t xml:space="preserve">có một số ít cán bộ phường được đào tạo về các vấn đề </w:t>
      </w:r>
      <w:r w:rsidR="002B636D" w:rsidRPr="00501627">
        <w:rPr>
          <w:rFonts w:eastAsia="Times New Roman" w:cs="Times New Roman"/>
          <w:color w:val="000000"/>
          <w:szCs w:val="24"/>
          <w:lang w:val="vi-VN"/>
        </w:rPr>
        <w:t>DTTS</w:t>
      </w:r>
      <w:r w:rsidRPr="00501627">
        <w:rPr>
          <w:rFonts w:eastAsia="Times New Roman" w:cs="Times New Roman"/>
          <w:color w:val="000000"/>
          <w:szCs w:val="24"/>
          <w:lang w:val="vi-VN"/>
        </w:rPr>
        <w:t xml:space="preserve"> nên để thực hiện kế hoạch một cách hiệu quả, cần phải có các khóa đào tạo nâng cao năng lực cho cán bộ về vấn đề DTTS.</w:t>
      </w:r>
      <w:r w:rsidRPr="00501627">
        <w:rPr>
          <w:rFonts w:eastAsia="Times New Roman" w:cs="Times New Roman"/>
          <w:color w:val="000000"/>
          <w:sz w:val="14"/>
          <w:szCs w:val="14"/>
          <w:lang w:val="vi-VN"/>
        </w:rPr>
        <w:t>          </w:t>
      </w:r>
    </w:p>
    <w:p w14:paraId="47E9456F" w14:textId="596C1CE3" w:rsidR="00BE20ED" w:rsidRPr="00501627" w:rsidRDefault="000E35A1" w:rsidP="00704DFF">
      <w:pPr>
        <w:pStyle w:val="ListParagraph"/>
        <w:numPr>
          <w:ilvl w:val="0"/>
          <w:numId w:val="18"/>
        </w:numPr>
        <w:ind w:left="0" w:firstLine="0"/>
        <w:contextualSpacing w:val="0"/>
        <w:rPr>
          <w:rFonts w:cs="Times New Roman"/>
          <w:color w:val="000000" w:themeColor="text1"/>
          <w:lang w:val="vi-VN"/>
        </w:rPr>
      </w:pPr>
      <w:r w:rsidRPr="00501627">
        <w:rPr>
          <w:rFonts w:eastAsia="Times New Roman" w:cs="Times New Roman"/>
          <w:color w:val="000000"/>
          <w:szCs w:val="24"/>
          <w:lang w:val="vi-VN"/>
        </w:rPr>
        <w:t xml:space="preserve">Cần lưu ý rằng trong thời gian tham vấn này, do thời gian hạn chế và tác động của </w:t>
      </w:r>
      <w:r w:rsidR="00A80324" w:rsidRPr="00501627">
        <w:rPr>
          <w:rFonts w:eastAsia="Times New Roman" w:cs="Times New Roman"/>
          <w:color w:val="000000"/>
          <w:szCs w:val="24"/>
          <w:lang w:val="vi-VN"/>
        </w:rPr>
        <w:t>dịch</w:t>
      </w:r>
      <w:r w:rsidRPr="00501627">
        <w:rPr>
          <w:rFonts w:eastAsia="Times New Roman" w:cs="Times New Roman"/>
          <w:color w:val="000000"/>
          <w:szCs w:val="24"/>
          <w:lang w:val="vi-VN"/>
        </w:rPr>
        <w:t xml:space="preserve"> COVID-19, các hoạt động tham vấn cho người DTTS bị ảnh hưởng (cộng đồng người Khmer) đã không được thực hiện. </w:t>
      </w:r>
      <w:r w:rsidR="00A4262C" w:rsidRPr="00501627">
        <w:rPr>
          <w:rFonts w:eastAsia="Times New Roman" w:cs="Times New Roman"/>
          <w:color w:val="000000"/>
          <w:szCs w:val="24"/>
          <w:lang w:val="vi-VN"/>
        </w:rPr>
        <w:t xml:space="preserve">EMDP cho từng tỉnh, là  kế hoạch sẽ được lập trong quá trình thực hiện dự án, sẽ phản ánh các ý kiến từ người DTTS (người Khmer) bị ảnh hưởng. </w:t>
      </w:r>
      <w:r w:rsidRPr="00501627">
        <w:rPr>
          <w:rFonts w:eastAsia="Times New Roman" w:cs="Times New Roman"/>
          <w:color w:val="000000"/>
          <w:szCs w:val="24"/>
          <w:lang w:val="vi-VN"/>
        </w:rPr>
        <w:t>Các hoạt động tham vấn</w:t>
      </w:r>
      <w:r w:rsidR="00A4262C" w:rsidRPr="00501627">
        <w:rPr>
          <w:rFonts w:eastAsia="Times New Roman" w:cs="Times New Roman"/>
          <w:color w:val="000000"/>
          <w:szCs w:val="24"/>
          <w:lang w:val="vi-VN"/>
        </w:rPr>
        <w:t xml:space="preserve"> </w:t>
      </w:r>
      <w:r w:rsidRPr="00501627">
        <w:rPr>
          <w:rFonts w:eastAsia="Times New Roman" w:cs="Times New Roman"/>
          <w:color w:val="000000"/>
          <w:szCs w:val="24"/>
          <w:lang w:val="vi-VN"/>
        </w:rPr>
        <w:t xml:space="preserve">với người DTTS bị ảnh hưởng nên được thực hiện thông qua thảo luận nhóm với cỡ mẫu nhỏ từ 10 đến 15 người trong quá trình chuẩn bị EMDP cho các tiểu dự án. Những người tham gia được chọn ngẫu nhiên (từ 10 đến 15 người), kết hợp với chọn mẫu có mục đích (theo từng nhóm cụ thể, ví dụ nhóm bị ảnh hưởng, nhóm hưởng lợi) để thu thập thêm </w:t>
      </w:r>
      <w:r w:rsidR="00A4262C" w:rsidRPr="00501627">
        <w:rPr>
          <w:rFonts w:eastAsia="Times New Roman" w:cs="Times New Roman"/>
          <w:color w:val="000000"/>
          <w:szCs w:val="24"/>
          <w:lang w:val="vi-VN"/>
        </w:rPr>
        <w:t>ý kiến</w:t>
      </w:r>
      <w:r w:rsidRPr="00501627">
        <w:rPr>
          <w:rFonts w:eastAsia="Times New Roman" w:cs="Times New Roman"/>
          <w:color w:val="000000"/>
          <w:szCs w:val="24"/>
          <w:lang w:val="vi-VN"/>
        </w:rPr>
        <w:t xml:space="preserve">. Thảo luận nhóm là một phương tiện tham vấn hiệu quả vì nó khuyến khích </w:t>
      </w:r>
      <w:r w:rsidR="00A4262C" w:rsidRPr="00501627">
        <w:rPr>
          <w:rFonts w:eastAsia="Times New Roman" w:cs="Times New Roman"/>
          <w:color w:val="000000"/>
          <w:szCs w:val="24"/>
          <w:lang w:val="vi-VN"/>
        </w:rPr>
        <w:t xml:space="preserve">việc </w:t>
      </w:r>
      <w:r w:rsidRPr="00501627">
        <w:rPr>
          <w:rFonts w:eastAsia="Times New Roman" w:cs="Times New Roman"/>
          <w:color w:val="000000"/>
          <w:szCs w:val="24"/>
          <w:lang w:val="vi-VN"/>
        </w:rPr>
        <w:t xml:space="preserve">chia sẻ và thảo luận các quan điểm và ý </w:t>
      </w:r>
      <w:r w:rsidR="00A4262C" w:rsidRPr="00501627">
        <w:rPr>
          <w:rFonts w:eastAsia="Times New Roman" w:cs="Times New Roman"/>
          <w:color w:val="000000"/>
          <w:szCs w:val="24"/>
          <w:lang w:val="vi-VN"/>
        </w:rPr>
        <w:t>kiến</w:t>
      </w:r>
      <w:r w:rsidRPr="00501627">
        <w:rPr>
          <w:rFonts w:eastAsia="Times New Roman" w:cs="Times New Roman"/>
          <w:color w:val="000000"/>
          <w:szCs w:val="24"/>
          <w:lang w:val="vi-VN"/>
        </w:rPr>
        <w:t xml:space="preserve"> liên quan đến dự án được đề xuất</w:t>
      </w:r>
      <w:r w:rsidR="00A4262C" w:rsidRPr="00501627">
        <w:rPr>
          <w:rFonts w:eastAsia="Times New Roman" w:cs="Times New Roman"/>
          <w:color w:val="000000"/>
          <w:szCs w:val="24"/>
          <w:lang w:val="vi-VN"/>
        </w:rPr>
        <w:t xml:space="preserve">, sau đó tích hợp các </w:t>
      </w:r>
      <w:r w:rsidRPr="00501627">
        <w:rPr>
          <w:rFonts w:eastAsia="Times New Roman" w:cs="Times New Roman"/>
          <w:color w:val="000000"/>
          <w:szCs w:val="24"/>
          <w:lang w:val="vi-VN"/>
        </w:rPr>
        <w:t xml:space="preserve">phản hồi và nhận xét </w:t>
      </w:r>
      <w:r w:rsidR="00A4262C" w:rsidRPr="00501627">
        <w:rPr>
          <w:rFonts w:eastAsia="Times New Roman" w:cs="Times New Roman"/>
          <w:color w:val="000000"/>
          <w:szCs w:val="24"/>
          <w:lang w:val="vi-VN"/>
        </w:rPr>
        <w:t xml:space="preserve">đó trong </w:t>
      </w:r>
      <w:r w:rsidRPr="00501627">
        <w:rPr>
          <w:rFonts w:eastAsia="Times New Roman" w:cs="Times New Roman"/>
          <w:color w:val="000000"/>
          <w:szCs w:val="24"/>
          <w:lang w:val="vi-VN"/>
        </w:rPr>
        <w:t>dự thảo EMDP</w:t>
      </w:r>
      <w:r w:rsidR="00432B6C" w:rsidRPr="00501627">
        <w:rPr>
          <w:rFonts w:cs="Times New Roman"/>
          <w:color w:val="000000" w:themeColor="text1"/>
          <w:lang w:val="vi-VN"/>
        </w:rPr>
        <w:t>.</w:t>
      </w:r>
    </w:p>
    <w:p w14:paraId="559B3309" w14:textId="7258C315" w:rsidR="00547BAD" w:rsidRPr="00501627" w:rsidRDefault="00A4262C" w:rsidP="00704DFF">
      <w:pPr>
        <w:pStyle w:val="Heading2"/>
        <w:numPr>
          <w:ilvl w:val="1"/>
          <w:numId w:val="20"/>
        </w:numPr>
        <w:shd w:val="clear" w:color="auto" w:fill="E2EFD9" w:themeFill="accent6" w:themeFillTint="33"/>
        <w:ind w:left="0" w:firstLine="0"/>
        <w:rPr>
          <w:rFonts w:cs="Times New Roman"/>
          <w:szCs w:val="24"/>
          <w:lang w:val="vi-VN"/>
        </w:rPr>
      </w:pPr>
      <w:bookmarkStart w:id="56" w:name="_Toc44169428"/>
      <w:bookmarkStart w:id="57" w:name="_Toc56604688"/>
      <w:r w:rsidRPr="00501627">
        <w:rPr>
          <w:rFonts w:cs="Times New Roman"/>
          <w:szCs w:val="24"/>
          <w:lang w:val="vi-VN"/>
        </w:rPr>
        <w:t>Tham vấn người DTTS trong quá trình thực hiện dự án</w:t>
      </w:r>
      <w:bookmarkEnd w:id="56"/>
      <w:bookmarkEnd w:id="57"/>
    </w:p>
    <w:p w14:paraId="75F66ABE" w14:textId="6C8152FE" w:rsidR="00A4262C" w:rsidRPr="00501627" w:rsidRDefault="00A4262C" w:rsidP="00704DFF">
      <w:pPr>
        <w:pStyle w:val="ListParagraph"/>
        <w:numPr>
          <w:ilvl w:val="0"/>
          <w:numId w:val="18"/>
        </w:numPr>
        <w:ind w:left="0" w:firstLine="0"/>
        <w:contextualSpacing w:val="0"/>
        <w:rPr>
          <w:rFonts w:eastAsia="Times New Roman" w:cs="Times New Roman"/>
          <w:color w:val="000000"/>
          <w:szCs w:val="24"/>
          <w:lang w:val="vi-VN"/>
        </w:rPr>
      </w:pPr>
      <w:r w:rsidRPr="00501627">
        <w:rPr>
          <w:rFonts w:eastAsia="Times New Roman" w:cs="Times New Roman"/>
          <w:color w:val="000000"/>
          <w:szCs w:val="24"/>
          <w:lang w:val="vi-VN"/>
        </w:rPr>
        <w:t xml:space="preserve">Tiến hành tham vấn </w:t>
      </w:r>
      <w:r w:rsidR="00297F45" w:rsidRPr="00501627">
        <w:rPr>
          <w:rFonts w:eastAsia="Times New Roman" w:cs="Times New Roman"/>
          <w:color w:val="000000"/>
          <w:szCs w:val="24"/>
          <w:lang w:val="vi-VN"/>
        </w:rPr>
        <w:t xml:space="preserve">người </w:t>
      </w:r>
      <w:r w:rsidRPr="00501627">
        <w:rPr>
          <w:rFonts w:eastAsia="Times New Roman" w:cs="Times New Roman"/>
          <w:color w:val="000000"/>
          <w:szCs w:val="24"/>
          <w:lang w:val="vi-VN"/>
        </w:rPr>
        <w:t>DTTS trong quá trình thực hiện dự án nhằm mục đích thu thập và ghi lại thông tin về nhu cầu và những thách thức cụ thể mà họ đang phải đối mặt và xác định bất kỳ lĩnh vực tiềm năng nào cần bổ sung hoặc các hình thức hỗ trợ khác. Những người được dự án lựa chọn sẽ xây dựng các quy trình và hướng dẫn t</w:t>
      </w:r>
      <w:r w:rsidR="00297F45" w:rsidRPr="00501627">
        <w:rPr>
          <w:rFonts w:eastAsia="Times New Roman" w:cs="Times New Roman"/>
          <w:color w:val="000000"/>
          <w:szCs w:val="24"/>
          <w:lang w:val="vi-VN"/>
        </w:rPr>
        <w:t>ham</w:t>
      </w:r>
      <w:r w:rsidRPr="00501627">
        <w:rPr>
          <w:rFonts w:eastAsia="Times New Roman" w:cs="Times New Roman"/>
          <w:color w:val="000000"/>
          <w:szCs w:val="24"/>
          <w:lang w:val="vi-VN"/>
        </w:rPr>
        <w:t xml:space="preserve"> vấn để đảm bảo rằng các cuộc tham vấn được thực hiện </w:t>
      </w:r>
      <w:r w:rsidR="00297F45" w:rsidRPr="00501627">
        <w:rPr>
          <w:rFonts w:eastAsia="Times New Roman" w:cs="Times New Roman"/>
          <w:color w:val="000000"/>
          <w:szCs w:val="24"/>
          <w:lang w:val="vi-VN"/>
        </w:rPr>
        <w:t xml:space="preserve">tại địa điểm và thời gian </w:t>
      </w:r>
      <w:r w:rsidRPr="00501627">
        <w:rPr>
          <w:rFonts w:eastAsia="Times New Roman" w:cs="Times New Roman"/>
          <w:color w:val="000000"/>
          <w:szCs w:val="24"/>
          <w:lang w:val="vi-VN"/>
        </w:rPr>
        <w:t>phù hợp</w:t>
      </w:r>
      <w:r w:rsidR="00297F45" w:rsidRPr="00501627">
        <w:rPr>
          <w:rFonts w:eastAsia="Times New Roman" w:cs="Times New Roman"/>
          <w:color w:val="000000"/>
          <w:szCs w:val="24"/>
          <w:lang w:val="vi-VN"/>
        </w:rPr>
        <w:t xml:space="preserve">. </w:t>
      </w:r>
      <w:r w:rsidRPr="00501627">
        <w:rPr>
          <w:rFonts w:eastAsia="Times New Roman" w:cs="Times New Roman"/>
          <w:color w:val="000000"/>
          <w:szCs w:val="24"/>
          <w:lang w:val="vi-VN"/>
        </w:rPr>
        <w:t xml:space="preserve">Ngoài ra, việc tham vấn cần được tiến hành theo cách thích hợp mà </w:t>
      </w:r>
      <w:r w:rsidR="00297F45" w:rsidRPr="00501627">
        <w:rPr>
          <w:rFonts w:eastAsia="Times New Roman" w:cs="Times New Roman"/>
          <w:color w:val="000000"/>
          <w:szCs w:val="24"/>
          <w:lang w:val="vi-VN"/>
        </w:rPr>
        <w:t>người</w:t>
      </w:r>
      <w:r w:rsidRPr="00501627">
        <w:rPr>
          <w:rFonts w:eastAsia="Times New Roman" w:cs="Times New Roman"/>
          <w:color w:val="000000"/>
          <w:szCs w:val="24"/>
          <w:lang w:val="vi-VN"/>
        </w:rPr>
        <w:t xml:space="preserve"> DTTS có thể tiếp cận cũng như đảm bảo rằng tất cả các nhóm dễ bị tổn thương đều </w:t>
      </w:r>
      <w:r w:rsidR="00297F45" w:rsidRPr="00501627">
        <w:rPr>
          <w:rFonts w:eastAsia="Times New Roman" w:cs="Times New Roman"/>
          <w:color w:val="000000"/>
          <w:szCs w:val="24"/>
          <w:lang w:val="vi-VN"/>
        </w:rPr>
        <w:t xml:space="preserve">có thể </w:t>
      </w:r>
      <w:r w:rsidRPr="00501627">
        <w:rPr>
          <w:rFonts w:eastAsia="Times New Roman" w:cs="Times New Roman"/>
          <w:color w:val="000000"/>
          <w:szCs w:val="24"/>
          <w:lang w:val="vi-VN"/>
        </w:rPr>
        <w:t>tham gia vào quá trình tham vấn</w:t>
      </w:r>
      <w:r w:rsidR="00297F45" w:rsidRPr="00501627">
        <w:rPr>
          <w:rFonts w:eastAsia="Times New Roman" w:cs="Times New Roman"/>
          <w:color w:val="000000"/>
          <w:szCs w:val="24"/>
          <w:lang w:val="vi-VN"/>
        </w:rPr>
        <w:t xml:space="preserve">, </w:t>
      </w:r>
      <w:r w:rsidRPr="00501627">
        <w:rPr>
          <w:rFonts w:eastAsia="Times New Roman" w:cs="Times New Roman"/>
          <w:color w:val="000000"/>
          <w:szCs w:val="24"/>
          <w:lang w:val="vi-VN"/>
        </w:rPr>
        <w:t>tạo một môi trường thân thiện và trung thực</w:t>
      </w:r>
      <w:r w:rsidR="00297F45" w:rsidRPr="00501627">
        <w:rPr>
          <w:rFonts w:eastAsia="Times New Roman" w:cs="Times New Roman"/>
          <w:color w:val="000000"/>
          <w:szCs w:val="24"/>
          <w:lang w:val="vi-VN"/>
        </w:rPr>
        <w:t>,</w:t>
      </w:r>
      <w:r w:rsidRPr="00501627">
        <w:rPr>
          <w:rFonts w:eastAsia="Times New Roman" w:cs="Times New Roman"/>
          <w:color w:val="000000"/>
          <w:szCs w:val="24"/>
          <w:lang w:val="vi-VN"/>
        </w:rPr>
        <w:t xml:space="preserve"> không có sự can thiệp hoặc đe dọa từ bên ngoài.</w:t>
      </w:r>
    </w:p>
    <w:p w14:paraId="0969F29D" w14:textId="5EF13F70" w:rsidR="00A4262C" w:rsidRPr="00501627" w:rsidRDefault="007E53CF" w:rsidP="00704DFF">
      <w:pPr>
        <w:numPr>
          <w:ilvl w:val="0"/>
          <w:numId w:val="18"/>
        </w:numPr>
        <w:ind w:left="0" w:firstLine="0"/>
        <w:rPr>
          <w:rFonts w:eastAsia="Times New Roman" w:cs="Times New Roman"/>
          <w:color w:val="000000"/>
          <w:szCs w:val="24"/>
          <w:lang w:val="vi-VN"/>
        </w:rPr>
      </w:pPr>
      <w:r w:rsidRPr="00501627">
        <w:rPr>
          <w:rFonts w:eastAsia="Times New Roman" w:cs="Times New Roman"/>
          <w:color w:val="000000"/>
          <w:szCs w:val="24"/>
          <w:lang w:val="vi-VN"/>
        </w:rPr>
        <w:t xml:space="preserve">Sử dụng tiếng </w:t>
      </w:r>
      <w:r w:rsidR="00A4262C" w:rsidRPr="00501627">
        <w:rPr>
          <w:rFonts w:eastAsia="Times New Roman" w:cs="Times New Roman"/>
          <w:color w:val="000000"/>
          <w:szCs w:val="24"/>
          <w:lang w:val="vi-VN"/>
        </w:rPr>
        <w:t>Khmer ngay từ đầu cho các hoạt động tham vấn được khuyến nghị. </w:t>
      </w:r>
      <w:r w:rsidRPr="00501627">
        <w:rPr>
          <w:rFonts w:eastAsia="Times New Roman" w:cs="Times New Roman"/>
          <w:color w:val="000000"/>
          <w:szCs w:val="24"/>
          <w:lang w:val="vi-VN"/>
        </w:rPr>
        <w:t>Q</w:t>
      </w:r>
      <w:r w:rsidR="00A4262C" w:rsidRPr="00501627">
        <w:rPr>
          <w:rFonts w:eastAsia="Times New Roman" w:cs="Times New Roman"/>
          <w:color w:val="000000"/>
          <w:szCs w:val="24"/>
          <w:lang w:val="vi-VN"/>
        </w:rPr>
        <w:t>uá trình tham vấn phải đảm bảo rằng các cộng đồng DTTS bị ảnh hưởng:</w:t>
      </w:r>
    </w:p>
    <w:p w14:paraId="408D209D" w14:textId="79D5BE4F" w:rsidR="00A4262C" w:rsidRPr="00501627" w:rsidRDefault="00A4262C" w:rsidP="00704DFF">
      <w:pPr>
        <w:pStyle w:val="ListParagraph"/>
        <w:numPr>
          <w:ilvl w:val="0"/>
          <w:numId w:val="23"/>
        </w:numPr>
        <w:spacing w:after="0" w:line="320" w:lineRule="atLeast"/>
        <w:ind w:left="709" w:hanging="425"/>
        <w:rPr>
          <w:rFonts w:eastAsia="Times New Roman" w:cs="Times New Roman"/>
          <w:color w:val="000000"/>
          <w:sz w:val="27"/>
          <w:szCs w:val="27"/>
          <w:lang w:val="vi-VN"/>
        </w:rPr>
      </w:pPr>
      <w:r w:rsidRPr="00501627">
        <w:rPr>
          <w:rFonts w:eastAsia="Times New Roman" w:cs="Times New Roman"/>
          <w:color w:val="000000"/>
          <w:szCs w:val="24"/>
          <w:lang w:val="vi-VN"/>
        </w:rPr>
        <w:t>hiểu các mục tiêu của dự án;</w:t>
      </w:r>
      <w:r w:rsidRPr="00501627">
        <w:rPr>
          <w:rFonts w:eastAsia="Times New Roman" w:cs="Times New Roman"/>
          <w:color w:val="000000"/>
          <w:sz w:val="14"/>
          <w:szCs w:val="14"/>
          <w:lang w:val="vi-VN"/>
        </w:rPr>
        <w:t>          </w:t>
      </w:r>
    </w:p>
    <w:p w14:paraId="01290DFE" w14:textId="2BD5D8CE" w:rsidR="00A4262C" w:rsidRPr="00501627" w:rsidRDefault="00A4262C" w:rsidP="00704DFF">
      <w:pPr>
        <w:pStyle w:val="ListParagraph"/>
        <w:numPr>
          <w:ilvl w:val="0"/>
          <w:numId w:val="23"/>
        </w:numPr>
        <w:spacing w:after="0" w:line="320" w:lineRule="atLeast"/>
        <w:ind w:left="709" w:hanging="425"/>
        <w:rPr>
          <w:rFonts w:eastAsia="Times New Roman" w:cs="Times New Roman"/>
          <w:color w:val="000000"/>
          <w:sz w:val="27"/>
          <w:szCs w:val="27"/>
          <w:lang w:val="vi-VN"/>
        </w:rPr>
      </w:pPr>
      <w:r w:rsidRPr="00501627">
        <w:rPr>
          <w:rFonts w:eastAsia="Times New Roman" w:cs="Times New Roman"/>
          <w:color w:val="000000"/>
          <w:szCs w:val="24"/>
          <w:lang w:val="vi-VN"/>
        </w:rPr>
        <w:t xml:space="preserve">nhận thức được </w:t>
      </w:r>
      <w:r w:rsidR="007E53CF" w:rsidRPr="00501627">
        <w:rPr>
          <w:rFonts w:eastAsia="Times New Roman" w:cs="Times New Roman"/>
          <w:color w:val="000000"/>
          <w:szCs w:val="24"/>
          <w:lang w:val="vi-VN"/>
        </w:rPr>
        <w:t xml:space="preserve">các </w:t>
      </w:r>
      <w:r w:rsidRPr="00501627">
        <w:rPr>
          <w:rFonts w:eastAsia="Times New Roman" w:cs="Times New Roman"/>
          <w:color w:val="000000"/>
          <w:szCs w:val="24"/>
          <w:lang w:val="vi-VN"/>
        </w:rPr>
        <w:t xml:space="preserve">lợi ích của dự án và tin rằng </w:t>
      </w:r>
      <w:r w:rsidR="007E53CF" w:rsidRPr="00501627">
        <w:rPr>
          <w:rFonts w:eastAsia="Times New Roman" w:cs="Times New Roman"/>
          <w:color w:val="000000"/>
          <w:szCs w:val="24"/>
          <w:lang w:val="vi-VN"/>
        </w:rPr>
        <w:t xml:space="preserve">các </w:t>
      </w:r>
      <w:r w:rsidRPr="00501627">
        <w:rPr>
          <w:rFonts w:eastAsia="Times New Roman" w:cs="Times New Roman"/>
          <w:color w:val="000000"/>
          <w:szCs w:val="24"/>
          <w:lang w:val="vi-VN"/>
        </w:rPr>
        <w:t>lợi ích đó phù hợp với văn hóa của họ;</w:t>
      </w:r>
      <w:r w:rsidRPr="00501627">
        <w:rPr>
          <w:rFonts w:eastAsia="Times New Roman" w:cs="Times New Roman"/>
          <w:color w:val="000000"/>
          <w:sz w:val="14"/>
          <w:szCs w:val="14"/>
          <w:lang w:val="vi-VN"/>
        </w:rPr>
        <w:t>        </w:t>
      </w:r>
    </w:p>
    <w:p w14:paraId="1F0A6C6B" w14:textId="5D4988BC" w:rsidR="00A4262C" w:rsidRPr="00501627" w:rsidRDefault="007E53CF" w:rsidP="00704DFF">
      <w:pPr>
        <w:pStyle w:val="ListParagraph"/>
        <w:numPr>
          <w:ilvl w:val="0"/>
          <w:numId w:val="23"/>
        </w:numPr>
        <w:spacing w:after="0" w:line="320" w:lineRule="atLeast"/>
        <w:ind w:left="709" w:hanging="425"/>
        <w:rPr>
          <w:rFonts w:eastAsia="Times New Roman" w:cs="Times New Roman"/>
          <w:color w:val="000000"/>
          <w:sz w:val="27"/>
          <w:szCs w:val="27"/>
          <w:lang w:val="vi-VN"/>
        </w:rPr>
      </w:pPr>
      <w:r w:rsidRPr="00501627">
        <w:rPr>
          <w:rFonts w:eastAsia="Times New Roman" w:cs="Times New Roman"/>
          <w:color w:val="000000"/>
          <w:szCs w:val="24"/>
          <w:lang w:val="vi-VN"/>
        </w:rPr>
        <w:lastRenderedPageBreak/>
        <w:t xml:space="preserve">cung cấp đầy đủ cơ hội để xác định </w:t>
      </w:r>
      <w:r w:rsidR="00A4262C" w:rsidRPr="00501627">
        <w:rPr>
          <w:rFonts w:eastAsia="Times New Roman" w:cs="Times New Roman"/>
          <w:color w:val="000000"/>
          <w:szCs w:val="24"/>
          <w:lang w:val="vi-VN"/>
        </w:rPr>
        <w:t>các ưu tiên và hạn chế của họ liên quan đến đền bù, tái định cư và các vấn đề môi trường.</w:t>
      </w:r>
      <w:r w:rsidR="00A4262C" w:rsidRPr="00501627">
        <w:rPr>
          <w:rFonts w:eastAsia="Times New Roman" w:cs="Times New Roman"/>
          <w:color w:val="000000"/>
          <w:sz w:val="14"/>
          <w:szCs w:val="14"/>
          <w:lang w:val="vi-VN"/>
        </w:rPr>
        <w:t>      </w:t>
      </w:r>
    </w:p>
    <w:p w14:paraId="33A8C6E5" w14:textId="329E1EDA" w:rsidR="00E80545" w:rsidRPr="00501627" w:rsidRDefault="00A4262C" w:rsidP="00704DFF">
      <w:pPr>
        <w:pStyle w:val="ListParagraph"/>
        <w:numPr>
          <w:ilvl w:val="0"/>
          <w:numId w:val="18"/>
        </w:numPr>
        <w:ind w:left="0" w:firstLine="0"/>
        <w:contextualSpacing w:val="0"/>
        <w:rPr>
          <w:rFonts w:cs="Times New Roman"/>
          <w:color w:val="000000" w:themeColor="text1"/>
          <w:szCs w:val="24"/>
          <w:lang w:val="vi-VN"/>
        </w:rPr>
      </w:pPr>
      <w:r w:rsidRPr="00501627">
        <w:rPr>
          <w:rFonts w:eastAsia="Times New Roman" w:cs="Times New Roman"/>
          <w:color w:val="000000"/>
          <w:szCs w:val="24"/>
          <w:lang w:val="vi-VN"/>
        </w:rPr>
        <w:t xml:space="preserve">Trong giai đoạn thực hiện dự án theo SFDP, </w:t>
      </w:r>
      <w:r w:rsidR="00F650E7" w:rsidRPr="00501627">
        <w:rPr>
          <w:rFonts w:eastAsia="Times New Roman" w:cs="Times New Roman"/>
          <w:color w:val="000000"/>
          <w:szCs w:val="24"/>
          <w:lang w:val="vi-VN"/>
        </w:rPr>
        <w:t xml:space="preserve">người DTTS </w:t>
      </w:r>
      <w:r w:rsidRPr="00501627">
        <w:rPr>
          <w:rFonts w:eastAsia="Times New Roman" w:cs="Times New Roman"/>
          <w:color w:val="000000"/>
          <w:szCs w:val="24"/>
          <w:lang w:val="vi-VN"/>
        </w:rPr>
        <w:t xml:space="preserve">sẽ được tham vấn </w:t>
      </w:r>
      <w:r w:rsidR="00F650E7" w:rsidRPr="00501627">
        <w:rPr>
          <w:rFonts w:eastAsia="Times New Roman" w:cs="Times New Roman"/>
          <w:color w:val="000000"/>
          <w:szCs w:val="24"/>
          <w:lang w:val="vi-VN"/>
        </w:rPr>
        <w:t xml:space="preserve">về </w:t>
      </w:r>
      <w:r w:rsidRPr="00501627">
        <w:rPr>
          <w:rFonts w:eastAsia="Times New Roman" w:cs="Times New Roman"/>
          <w:color w:val="000000"/>
          <w:szCs w:val="24"/>
          <w:lang w:val="vi-VN"/>
        </w:rPr>
        <w:t>tất cả các hoạt động của dự án</w:t>
      </w:r>
      <w:r w:rsidR="00F650E7" w:rsidRPr="00501627">
        <w:rPr>
          <w:rFonts w:eastAsia="Times New Roman" w:cs="Times New Roman"/>
          <w:color w:val="000000"/>
          <w:szCs w:val="24"/>
          <w:lang w:val="vi-VN"/>
        </w:rPr>
        <w:t>, là các hoạt động</w:t>
      </w:r>
      <w:r w:rsidRPr="00501627">
        <w:rPr>
          <w:rFonts w:eastAsia="Times New Roman" w:cs="Times New Roman"/>
          <w:color w:val="000000"/>
          <w:szCs w:val="24"/>
          <w:lang w:val="vi-VN"/>
        </w:rPr>
        <w:t xml:space="preserve"> có thể có tác động tích cực hoặc tiêu cực tiềm </w:t>
      </w:r>
      <w:r w:rsidR="00F650E7" w:rsidRPr="00501627">
        <w:rPr>
          <w:rFonts w:eastAsia="Times New Roman" w:cs="Times New Roman"/>
          <w:color w:val="000000"/>
          <w:szCs w:val="24"/>
          <w:lang w:val="vi-VN"/>
        </w:rPr>
        <w:t>tàng</w:t>
      </w:r>
      <w:r w:rsidRPr="00501627">
        <w:rPr>
          <w:rFonts w:eastAsia="Times New Roman" w:cs="Times New Roman"/>
          <w:color w:val="000000"/>
          <w:szCs w:val="24"/>
          <w:lang w:val="vi-VN"/>
        </w:rPr>
        <w:t xml:space="preserve"> </w:t>
      </w:r>
      <w:r w:rsidR="00F650E7" w:rsidRPr="00501627">
        <w:rPr>
          <w:rFonts w:eastAsia="Times New Roman" w:cs="Times New Roman"/>
          <w:color w:val="000000"/>
          <w:szCs w:val="24"/>
          <w:lang w:val="vi-VN"/>
        </w:rPr>
        <w:t>đến họ</w:t>
      </w:r>
      <w:r w:rsidRPr="00501627">
        <w:rPr>
          <w:rFonts w:eastAsia="Times New Roman" w:cs="Times New Roman"/>
          <w:color w:val="000000"/>
          <w:szCs w:val="24"/>
          <w:lang w:val="vi-VN"/>
        </w:rPr>
        <w:t>. </w:t>
      </w:r>
      <w:r w:rsidR="00F650E7" w:rsidRPr="00501627">
        <w:rPr>
          <w:rFonts w:eastAsia="Times New Roman" w:cs="Times New Roman"/>
          <w:color w:val="000000"/>
          <w:szCs w:val="24"/>
          <w:lang w:val="vi-VN"/>
        </w:rPr>
        <w:t xml:space="preserve">Mọi nỗ lực </w:t>
      </w:r>
      <w:r w:rsidRPr="00501627">
        <w:rPr>
          <w:rFonts w:eastAsia="Times New Roman" w:cs="Times New Roman"/>
          <w:color w:val="000000"/>
          <w:szCs w:val="24"/>
          <w:lang w:val="vi-VN"/>
        </w:rPr>
        <w:t xml:space="preserve">sẽ được thực hiện để thu hút sự tham gia của </w:t>
      </w:r>
      <w:r w:rsidR="00F650E7" w:rsidRPr="00501627">
        <w:rPr>
          <w:rFonts w:eastAsia="Times New Roman" w:cs="Times New Roman"/>
          <w:color w:val="000000"/>
          <w:szCs w:val="24"/>
          <w:lang w:val="vi-VN"/>
        </w:rPr>
        <w:t>cộng đồng</w:t>
      </w:r>
      <w:r w:rsidRPr="00501627">
        <w:rPr>
          <w:rFonts w:eastAsia="Times New Roman" w:cs="Times New Roman"/>
          <w:color w:val="000000"/>
          <w:szCs w:val="24"/>
          <w:lang w:val="vi-VN"/>
        </w:rPr>
        <w:t xml:space="preserve"> </w:t>
      </w:r>
      <w:r w:rsidR="00F650E7" w:rsidRPr="00501627">
        <w:rPr>
          <w:rFonts w:eastAsia="Times New Roman" w:cs="Times New Roman"/>
          <w:color w:val="000000"/>
          <w:szCs w:val="24"/>
          <w:lang w:val="vi-VN"/>
        </w:rPr>
        <w:t xml:space="preserve">người </w:t>
      </w:r>
      <w:r w:rsidRPr="00501627">
        <w:rPr>
          <w:rFonts w:eastAsia="Times New Roman" w:cs="Times New Roman"/>
          <w:color w:val="000000"/>
          <w:szCs w:val="24"/>
          <w:lang w:val="vi-VN"/>
        </w:rPr>
        <w:t xml:space="preserve">DTTS </w:t>
      </w:r>
      <w:r w:rsidR="00F650E7" w:rsidRPr="00501627">
        <w:rPr>
          <w:rFonts w:eastAsia="Times New Roman" w:cs="Times New Roman"/>
          <w:color w:val="000000"/>
          <w:szCs w:val="24"/>
          <w:lang w:val="vi-VN"/>
        </w:rPr>
        <w:t xml:space="preserve">vào </w:t>
      </w:r>
      <w:r w:rsidRPr="00501627">
        <w:rPr>
          <w:rFonts w:eastAsia="Times New Roman" w:cs="Times New Roman"/>
          <w:color w:val="000000"/>
          <w:szCs w:val="24"/>
          <w:lang w:val="vi-VN"/>
        </w:rPr>
        <w:t xml:space="preserve">việc lập kế hoạch, thiết kế, thực hiện và giám sát các biện pháp nhằm tăng </w:t>
      </w:r>
      <w:r w:rsidR="00F650E7" w:rsidRPr="00501627">
        <w:rPr>
          <w:rFonts w:eastAsia="Times New Roman" w:cs="Times New Roman"/>
          <w:color w:val="000000"/>
          <w:szCs w:val="24"/>
          <w:lang w:val="vi-VN"/>
        </w:rPr>
        <w:t xml:space="preserve">cường </w:t>
      </w:r>
      <w:r w:rsidRPr="00501627">
        <w:rPr>
          <w:rFonts w:eastAsia="Times New Roman" w:cs="Times New Roman"/>
          <w:color w:val="000000"/>
          <w:szCs w:val="24"/>
          <w:lang w:val="vi-VN"/>
        </w:rPr>
        <w:t>lợi ích từ dự án và tránh các tác động tiêu cực. </w:t>
      </w:r>
      <w:r w:rsidR="00F650E7" w:rsidRPr="00501627">
        <w:rPr>
          <w:rFonts w:eastAsia="Times New Roman" w:cs="Times New Roman"/>
          <w:color w:val="000000"/>
          <w:szCs w:val="24"/>
          <w:lang w:val="vi-VN"/>
        </w:rPr>
        <w:t>Bảng 4 gợi ý m</w:t>
      </w:r>
      <w:r w:rsidRPr="00501627">
        <w:rPr>
          <w:rFonts w:eastAsia="Times New Roman" w:cs="Times New Roman"/>
          <w:color w:val="000000"/>
          <w:szCs w:val="24"/>
          <w:lang w:val="vi-VN"/>
        </w:rPr>
        <w:t>ột quy trình tham vấn có ý nghĩa</w:t>
      </w:r>
      <w:r w:rsidR="00F650E7" w:rsidRPr="00501627">
        <w:rPr>
          <w:rFonts w:cs="Times New Roman"/>
          <w:color w:val="000000" w:themeColor="text1"/>
          <w:szCs w:val="24"/>
          <w:lang w:val="vi-VN"/>
        </w:rPr>
        <w:t>.</w:t>
      </w:r>
    </w:p>
    <w:p w14:paraId="6DA05718" w14:textId="75457627" w:rsidR="009340A4" w:rsidRPr="00E45161" w:rsidRDefault="002125FE" w:rsidP="009340A4">
      <w:pPr>
        <w:jc w:val="center"/>
        <w:rPr>
          <w:rFonts w:cs="Times New Roman"/>
          <w:color w:val="000000" w:themeColor="text1"/>
          <w:spacing w:val="-4"/>
          <w:szCs w:val="24"/>
          <w:lang w:val="vi-VN"/>
        </w:rPr>
      </w:pPr>
      <w:bookmarkStart w:id="58" w:name="_Toc56604790"/>
      <w:r w:rsidRPr="00E45161">
        <w:rPr>
          <w:rFonts w:cs="Times New Roman"/>
          <w:color w:val="000000" w:themeColor="text1"/>
          <w:szCs w:val="24"/>
          <w:lang w:val="vi-VN"/>
        </w:rPr>
        <w:t>Bảng</w:t>
      </w:r>
      <w:r w:rsidR="009340A4" w:rsidRPr="00E45161">
        <w:rPr>
          <w:rFonts w:cs="Times New Roman"/>
          <w:color w:val="000000" w:themeColor="text1"/>
          <w:szCs w:val="24"/>
          <w:lang w:val="vi-VN"/>
        </w:rPr>
        <w:t xml:space="preserve"> </w:t>
      </w:r>
      <w:r w:rsidR="009340A4" w:rsidRPr="00E45161">
        <w:rPr>
          <w:rFonts w:cs="Times New Roman"/>
          <w:color w:val="000000" w:themeColor="text1"/>
          <w:szCs w:val="24"/>
          <w:lang w:val="vi-VN"/>
        </w:rPr>
        <w:fldChar w:fldCharType="begin"/>
      </w:r>
      <w:r w:rsidR="009340A4" w:rsidRPr="00E45161">
        <w:rPr>
          <w:rFonts w:cs="Times New Roman"/>
          <w:color w:val="000000" w:themeColor="text1"/>
          <w:szCs w:val="24"/>
          <w:lang w:val="vi-VN"/>
        </w:rPr>
        <w:instrText xml:space="preserve"> SEQ Table \* ARABIC </w:instrText>
      </w:r>
      <w:r w:rsidR="009340A4" w:rsidRPr="00E45161">
        <w:rPr>
          <w:rFonts w:cs="Times New Roman"/>
          <w:color w:val="000000" w:themeColor="text1"/>
          <w:szCs w:val="24"/>
          <w:lang w:val="vi-VN"/>
        </w:rPr>
        <w:fldChar w:fldCharType="separate"/>
      </w:r>
      <w:r w:rsidR="009340A4" w:rsidRPr="00E45161">
        <w:rPr>
          <w:rFonts w:cs="Times New Roman"/>
          <w:color w:val="000000" w:themeColor="text1"/>
          <w:szCs w:val="24"/>
          <w:lang w:val="vi-VN"/>
        </w:rPr>
        <w:t>4</w:t>
      </w:r>
      <w:r w:rsidR="009340A4" w:rsidRPr="00E45161">
        <w:rPr>
          <w:rFonts w:cs="Times New Roman"/>
          <w:color w:val="000000" w:themeColor="text1"/>
          <w:szCs w:val="24"/>
          <w:lang w:val="vi-VN"/>
        </w:rPr>
        <w:fldChar w:fldCharType="end"/>
      </w:r>
      <w:r w:rsidR="009340A4" w:rsidRPr="00E45161">
        <w:rPr>
          <w:rFonts w:cs="Times New Roman"/>
          <w:color w:val="000000" w:themeColor="text1"/>
          <w:szCs w:val="24"/>
          <w:lang w:val="vi-VN"/>
        </w:rPr>
        <w:t xml:space="preserve"> </w:t>
      </w:r>
      <w:r w:rsidR="00F650E7" w:rsidRPr="00E45161">
        <w:rPr>
          <w:rFonts w:cs="Times New Roman"/>
          <w:color w:val="000000" w:themeColor="text1"/>
          <w:szCs w:val="24"/>
          <w:lang w:val="vi-VN"/>
        </w:rPr>
        <w:t>–</w:t>
      </w:r>
      <w:r w:rsidR="009340A4" w:rsidRPr="00E45161">
        <w:rPr>
          <w:rFonts w:cs="Times New Roman"/>
          <w:color w:val="000000" w:themeColor="text1"/>
          <w:szCs w:val="24"/>
          <w:lang w:val="vi-VN"/>
        </w:rPr>
        <w:t xml:space="preserve"> </w:t>
      </w:r>
      <w:r w:rsidR="00F650E7" w:rsidRPr="00E45161">
        <w:rPr>
          <w:rFonts w:cs="Times New Roman"/>
          <w:color w:val="000000" w:themeColor="text1"/>
          <w:szCs w:val="24"/>
          <w:lang w:val="vi-VN"/>
        </w:rPr>
        <w:t>Đề xuất các bước tham vấn có ý nghĩa</w:t>
      </w:r>
      <w:bookmarkEnd w:id="58"/>
      <w:r w:rsidR="009340A4" w:rsidRPr="00E45161">
        <w:rPr>
          <w:rFonts w:cs="Times New Roman"/>
          <w:color w:val="000000" w:themeColor="text1"/>
          <w:spacing w:val="-4"/>
          <w:szCs w:val="24"/>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45"/>
        <w:gridCol w:w="2508"/>
        <w:gridCol w:w="2509"/>
      </w:tblGrid>
      <w:tr w:rsidR="009340A4" w:rsidRPr="00501627" w14:paraId="71178D6A" w14:textId="77777777" w:rsidTr="008C03CB">
        <w:trPr>
          <w:tblHeader/>
        </w:trPr>
        <w:tc>
          <w:tcPr>
            <w:tcW w:w="4045" w:type="dxa"/>
            <w:shd w:val="clear" w:color="auto" w:fill="FBE4D5" w:themeFill="accent2" w:themeFillTint="33"/>
            <w:tcMar>
              <w:top w:w="80" w:type="dxa"/>
              <w:left w:w="80" w:type="dxa"/>
              <w:bottom w:w="80" w:type="dxa"/>
              <w:right w:w="80" w:type="dxa"/>
            </w:tcMar>
            <w:vAlign w:val="center"/>
            <w:hideMark/>
          </w:tcPr>
          <w:p w14:paraId="07B169F9" w14:textId="04D2A06C" w:rsidR="009340A4" w:rsidRPr="00501627" w:rsidRDefault="00F650E7" w:rsidP="008C03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cs="Times New Roman"/>
                <w:b/>
                <w:bCs/>
                <w:color w:val="000000" w:themeColor="text1"/>
                <w:spacing w:val="-4"/>
                <w:szCs w:val="24"/>
                <w:lang w:val="vi-VN"/>
              </w:rPr>
            </w:pPr>
            <w:r w:rsidRPr="00501627">
              <w:rPr>
                <w:rFonts w:cs="Times New Roman"/>
                <w:b/>
                <w:bCs/>
                <w:color w:val="000000" w:themeColor="text1"/>
                <w:spacing w:val="-4"/>
                <w:szCs w:val="24"/>
                <w:lang w:val="vi-VN"/>
              </w:rPr>
              <w:t>Nhiệm vụ tham vấn</w:t>
            </w:r>
          </w:p>
        </w:tc>
        <w:tc>
          <w:tcPr>
            <w:tcW w:w="2508" w:type="dxa"/>
            <w:shd w:val="clear" w:color="auto" w:fill="FBE4D5" w:themeFill="accent2" w:themeFillTint="33"/>
            <w:tcMar>
              <w:top w:w="80" w:type="dxa"/>
              <w:left w:w="80" w:type="dxa"/>
              <w:bottom w:w="80" w:type="dxa"/>
              <w:right w:w="80" w:type="dxa"/>
            </w:tcMar>
            <w:vAlign w:val="center"/>
            <w:hideMark/>
          </w:tcPr>
          <w:p w14:paraId="3C3B2902" w14:textId="1F60F23A" w:rsidR="009340A4" w:rsidRPr="00501627" w:rsidRDefault="00F650E7" w:rsidP="008C03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cs="Times New Roman"/>
                <w:b/>
                <w:bCs/>
                <w:color w:val="000000" w:themeColor="text1"/>
                <w:spacing w:val="-4"/>
                <w:szCs w:val="24"/>
                <w:lang w:val="vi-VN"/>
              </w:rPr>
            </w:pPr>
            <w:r w:rsidRPr="00501627">
              <w:rPr>
                <w:rFonts w:cs="Times New Roman"/>
                <w:b/>
                <w:bCs/>
                <w:color w:val="000000" w:themeColor="text1"/>
                <w:spacing w:val="-4"/>
                <w:szCs w:val="24"/>
                <w:lang w:val="vi-VN"/>
              </w:rPr>
              <w:t>Trách nhiệm thực hiện</w:t>
            </w:r>
          </w:p>
        </w:tc>
        <w:tc>
          <w:tcPr>
            <w:tcW w:w="2509" w:type="dxa"/>
            <w:shd w:val="clear" w:color="auto" w:fill="FBE4D5" w:themeFill="accent2" w:themeFillTint="33"/>
            <w:tcMar>
              <w:top w:w="80" w:type="dxa"/>
              <w:left w:w="80" w:type="dxa"/>
              <w:bottom w:w="80" w:type="dxa"/>
              <w:right w:w="80" w:type="dxa"/>
            </w:tcMar>
            <w:vAlign w:val="center"/>
            <w:hideMark/>
          </w:tcPr>
          <w:p w14:paraId="44A10A5E" w14:textId="65396E3D" w:rsidR="009340A4" w:rsidRPr="00501627" w:rsidRDefault="00F650E7" w:rsidP="008C03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cs="Times New Roman"/>
                <w:b/>
                <w:bCs/>
                <w:color w:val="000000" w:themeColor="text1"/>
                <w:spacing w:val="-4"/>
                <w:szCs w:val="24"/>
                <w:lang w:val="vi-VN"/>
              </w:rPr>
            </w:pPr>
            <w:r w:rsidRPr="00501627">
              <w:rPr>
                <w:rFonts w:cs="Times New Roman"/>
                <w:b/>
                <w:bCs/>
                <w:color w:val="000000" w:themeColor="text1"/>
                <w:spacing w:val="-4"/>
                <w:szCs w:val="24"/>
                <w:lang w:val="vi-VN"/>
              </w:rPr>
              <w:t>Thời gian</w:t>
            </w:r>
          </w:p>
        </w:tc>
      </w:tr>
      <w:tr w:rsidR="00F650E7" w:rsidRPr="00501627" w14:paraId="406261A1" w14:textId="77777777" w:rsidTr="008C03CB">
        <w:tc>
          <w:tcPr>
            <w:tcW w:w="4045" w:type="dxa"/>
            <w:tcMar>
              <w:top w:w="80" w:type="dxa"/>
              <w:left w:w="80" w:type="dxa"/>
              <w:bottom w:w="80" w:type="dxa"/>
              <w:right w:w="80" w:type="dxa"/>
            </w:tcMar>
            <w:hideMark/>
          </w:tcPr>
          <w:p w14:paraId="2F991079" w14:textId="67470BD3" w:rsidR="00F650E7" w:rsidRPr="00501627" w:rsidRDefault="00F650E7" w:rsidP="00F650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imes New Roman"/>
                <w:color w:val="000000" w:themeColor="text1"/>
                <w:spacing w:val="-4"/>
                <w:szCs w:val="24"/>
                <w:lang w:val="vi-VN"/>
              </w:rPr>
            </w:pPr>
            <w:r w:rsidRPr="00501627">
              <w:rPr>
                <w:rFonts w:eastAsia="Times New Roman" w:cs="Times New Roman"/>
                <w:spacing w:val="-4"/>
                <w:szCs w:val="24"/>
                <w:lang w:val="vi-VN"/>
              </w:rPr>
              <w:t>Xác định các bên liên quan chính ở cấp tỉnh và cộng đồng bị ảnh hưởng</w:t>
            </w:r>
          </w:p>
        </w:tc>
        <w:tc>
          <w:tcPr>
            <w:tcW w:w="2508" w:type="dxa"/>
            <w:tcMar>
              <w:top w:w="80" w:type="dxa"/>
              <w:left w:w="80" w:type="dxa"/>
              <w:bottom w:w="80" w:type="dxa"/>
              <w:right w:w="80" w:type="dxa"/>
            </w:tcMar>
            <w:hideMark/>
          </w:tcPr>
          <w:p w14:paraId="1E19BA44" w14:textId="2B9D8C8C" w:rsidR="00F650E7" w:rsidRPr="00501627" w:rsidRDefault="00F650E7" w:rsidP="00F650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imes New Roman"/>
                <w:color w:val="000000" w:themeColor="text1"/>
                <w:spacing w:val="-4"/>
                <w:szCs w:val="24"/>
                <w:lang w:val="vi-VN"/>
              </w:rPr>
            </w:pPr>
            <w:r w:rsidRPr="00501627">
              <w:rPr>
                <w:rFonts w:eastAsia="Times New Roman" w:cs="Times New Roman"/>
                <w:spacing w:val="-4"/>
                <w:szCs w:val="24"/>
                <w:lang w:val="vi-VN"/>
              </w:rPr>
              <w:t>Tư vấn EMDP</w:t>
            </w:r>
          </w:p>
        </w:tc>
        <w:tc>
          <w:tcPr>
            <w:tcW w:w="2509" w:type="dxa"/>
            <w:tcMar>
              <w:top w:w="80" w:type="dxa"/>
              <w:left w:w="80" w:type="dxa"/>
              <w:bottom w:w="80" w:type="dxa"/>
              <w:right w:w="80" w:type="dxa"/>
            </w:tcMar>
            <w:hideMark/>
          </w:tcPr>
          <w:p w14:paraId="5C0B810B" w14:textId="5625AA1B" w:rsidR="00F650E7" w:rsidRPr="00501627" w:rsidRDefault="00F650E7" w:rsidP="00F650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imes New Roman"/>
                <w:color w:val="000000" w:themeColor="text1"/>
                <w:spacing w:val="-4"/>
                <w:szCs w:val="24"/>
                <w:lang w:val="vi-VN"/>
              </w:rPr>
            </w:pPr>
            <w:r w:rsidRPr="00501627">
              <w:rPr>
                <w:rFonts w:eastAsia="Times New Roman" w:cs="Times New Roman"/>
                <w:spacing w:val="-4"/>
                <w:szCs w:val="24"/>
                <w:lang w:val="vi-VN"/>
              </w:rPr>
              <w:t>Ngay sau khi các địa điểm của tiểu dự án được xác định</w:t>
            </w:r>
          </w:p>
        </w:tc>
      </w:tr>
      <w:tr w:rsidR="00F650E7" w:rsidRPr="00501627" w14:paraId="01F20B07" w14:textId="77777777" w:rsidTr="008C03CB">
        <w:tc>
          <w:tcPr>
            <w:tcW w:w="4045" w:type="dxa"/>
            <w:tcMar>
              <w:top w:w="80" w:type="dxa"/>
              <w:left w:w="80" w:type="dxa"/>
              <w:bottom w:w="80" w:type="dxa"/>
              <w:right w:w="80" w:type="dxa"/>
            </w:tcMar>
            <w:hideMark/>
          </w:tcPr>
          <w:p w14:paraId="19484724" w14:textId="7DFBA014" w:rsidR="00F650E7" w:rsidRPr="00501627" w:rsidRDefault="00F650E7" w:rsidP="00F650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imes New Roman"/>
                <w:color w:val="000000" w:themeColor="text1"/>
                <w:spacing w:val="-4"/>
                <w:szCs w:val="24"/>
                <w:lang w:val="vi-VN"/>
              </w:rPr>
            </w:pPr>
            <w:r w:rsidRPr="00501627">
              <w:rPr>
                <w:rFonts w:eastAsia="Times New Roman" w:cs="Times New Roman"/>
                <w:spacing w:val="-4"/>
                <w:szCs w:val="24"/>
                <w:lang w:val="vi-VN"/>
              </w:rPr>
              <w:t xml:space="preserve">Công bố thông tin về tiểu dự án được đề xuất trước cuộc họp khởi động ít nhất 2 tuần </w:t>
            </w:r>
          </w:p>
        </w:tc>
        <w:tc>
          <w:tcPr>
            <w:tcW w:w="2508" w:type="dxa"/>
            <w:tcMar>
              <w:top w:w="80" w:type="dxa"/>
              <w:left w:w="80" w:type="dxa"/>
              <w:bottom w:w="80" w:type="dxa"/>
              <w:right w:w="80" w:type="dxa"/>
            </w:tcMar>
            <w:hideMark/>
          </w:tcPr>
          <w:p w14:paraId="04DDE7E7" w14:textId="39390A0A" w:rsidR="00F650E7" w:rsidRPr="00501627" w:rsidRDefault="00F650E7" w:rsidP="00F650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imes New Roman"/>
                <w:color w:val="000000" w:themeColor="text1"/>
                <w:spacing w:val="-4"/>
                <w:szCs w:val="24"/>
                <w:lang w:val="vi-VN"/>
              </w:rPr>
            </w:pPr>
            <w:r w:rsidRPr="00501627">
              <w:rPr>
                <w:rFonts w:eastAsia="Times New Roman" w:cs="Times New Roman"/>
                <w:spacing w:val="-4"/>
                <w:szCs w:val="24"/>
                <w:lang w:val="vi-VN"/>
              </w:rPr>
              <w:t>PPMU</w:t>
            </w:r>
          </w:p>
        </w:tc>
        <w:tc>
          <w:tcPr>
            <w:tcW w:w="2509" w:type="dxa"/>
            <w:tcMar>
              <w:top w:w="80" w:type="dxa"/>
              <w:left w:w="80" w:type="dxa"/>
              <w:bottom w:w="80" w:type="dxa"/>
              <w:right w:w="80" w:type="dxa"/>
            </w:tcMar>
            <w:hideMark/>
          </w:tcPr>
          <w:p w14:paraId="501648C2" w14:textId="5C42F554" w:rsidR="00F650E7" w:rsidRPr="00501627" w:rsidRDefault="00F650E7" w:rsidP="00F650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imes New Roman"/>
                <w:color w:val="000000" w:themeColor="text1"/>
                <w:spacing w:val="-4"/>
                <w:szCs w:val="24"/>
                <w:lang w:val="vi-VN"/>
              </w:rPr>
            </w:pPr>
            <w:r w:rsidRPr="00501627">
              <w:rPr>
                <w:rFonts w:eastAsia="Times New Roman" w:cs="Times New Roman"/>
                <w:spacing w:val="-4"/>
                <w:szCs w:val="24"/>
                <w:lang w:val="vi-VN"/>
              </w:rPr>
              <w:t>Ngay sau khi các địa điểm của tiểu dự án được xác định</w:t>
            </w:r>
          </w:p>
        </w:tc>
      </w:tr>
      <w:tr w:rsidR="00F650E7" w:rsidRPr="00501627" w14:paraId="354DA25F" w14:textId="77777777" w:rsidTr="008C03CB">
        <w:trPr>
          <w:trHeight w:val="693"/>
        </w:trPr>
        <w:tc>
          <w:tcPr>
            <w:tcW w:w="4045" w:type="dxa"/>
            <w:tcMar>
              <w:top w:w="80" w:type="dxa"/>
              <w:left w:w="80" w:type="dxa"/>
              <w:bottom w:w="80" w:type="dxa"/>
              <w:right w:w="80" w:type="dxa"/>
            </w:tcMar>
            <w:hideMark/>
          </w:tcPr>
          <w:p w14:paraId="3D9DC922" w14:textId="63CD68D7" w:rsidR="00F650E7" w:rsidRPr="00501627" w:rsidRDefault="00F650E7" w:rsidP="00F650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imes New Roman"/>
                <w:color w:val="000000" w:themeColor="text1"/>
                <w:spacing w:val="-4"/>
                <w:szCs w:val="24"/>
                <w:lang w:val="vi-VN"/>
              </w:rPr>
            </w:pPr>
            <w:r w:rsidRPr="00501627">
              <w:rPr>
                <w:rFonts w:eastAsia="Times New Roman" w:cs="Times New Roman"/>
                <w:spacing w:val="-4"/>
                <w:szCs w:val="24"/>
                <w:lang w:val="vi-VN"/>
              </w:rPr>
              <w:t xml:space="preserve">Họp thông tin ban đầu về Tiểu dự án và các tác động tiềm tàng của nó (có thể tăng gấp đôi buổi thảo luận nhóm tập trung </w:t>
            </w:r>
            <w:r w:rsidR="002351DB" w:rsidRPr="00501627">
              <w:rPr>
                <w:rFonts w:eastAsia="Times New Roman" w:cs="Times New Roman"/>
                <w:spacing w:val="-4"/>
                <w:szCs w:val="24"/>
                <w:lang w:val="vi-VN"/>
              </w:rPr>
              <w:t>về đánh giá xã hội (SA)</w:t>
            </w:r>
            <w:r w:rsidRPr="00501627">
              <w:rPr>
                <w:rFonts w:eastAsia="Times New Roman" w:cs="Times New Roman"/>
                <w:spacing w:val="-4"/>
                <w:szCs w:val="24"/>
                <w:lang w:val="vi-VN"/>
              </w:rPr>
              <w:t>) để đảm bảo huy động sớm sự tham gia</w:t>
            </w:r>
            <w:r w:rsidR="002351DB" w:rsidRPr="00501627">
              <w:rPr>
                <w:rFonts w:eastAsia="Times New Roman" w:cs="Times New Roman"/>
                <w:spacing w:val="-4"/>
                <w:szCs w:val="24"/>
                <w:lang w:val="vi-VN"/>
              </w:rPr>
              <w:t xml:space="preserve"> của các bên liên quan</w:t>
            </w:r>
            <w:r w:rsidRPr="00501627">
              <w:rPr>
                <w:rFonts w:eastAsia="Times New Roman" w:cs="Times New Roman"/>
                <w:spacing w:val="-4"/>
                <w:szCs w:val="24"/>
                <w:lang w:val="vi-VN"/>
              </w:rPr>
              <w:t xml:space="preserve">. </w:t>
            </w:r>
          </w:p>
        </w:tc>
        <w:tc>
          <w:tcPr>
            <w:tcW w:w="2508" w:type="dxa"/>
            <w:tcMar>
              <w:top w:w="80" w:type="dxa"/>
              <w:left w:w="80" w:type="dxa"/>
              <w:bottom w:w="80" w:type="dxa"/>
              <w:right w:w="80" w:type="dxa"/>
            </w:tcMar>
            <w:hideMark/>
          </w:tcPr>
          <w:p w14:paraId="693A0308" w14:textId="5A3BFC56" w:rsidR="00F650E7" w:rsidRPr="00501627" w:rsidRDefault="00F650E7" w:rsidP="00F650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imes New Roman"/>
                <w:color w:val="000000" w:themeColor="text1"/>
                <w:spacing w:val="-4"/>
                <w:szCs w:val="24"/>
                <w:lang w:val="vi-VN"/>
              </w:rPr>
            </w:pPr>
            <w:r w:rsidRPr="00501627">
              <w:rPr>
                <w:rFonts w:eastAsia="Times New Roman" w:cs="Times New Roman"/>
                <w:spacing w:val="-4"/>
                <w:szCs w:val="24"/>
                <w:lang w:val="vi-VN"/>
              </w:rPr>
              <w:t>Tư vấn EMDP/SA, PPMU, chính quyền xã, huyện và tỉnh</w:t>
            </w:r>
          </w:p>
        </w:tc>
        <w:tc>
          <w:tcPr>
            <w:tcW w:w="2509" w:type="dxa"/>
            <w:tcMar>
              <w:top w:w="80" w:type="dxa"/>
              <w:left w:w="80" w:type="dxa"/>
              <w:bottom w:w="80" w:type="dxa"/>
              <w:right w:w="80" w:type="dxa"/>
            </w:tcMar>
            <w:hideMark/>
          </w:tcPr>
          <w:p w14:paraId="7193270A" w14:textId="4A4C4F3A" w:rsidR="00F650E7" w:rsidRPr="00501627" w:rsidRDefault="00F650E7" w:rsidP="00F650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imes New Roman"/>
                <w:color w:val="000000" w:themeColor="text1"/>
                <w:spacing w:val="-4"/>
                <w:szCs w:val="24"/>
                <w:lang w:val="vi-VN"/>
              </w:rPr>
            </w:pPr>
            <w:r w:rsidRPr="00501627">
              <w:rPr>
                <w:rFonts w:eastAsia="Times New Roman" w:cs="Times New Roman"/>
                <w:spacing w:val="-4"/>
                <w:szCs w:val="24"/>
                <w:lang w:val="vi-VN"/>
              </w:rPr>
              <w:t>Trước khi hoàn thiện thiết kế tiểu dự án</w:t>
            </w:r>
          </w:p>
        </w:tc>
      </w:tr>
      <w:tr w:rsidR="00F650E7" w:rsidRPr="00501627" w14:paraId="53D830EF" w14:textId="77777777" w:rsidTr="008C03CB">
        <w:trPr>
          <w:trHeight w:val="17"/>
        </w:trPr>
        <w:tc>
          <w:tcPr>
            <w:tcW w:w="4045" w:type="dxa"/>
            <w:tcMar>
              <w:top w:w="80" w:type="dxa"/>
              <w:left w:w="80" w:type="dxa"/>
              <w:bottom w:w="80" w:type="dxa"/>
              <w:right w:w="80" w:type="dxa"/>
            </w:tcMar>
            <w:hideMark/>
          </w:tcPr>
          <w:p w14:paraId="7E5AD42D" w14:textId="6C8831B2" w:rsidR="00F650E7" w:rsidRPr="00501627" w:rsidRDefault="00F650E7" w:rsidP="00F650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imes New Roman"/>
                <w:color w:val="000000" w:themeColor="text1"/>
                <w:spacing w:val="-4"/>
                <w:szCs w:val="24"/>
                <w:lang w:val="vi-VN"/>
              </w:rPr>
            </w:pPr>
            <w:r w:rsidRPr="00501627">
              <w:rPr>
                <w:rFonts w:eastAsia="Times New Roman" w:cs="Times New Roman"/>
                <w:spacing w:val="-4"/>
                <w:szCs w:val="24"/>
                <w:lang w:val="vi-VN"/>
              </w:rPr>
              <w:t xml:space="preserve">Ghi lại </w:t>
            </w:r>
            <w:r w:rsidR="002351DB" w:rsidRPr="00501627">
              <w:rPr>
                <w:rFonts w:eastAsia="Times New Roman" w:cs="Times New Roman"/>
                <w:spacing w:val="-4"/>
                <w:szCs w:val="24"/>
                <w:lang w:val="vi-VN"/>
              </w:rPr>
              <w:t>ý kiến</w:t>
            </w:r>
            <w:r w:rsidRPr="00501627">
              <w:rPr>
                <w:rFonts w:eastAsia="Times New Roman" w:cs="Times New Roman"/>
                <w:spacing w:val="-4"/>
                <w:szCs w:val="24"/>
                <w:lang w:val="vi-VN"/>
              </w:rPr>
              <w:t xml:space="preserve"> của các bên liên quan về đề xuất tiểu dự án ban đầu</w:t>
            </w:r>
          </w:p>
        </w:tc>
        <w:tc>
          <w:tcPr>
            <w:tcW w:w="2508" w:type="dxa"/>
            <w:tcMar>
              <w:top w:w="80" w:type="dxa"/>
              <w:left w:w="80" w:type="dxa"/>
              <w:bottom w:w="80" w:type="dxa"/>
              <w:right w:w="80" w:type="dxa"/>
            </w:tcMar>
            <w:hideMark/>
          </w:tcPr>
          <w:p w14:paraId="7D8AAEFE" w14:textId="3FE75A66" w:rsidR="00F650E7" w:rsidRPr="00501627" w:rsidRDefault="00F650E7" w:rsidP="00F650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imes New Roman"/>
                <w:color w:val="000000" w:themeColor="text1"/>
                <w:spacing w:val="-4"/>
                <w:szCs w:val="24"/>
                <w:lang w:val="vi-VN"/>
              </w:rPr>
            </w:pPr>
            <w:r w:rsidRPr="00501627">
              <w:rPr>
                <w:rFonts w:eastAsia="Times New Roman" w:cs="Times New Roman"/>
                <w:spacing w:val="-4"/>
                <w:szCs w:val="24"/>
                <w:lang w:val="vi-VN"/>
              </w:rPr>
              <w:t>Tư vấn EMDP</w:t>
            </w:r>
          </w:p>
        </w:tc>
        <w:tc>
          <w:tcPr>
            <w:tcW w:w="2509" w:type="dxa"/>
            <w:tcMar>
              <w:top w:w="80" w:type="dxa"/>
              <w:left w:w="80" w:type="dxa"/>
              <w:bottom w:w="80" w:type="dxa"/>
              <w:right w:w="80" w:type="dxa"/>
            </w:tcMar>
            <w:hideMark/>
          </w:tcPr>
          <w:p w14:paraId="4C682ECC" w14:textId="2983C1B7" w:rsidR="00F650E7" w:rsidRPr="00501627" w:rsidRDefault="00F650E7" w:rsidP="00F650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imes New Roman"/>
                <w:color w:val="000000" w:themeColor="text1"/>
                <w:spacing w:val="-4"/>
                <w:szCs w:val="24"/>
                <w:lang w:val="vi-VN"/>
              </w:rPr>
            </w:pPr>
            <w:r w:rsidRPr="00501627">
              <w:rPr>
                <w:rFonts w:eastAsia="Times New Roman" w:cs="Times New Roman"/>
                <w:spacing w:val="-4"/>
                <w:szCs w:val="24"/>
                <w:lang w:val="vi-VN"/>
              </w:rPr>
              <w:t>Trước khi hoàn thiện thiết kế tiểu dự án</w:t>
            </w:r>
          </w:p>
        </w:tc>
      </w:tr>
      <w:tr w:rsidR="00F650E7" w:rsidRPr="00501627" w14:paraId="36F90CE2" w14:textId="77777777" w:rsidTr="008C03CB">
        <w:tc>
          <w:tcPr>
            <w:tcW w:w="4045" w:type="dxa"/>
            <w:tcMar>
              <w:top w:w="80" w:type="dxa"/>
              <w:left w:w="80" w:type="dxa"/>
              <w:bottom w:w="80" w:type="dxa"/>
              <w:right w:w="80" w:type="dxa"/>
            </w:tcMar>
            <w:hideMark/>
          </w:tcPr>
          <w:p w14:paraId="27DA1F16" w14:textId="3EAB47F9" w:rsidR="00F650E7" w:rsidRPr="00501627" w:rsidRDefault="00F650E7" w:rsidP="00F650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imes New Roman"/>
                <w:color w:val="000000" w:themeColor="text1"/>
                <w:spacing w:val="-4"/>
                <w:szCs w:val="24"/>
                <w:lang w:val="vi-VN"/>
              </w:rPr>
            </w:pPr>
            <w:r w:rsidRPr="00501627">
              <w:rPr>
                <w:rFonts w:eastAsia="Times New Roman" w:cs="Times New Roman"/>
                <w:spacing w:val="-4"/>
                <w:szCs w:val="24"/>
                <w:lang w:val="vi-VN"/>
              </w:rPr>
              <w:t xml:space="preserve">Chỉnh sửa tiểu dự án và </w:t>
            </w:r>
            <w:r w:rsidR="002351DB" w:rsidRPr="00501627">
              <w:rPr>
                <w:rFonts w:eastAsia="Times New Roman" w:cs="Times New Roman"/>
                <w:spacing w:val="-4"/>
                <w:szCs w:val="24"/>
                <w:lang w:val="vi-VN"/>
              </w:rPr>
              <w:t xml:space="preserve">lập </w:t>
            </w:r>
            <w:r w:rsidRPr="00501627">
              <w:rPr>
                <w:rFonts w:eastAsia="Times New Roman" w:cs="Times New Roman"/>
                <w:spacing w:val="-4"/>
                <w:szCs w:val="24"/>
                <w:lang w:val="vi-VN"/>
              </w:rPr>
              <w:t xml:space="preserve">EMDP dựa trên </w:t>
            </w:r>
            <w:r w:rsidR="002351DB" w:rsidRPr="00501627">
              <w:rPr>
                <w:rFonts w:eastAsia="Times New Roman" w:cs="Times New Roman"/>
                <w:spacing w:val="-4"/>
                <w:szCs w:val="24"/>
                <w:lang w:val="vi-VN"/>
              </w:rPr>
              <w:t xml:space="preserve">kết quả </w:t>
            </w:r>
            <w:r w:rsidRPr="00501627">
              <w:rPr>
                <w:rFonts w:eastAsia="Times New Roman" w:cs="Times New Roman"/>
                <w:spacing w:val="-4"/>
                <w:szCs w:val="24"/>
                <w:lang w:val="vi-VN"/>
              </w:rPr>
              <w:t>tham vấn ban đầu</w:t>
            </w:r>
          </w:p>
        </w:tc>
        <w:tc>
          <w:tcPr>
            <w:tcW w:w="2508" w:type="dxa"/>
            <w:tcMar>
              <w:top w:w="80" w:type="dxa"/>
              <w:left w:w="80" w:type="dxa"/>
              <w:bottom w:w="80" w:type="dxa"/>
              <w:right w:w="80" w:type="dxa"/>
            </w:tcMar>
            <w:hideMark/>
          </w:tcPr>
          <w:p w14:paraId="75E755CC" w14:textId="4BF4E1AA" w:rsidR="00F650E7" w:rsidRPr="00501627" w:rsidRDefault="00F650E7" w:rsidP="00F650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imes New Roman"/>
                <w:color w:val="000000" w:themeColor="text1"/>
                <w:spacing w:val="-4"/>
                <w:szCs w:val="24"/>
                <w:lang w:val="vi-VN"/>
              </w:rPr>
            </w:pPr>
            <w:r w:rsidRPr="00501627">
              <w:rPr>
                <w:rFonts w:eastAsia="Times New Roman" w:cs="Times New Roman"/>
                <w:spacing w:val="-4"/>
                <w:szCs w:val="24"/>
                <w:lang w:val="vi-VN"/>
              </w:rPr>
              <w:t>Tư vấn EMDP/SA,</w:t>
            </w:r>
          </w:p>
        </w:tc>
        <w:tc>
          <w:tcPr>
            <w:tcW w:w="2509" w:type="dxa"/>
            <w:tcMar>
              <w:top w:w="80" w:type="dxa"/>
              <w:left w:w="80" w:type="dxa"/>
              <w:bottom w:w="80" w:type="dxa"/>
              <w:right w:w="80" w:type="dxa"/>
            </w:tcMar>
            <w:hideMark/>
          </w:tcPr>
          <w:p w14:paraId="46D365E6" w14:textId="0C82182B" w:rsidR="00F650E7" w:rsidRPr="00501627" w:rsidRDefault="00F650E7" w:rsidP="00F650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imes New Roman"/>
                <w:color w:val="000000" w:themeColor="text1"/>
                <w:spacing w:val="-4"/>
                <w:szCs w:val="24"/>
                <w:lang w:val="vi-VN"/>
              </w:rPr>
            </w:pPr>
            <w:r w:rsidRPr="00501627">
              <w:rPr>
                <w:rFonts w:eastAsia="Times New Roman" w:cs="Times New Roman"/>
                <w:spacing w:val="-4"/>
                <w:szCs w:val="24"/>
                <w:lang w:val="vi-VN"/>
              </w:rPr>
              <w:t>Trước khi hoàn thiện thiết kế tiểu dự án</w:t>
            </w:r>
          </w:p>
        </w:tc>
      </w:tr>
      <w:tr w:rsidR="002351DB" w:rsidRPr="00501627" w14:paraId="48ABADD0" w14:textId="77777777" w:rsidTr="008C03CB">
        <w:trPr>
          <w:trHeight w:val="17"/>
        </w:trPr>
        <w:tc>
          <w:tcPr>
            <w:tcW w:w="4045" w:type="dxa"/>
            <w:tcMar>
              <w:top w:w="80" w:type="dxa"/>
              <w:left w:w="80" w:type="dxa"/>
              <w:bottom w:w="80" w:type="dxa"/>
              <w:right w:w="80" w:type="dxa"/>
            </w:tcMar>
            <w:hideMark/>
          </w:tcPr>
          <w:p w14:paraId="0B701C43" w14:textId="75E5E230" w:rsidR="002351DB" w:rsidRPr="00501627" w:rsidRDefault="002351DB" w:rsidP="002351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imes New Roman"/>
                <w:color w:val="000000" w:themeColor="text1"/>
                <w:spacing w:val="-4"/>
                <w:szCs w:val="24"/>
                <w:lang w:val="vi-VN"/>
              </w:rPr>
            </w:pPr>
            <w:r w:rsidRPr="00501627">
              <w:rPr>
                <w:rFonts w:eastAsia="Times New Roman" w:cs="Times New Roman"/>
                <w:spacing w:val="-4"/>
                <w:szCs w:val="24"/>
                <w:lang w:val="vi-VN"/>
              </w:rPr>
              <w:t>Trình bày lại đề xuất tiểu dự án, cùng với EMDP tại cuộc họp tiếp theo</w:t>
            </w:r>
          </w:p>
        </w:tc>
        <w:tc>
          <w:tcPr>
            <w:tcW w:w="2508" w:type="dxa"/>
            <w:tcMar>
              <w:top w:w="80" w:type="dxa"/>
              <w:left w:w="80" w:type="dxa"/>
              <w:bottom w:w="80" w:type="dxa"/>
              <w:right w:w="80" w:type="dxa"/>
            </w:tcMar>
            <w:hideMark/>
          </w:tcPr>
          <w:p w14:paraId="66F8E7DE" w14:textId="58E5BB37" w:rsidR="002351DB" w:rsidRPr="00501627" w:rsidRDefault="002351DB" w:rsidP="002351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imes New Roman"/>
                <w:color w:val="000000" w:themeColor="text1"/>
                <w:spacing w:val="-4"/>
                <w:szCs w:val="24"/>
                <w:lang w:val="vi-VN"/>
              </w:rPr>
            </w:pPr>
            <w:r w:rsidRPr="00501627">
              <w:rPr>
                <w:rFonts w:eastAsia="Times New Roman" w:cs="Times New Roman"/>
                <w:spacing w:val="-4"/>
                <w:szCs w:val="24"/>
                <w:lang w:val="vi-VN"/>
              </w:rPr>
              <w:t>Tư vấn EMDP</w:t>
            </w:r>
          </w:p>
        </w:tc>
        <w:tc>
          <w:tcPr>
            <w:tcW w:w="2509" w:type="dxa"/>
            <w:tcMar>
              <w:top w:w="80" w:type="dxa"/>
              <w:left w:w="80" w:type="dxa"/>
              <w:bottom w:w="80" w:type="dxa"/>
              <w:right w:w="80" w:type="dxa"/>
            </w:tcMar>
            <w:hideMark/>
          </w:tcPr>
          <w:p w14:paraId="75E40BF5" w14:textId="004C229F" w:rsidR="002351DB" w:rsidRPr="00501627" w:rsidRDefault="002351DB" w:rsidP="002351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imes New Roman"/>
                <w:color w:val="000000" w:themeColor="text1"/>
                <w:spacing w:val="-4"/>
                <w:szCs w:val="24"/>
                <w:lang w:val="vi-VN"/>
              </w:rPr>
            </w:pPr>
            <w:r w:rsidRPr="00501627">
              <w:rPr>
                <w:rFonts w:eastAsia="Times New Roman" w:cs="Times New Roman"/>
                <w:spacing w:val="-4"/>
                <w:szCs w:val="24"/>
                <w:lang w:val="vi-VN"/>
              </w:rPr>
              <w:t>Trước khi hoàn thiện thiết kế tiểu dự án</w:t>
            </w:r>
          </w:p>
        </w:tc>
      </w:tr>
      <w:tr w:rsidR="002351DB" w:rsidRPr="00501627" w14:paraId="00E73997" w14:textId="77777777" w:rsidTr="008C03CB">
        <w:tc>
          <w:tcPr>
            <w:tcW w:w="4045" w:type="dxa"/>
            <w:tcMar>
              <w:top w:w="80" w:type="dxa"/>
              <w:left w:w="80" w:type="dxa"/>
              <w:bottom w:w="80" w:type="dxa"/>
              <w:right w:w="80" w:type="dxa"/>
            </w:tcMar>
            <w:hideMark/>
          </w:tcPr>
          <w:p w14:paraId="7D37EF7B" w14:textId="03D8E7FC" w:rsidR="002351DB" w:rsidRPr="00501627" w:rsidRDefault="002351DB" w:rsidP="002351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imes New Roman"/>
                <w:color w:val="000000" w:themeColor="text1"/>
                <w:spacing w:val="-4"/>
                <w:szCs w:val="24"/>
                <w:lang w:val="vi-VN"/>
              </w:rPr>
            </w:pPr>
            <w:r w:rsidRPr="00501627">
              <w:rPr>
                <w:rFonts w:eastAsia="Times New Roman" w:cs="Times New Roman"/>
                <w:spacing w:val="-4"/>
                <w:szCs w:val="24"/>
                <w:lang w:val="vi-VN"/>
              </w:rPr>
              <w:t>Hoàn thiện đề xuất tiểu dự án và EMDP, công bố lại tại địa phương</w:t>
            </w:r>
          </w:p>
        </w:tc>
        <w:tc>
          <w:tcPr>
            <w:tcW w:w="2508" w:type="dxa"/>
            <w:tcMar>
              <w:top w:w="80" w:type="dxa"/>
              <w:left w:w="80" w:type="dxa"/>
              <w:bottom w:w="80" w:type="dxa"/>
              <w:right w:w="80" w:type="dxa"/>
            </w:tcMar>
            <w:hideMark/>
          </w:tcPr>
          <w:p w14:paraId="65EB499A" w14:textId="33486732" w:rsidR="002351DB" w:rsidRPr="00501627" w:rsidRDefault="002351DB" w:rsidP="002351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imes New Roman"/>
                <w:color w:val="000000" w:themeColor="text1"/>
                <w:spacing w:val="-4"/>
                <w:szCs w:val="24"/>
                <w:lang w:val="vi-VN"/>
              </w:rPr>
            </w:pPr>
            <w:r w:rsidRPr="00501627">
              <w:rPr>
                <w:rFonts w:eastAsia="Times New Roman" w:cs="Times New Roman"/>
                <w:spacing w:val="-4"/>
                <w:szCs w:val="24"/>
                <w:lang w:val="vi-VN"/>
              </w:rPr>
              <w:t>PPMU</w:t>
            </w:r>
          </w:p>
        </w:tc>
        <w:tc>
          <w:tcPr>
            <w:tcW w:w="2509" w:type="dxa"/>
            <w:tcMar>
              <w:top w:w="80" w:type="dxa"/>
              <w:left w:w="80" w:type="dxa"/>
              <w:bottom w:w="80" w:type="dxa"/>
              <w:right w:w="80" w:type="dxa"/>
            </w:tcMar>
            <w:hideMark/>
          </w:tcPr>
          <w:p w14:paraId="0E7385F8" w14:textId="7BABB74C" w:rsidR="002351DB" w:rsidRPr="00501627" w:rsidRDefault="002351DB" w:rsidP="002351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imes New Roman"/>
                <w:color w:val="000000" w:themeColor="text1"/>
                <w:spacing w:val="-4"/>
                <w:szCs w:val="24"/>
                <w:lang w:val="vi-VN"/>
              </w:rPr>
            </w:pPr>
            <w:r w:rsidRPr="00501627">
              <w:rPr>
                <w:rFonts w:eastAsia="Times New Roman" w:cs="Times New Roman"/>
                <w:spacing w:val="-4"/>
                <w:szCs w:val="24"/>
                <w:lang w:val="vi-VN"/>
              </w:rPr>
              <w:t>Trước khi thực hiện tiểu dự án</w:t>
            </w:r>
          </w:p>
        </w:tc>
      </w:tr>
      <w:tr w:rsidR="002351DB" w:rsidRPr="00501627" w14:paraId="7C218958" w14:textId="77777777" w:rsidTr="008C03CB">
        <w:tc>
          <w:tcPr>
            <w:tcW w:w="4045" w:type="dxa"/>
            <w:tcMar>
              <w:top w:w="80" w:type="dxa"/>
              <w:left w:w="80" w:type="dxa"/>
              <w:bottom w:w="80" w:type="dxa"/>
              <w:right w:w="80" w:type="dxa"/>
            </w:tcMar>
            <w:hideMark/>
          </w:tcPr>
          <w:p w14:paraId="4198F5B3" w14:textId="05A3D93C" w:rsidR="002351DB" w:rsidRPr="00501627" w:rsidRDefault="002351DB" w:rsidP="002351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imes New Roman"/>
                <w:color w:val="000000" w:themeColor="text1"/>
                <w:spacing w:val="-4"/>
                <w:szCs w:val="24"/>
                <w:lang w:val="vi-VN"/>
              </w:rPr>
            </w:pPr>
            <w:r w:rsidRPr="00501627">
              <w:rPr>
                <w:rFonts w:eastAsia="Times New Roman" w:cs="Times New Roman"/>
                <w:spacing w:val="-4"/>
                <w:szCs w:val="24"/>
                <w:lang w:val="vi-VN"/>
              </w:rPr>
              <w:t>Tiến hành các cuộc họp cập nhật tình hình (nếu có thể) ở cấp cộng đồng</w:t>
            </w:r>
          </w:p>
        </w:tc>
        <w:tc>
          <w:tcPr>
            <w:tcW w:w="2508" w:type="dxa"/>
            <w:tcMar>
              <w:top w:w="80" w:type="dxa"/>
              <w:left w:w="80" w:type="dxa"/>
              <w:bottom w:w="80" w:type="dxa"/>
              <w:right w:w="80" w:type="dxa"/>
            </w:tcMar>
            <w:hideMark/>
          </w:tcPr>
          <w:p w14:paraId="2416B570" w14:textId="79D17CFA" w:rsidR="002351DB" w:rsidRPr="00501627" w:rsidRDefault="002351DB" w:rsidP="002351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imes New Roman"/>
                <w:color w:val="000000" w:themeColor="text1"/>
                <w:spacing w:val="-4"/>
                <w:szCs w:val="24"/>
                <w:lang w:val="vi-VN"/>
              </w:rPr>
            </w:pPr>
            <w:r w:rsidRPr="00501627">
              <w:rPr>
                <w:rFonts w:eastAsia="Times New Roman" w:cs="Times New Roman"/>
                <w:spacing w:val="-4"/>
                <w:szCs w:val="24"/>
                <w:lang w:val="vi-VN"/>
              </w:rPr>
              <w:t>Tư vấn EMDP/SA, PPMU, chính quyền xã, huyện và tỉnh</w:t>
            </w:r>
          </w:p>
        </w:tc>
        <w:tc>
          <w:tcPr>
            <w:tcW w:w="2509" w:type="dxa"/>
            <w:tcMar>
              <w:top w:w="80" w:type="dxa"/>
              <w:left w:w="80" w:type="dxa"/>
              <w:bottom w:w="80" w:type="dxa"/>
              <w:right w:w="80" w:type="dxa"/>
            </w:tcMar>
            <w:hideMark/>
          </w:tcPr>
          <w:p w14:paraId="163B4DBA" w14:textId="74B48D23" w:rsidR="002351DB" w:rsidRPr="00501627" w:rsidRDefault="002351DB" w:rsidP="002351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imes New Roman"/>
                <w:color w:val="000000" w:themeColor="text1"/>
                <w:spacing w:val="-4"/>
                <w:szCs w:val="24"/>
                <w:lang w:val="vi-VN"/>
              </w:rPr>
            </w:pPr>
            <w:r w:rsidRPr="00501627">
              <w:rPr>
                <w:rFonts w:eastAsia="Times New Roman" w:cs="Times New Roman"/>
                <w:spacing w:val="-4"/>
                <w:szCs w:val="24"/>
                <w:lang w:val="vi-VN"/>
              </w:rPr>
              <w:t>Trong quá trình thực hiện tiểu dự án</w:t>
            </w:r>
          </w:p>
        </w:tc>
      </w:tr>
    </w:tbl>
    <w:p w14:paraId="462BE8F1" w14:textId="288B647D" w:rsidR="00290813" w:rsidRPr="00501627" w:rsidRDefault="00290813" w:rsidP="00704DFF">
      <w:pPr>
        <w:numPr>
          <w:ilvl w:val="0"/>
          <w:numId w:val="18"/>
        </w:numPr>
        <w:ind w:left="0" w:firstLine="0"/>
        <w:rPr>
          <w:rFonts w:eastAsia="Times New Roman" w:cs="Times New Roman"/>
          <w:color w:val="000000"/>
          <w:szCs w:val="24"/>
          <w:lang w:val="vi-VN"/>
        </w:rPr>
      </w:pPr>
      <w:r w:rsidRPr="00501627">
        <w:rPr>
          <w:rFonts w:eastAsia="Times New Roman" w:cs="Times New Roman"/>
          <w:color w:val="000000"/>
          <w:szCs w:val="24"/>
          <w:lang w:val="vi-VN"/>
        </w:rPr>
        <w:t>Ban quản lý dự án tỉnh (PPMU) sẽ chịu trách nhiệm đảm bảo sự tham gia của cộng đồng thông qua Ủy ban nhân dân xã, các nhóm/</w:t>
      </w:r>
      <w:r w:rsidR="003D2EEE" w:rsidRPr="00501627">
        <w:rPr>
          <w:rFonts w:eastAsia="Times New Roman" w:cs="Times New Roman"/>
          <w:color w:val="000000"/>
          <w:szCs w:val="24"/>
          <w:lang w:val="vi-VN"/>
        </w:rPr>
        <w:t>tổ chức đoàn thể</w:t>
      </w:r>
      <w:r w:rsidRPr="00501627">
        <w:rPr>
          <w:rFonts w:eastAsia="Times New Roman" w:cs="Times New Roman"/>
          <w:color w:val="000000"/>
          <w:szCs w:val="24"/>
          <w:lang w:val="vi-VN"/>
        </w:rPr>
        <w:t xml:space="preserve"> cộng đồng, lãnh đạo địa phương và lãnh đạo DTTS, hội phụ nữ và mặt trận </w:t>
      </w:r>
      <w:r w:rsidR="003D2EEE" w:rsidRPr="00501627">
        <w:rPr>
          <w:rFonts w:eastAsia="Times New Roman" w:cs="Times New Roman"/>
          <w:color w:val="000000"/>
          <w:szCs w:val="24"/>
          <w:lang w:val="vi-VN"/>
        </w:rPr>
        <w:t>tổ quốc</w:t>
      </w:r>
      <w:r w:rsidRPr="00501627">
        <w:rPr>
          <w:rFonts w:eastAsia="Times New Roman" w:cs="Times New Roman"/>
          <w:color w:val="000000"/>
          <w:szCs w:val="24"/>
          <w:lang w:val="vi-VN"/>
        </w:rPr>
        <w:t xml:space="preserve"> và các cơ quan địa phương. Việc mời người </w:t>
      </w:r>
      <w:r w:rsidRPr="00501627">
        <w:rPr>
          <w:rFonts w:eastAsia="Times New Roman" w:cs="Times New Roman"/>
          <w:color w:val="000000"/>
          <w:szCs w:val="24"/>
          <w:lang w:val="vi-VN"/>
        </w:rPr>
        <w:lastRenderedPageBreak/>
        <w:t xml:space="preserve">dân địa phương tham gia các cuộc họp, bao gồm cả các cuộc họp riêng với phụ nữ, để biết quan điểm của họ về các hoạt động của dự án và xác định những tác động tích cực và tiêu cực </w:t>
      </w:r>
      <w:r w:rsidR="002352F2" w:rsidRPr="00501627">
        <w:rPr>
          <w:rFonts w:eastAsia="Times New Roman" w:cs="Times New Roman"/>
          <w:color w:val="000000"/>
          <w:szCs w:val="24"/>
          <w:lang w:val="vi-VN"/>
        </w:rPr>
        <w:t xml:space="preserve">của dự án đến </w:t>
      </w:r>
      <w:r w:rsidRPr="00501627">
        <w:rPr>
          <w:rFonts w:eastAsia="Times New Roman" w:cs="Times New Roman"/>
          <w:color w:val="000000"/>
          <w:szCs w:val="24"/>
          <w:lang w:val="vi-VN"/>
        </w:rPr>
        <w:t>cuộc sống của họ là rất cần thiết.</w:t>
      </w:r>
    </w:p>
    <w:p w14:paraId="1D944217" w14:textId="7E4AEE38" w:rsidR="00290813" w:rsidRPr="00501627" w:rsidRDefault="00290813" w:rsidP="00704DFF">
      <w:pPr>
        <w:numPr>
          <w:ilvl w:val="0"/>
          <w:numId w:val="18"/>
        </w:numPr>
        <w:ind w:left="0" w:firstLine="0"/>
        <w:rPr>
          <w:rFonts w:eastAsia="Times New Roman" w:cs="Times New Roman"/>
          <w:color w:val="000000"/>
          <w:szCs w:val="24"/>
          <w:lang w:val="vi-VN"/>
        </w:rPr>
      </w:pPr>
      <w:r w:rsidRPr="00501627">
        <w:rPr>
          <w:rFonts w:eastAsia="Times New Roman" w:cs="Times New Roman"/>
          <w:color w:val="000000"/>
          <w:szCs w:val="24"/>
          <w:lang w:val="vi-VN"/>
        </w:rPr>
        <w:t xml:space="preserve">PPMU sẽ tổ chức các cuộc họp định kỳ với UBND phường/xã, hội phụ nữ, trưởng thôn và cộng đồng địa phương để đảm bảo rằng tất cả những người có liên quan đều nhận thức đầy đủ và hiểu rõ nội dung của dự án. Mục đích của cuộc tham vấn là sự tham gia có ý nghĩa, theo đó, </w:t>
      </w:r>
      <w:r w:rsidR="002352F2" w:rsidRPr="00501627">
        <w:rPr>
          <w:rFonts w:eastAsia="Times New Roman" w:cs="Times New Roman"/>
          <w:color w:val="000000"/>
          <w:szCs w:val="24"/>
          <w:lang w:val="vi-VN"/>
        </w:rPr>
        <w:t>tham vấn cộng đồng</w:t>
      </w:r>
      <w:r w:rsidRPr="00501627">
        <w:rPr>
          <w:rFonts w:eastAsia="Times New Roman" w:cs="Times New Roman"/>
          <w:color w:val="000000"/>
          <w:szCs w:val="24"/>
          <w:lang w:val="vi-VN"/>
        </w:rPr>
        <w:t xml:space="preserve"> DTTS bị ảnh hưởng để tác động đến việc thiết kế tiểu dự án nhằm giảm thiểu các tác động bất lợi, tối ưu hóa các tác động tích cực và </w:t>
      </w:r>
      <w:r w:rsidR="002352F2" w:rsidRPr="00501627">
        <w:rPr>
          <w:rFonts w:eastAsia="Times New Roman" w:cs="Times New Roman"/>
          <w:color w:val="000000"/>
          <w:szCs w:val="24"/>
          <w:lang w:val="vi-VN"/>
        </w:rPr>
        <w:t xml:space="preserve">tác động đến </w:t>
      </w:r>
      <w:r w:rsidRPr="00501627">
        <w:rPr>
          <w:rFonts w:eastAsia="Times New Roman" w:cs="Times New Roman"/>
          <w:color w:val="000000"/>
          <w:szCs w:val="24"/>
          <w:lang w:val="vi-VN"/>
        </w:rPr>
        <w:t xml:space="preserve">việc lựa chọn các biện pháp giảm thiểu. Họ cũng được cung cấp thông tin về Cơ chế giải quyết khiếu nại của dự án để giải quyết </w:t>
      </w:r>
      <w:r w:rsidR="002352F2" w:rsidRPr="00501627">
        <w:rPr>
          <w:rFonts w:eastAsia="Times New Roman" w:cs="Times New Roman"/>
          <w:color w:val="000000"/>
          <w:szCs w:val="24"/>
          <w:lang w:val="vi-VN"/>
        </w:rPr>
        <w:t xml:space="preserve">các </w:t>
      </w:r>
      <w:r w:rsidRPr="00501627">
        <w:rPr>
          <w:rFonts w:eastAsia="Times New Roman" w:cs="Times New Roman"/>
          <w:color w:val="000000"/>
          <w:szCs w:val="24"/>
          <w:lang w:val="vi-VN"/>
        </w:rPr>
        <w:t>khiếu nại </w:t>
      </w:r>
      <w:r w:rsidR="002352F2" w:rsidRPr="00501627">
        <w:rPr>
          <w:rFonts w:eastAsia="Times New Roman" w:cs="Times New Roman"/>
          <w:color w:val="000000"/>
          <w:szCs w:val="24"/>
          <w:lang w:val="vi-VN"/>
        </w:rPr>
        <w:t>phát sinh</w:t>
      </w:r>
      <w:r w:rsidRPr="00501627">
        <w:rPr>
          <w:rFonts w:eastAsia="Times New Roman" w:cs="Times New Roman"/>
          <w:color w:val="000000"/>
          <w:szCs w:val="24"/>
          <w:lang w:val="vi-VN"/>
        </w:rPr>
        <w:t>. Các cuộc họp này sẽ được lên kế hoạch và các </w:t>
      </w:r>
      <w:r w:rsidR="002352F2" w:rsidRPr="00501627">
        <w:rPr>
          <w:rFonts w:eastAsia="Times New Roman" w:cs="Times New Roman"/>
          <w:color w:val="000000"/>
          <w:szCs w:val="24"/>
          <w:lang w:val="vi-VN"/>
        </w:rPr>
        <w:t xml:space="preserve">PPMU </w:t>
      </w:r>
      <w:r w:rsidRPr="00501627">
        <w:rPr>
          <w:rFonts w:eastAsia="Times New Roman" w:cs="Times New Roman"/>
          <w:color w:val="000000"/>
          <w:szCs w:val="24"/>
          <w:lang w:val="vi-VN"/>
        </w:rPr>
        <w:t>sẽ phối hợp với Ủy ban Dân tộc ở cấp tỉnh hoặc/và các cán bộ phụ trách DTTS ở huyện để đảm bảo rằng tất cả các tác động đều được xác định và giải quyết.</w:t>
      </w:r>
    </w:p>
    <w:p w14:paraId="5BB82C58" w14:textId="11CE4BA9" w:rsidR="00290813" w:rsidRPr="00501627" w:rsidRDefault="00290813" w:rsidP="00704DFF">
      <w:pPr>
        <w:numPr>
          <w:ilvl w:val="0"/>
          <w:numId w:val="18"/>
        </w:numPr>
        <w:ind w:left="0" w:firstLine="0"/>
        <w:rPr>
          <w:rFonts w:eastAsia="Times New Roman" w:cs="Times New Roman"/>
          <w:color w:val="000000"/>
          <w:szCs w:val="24"/>
          <w:lang w:val="vi-VN"/>
        </w:rPr>
      </w:pPr>
      <w:r w:rsidRPr="00501627">
        <w:rPr>
          <w:rFonts w:eastAsia="Times New Roman" w:cs="Times New Roman"/>
          <w:color w:val="000000"/>
          <w:szCs w:val="24"/>
          <w:lang w:val="vi-VN"/>
        </w:rPr>
        <w:t xml:space="preserve">Thông qua quá trình tham vấn, </w:t>
      </w:r>
      <w:r w:rsidR="002352F2" w:rsidRPr="00501627">
        <w:rPr>
          <w:rFonts w:eastAsia="Times New Roman" w:cs="Times New Roman"/>
          <w:color w:val="000000"/>
          <w:szCs w:val="24"/>
          <w:lang w:val="vi-VN"/>
        </w:rPr>
        <w:t xml:space="preserve">các </w:t>
      </w:r>
      <w:r w:rsidRPr="00501627">
        <w:rPr>
          <w:rFonts w:eastAsia="Times New Roman" w:cs="Times New Roman"/>
          <w:color w:val="000000"/>
          <w:szCs w:val="24"/>
          <w:lang w:val="vi-VN"/>
        </w:rPr>
        <w:t xml:space="preserve">PPMU sẽ thông báo cho người DTTS về </w:t>
      </w:r>
      <w:r w:rsidR="002352F2" w:rsidRPr="00501627">
        <w:rPr>
          <w:rFonts w:eastAsia="Times New Roman" w:cs="Times New Roman"/>
          <w:color w:val="000000"/>
          <w:szCs w:val="24"/>
          <w:lang w:val="vi-VN"/>
        </w:rPr>
        <w:t xml:space="preserve">các </w:t>
      </w:r>
      <w:r w:rsidRPr="00501627">
        <w:rPr>
          <w:rFonts w:eastAsia="Times New Roman" w:cs="Times New Roman"/>
          <w:color w:val="000000"/>
          <w:szCs w:val="24"/>
          <w:lang w:val="vi-VN"/>
        </w:rPr>
        <w:t xml:space="preserve">quyền của họ, quy mô của dự án và các tác động tiềm tàng đối với sinh kế, môi trường và tài nguyên thiên nhiên. Khi có sự khác biệt hoặc xung đột giữa </w:t>
      </w:r>
      <w:r w:rsidR="002352F2" w:rsidRPr="00501627">
        <w:rPr>
          <w:rFonts w:eastAsia="Times New Roman" w:cs="Times New Roman"/>
          <w:color w:val="000000"/>
          <w:szCs w:val="24"/>
          <w:lang w:val="vi-VN"/>
        </w:rPr>
        <w:t xml:space="preserve">cộng đồng </w:t>
      </w:r>
      <w:r w:rsidRPr="00501627">
        <w:rPr>
          <w:rFonts w:eastAsia="Times New Roman" w:cs="Times New Roman"/>
          <w:color w:val="000000"/>
          <w:szCs w:val="24"/>
          <w:lang w:val="vi-VN"/>
        </w:rPr>
        <w:t xml:space="preserve">DTTS và các cơ quan thực hiện dự án, các </w:t>
      </w:r>
      <w:r w:rsidR="002352F2" w:rsidRPr="00501627">
        <w:rPr>
          <w:rFonts w:eastAsia="Times New Roman" w:cs="Times New Roman"/>
          <w:color w:val="000000"/>
          <w:szCs w:val="24"/>
          <w:lang w:val="vi-VN"/>
        </w:rPr>
        <w:t>PPMU</w:t>
      </w:r>
      <w:r w:rsidRPr="00501627">
        <w:rPr>
          <w:rFonts w:eastAsia="Times New Roman" w:cs="Times New Roman"/>
          <w:color w:val="000000"/>
          <w:szCs w:val="24"/>
          <w:lang w:val="vi-VN"/>
        </w:rPr>
        <w:t xml:space="preserve"> cần phối hợp với các hòa giải viên (thường là một ủy ban hòa giải</w:t>
      </w:r>
      <w:bookmarkStart w:id="59" w:name="_ftnref5"/>
      <w:bookmarkEnd w:id="59"/>
      <w:r w:rsidR="002352F2" w:rsidRPr="00501627">
        <w:rPr>
          <w:rStyle w:val="FootnoteReference"/>
          <w:rFonts w:eastAsia="Times New Roman" w:cs="Times New Roman"/>
          <w:color w:val="000000"/>
          <w:szCs w:val="24"/>
          <w:lang w:val="vi-VN"/>
        </w:rPr>
        <w:footnoteReference w:id="6"/>
      </w:r>
      <w:r w:rsidRPr="00501627">
        <w:rPr>
          <w:rFonts w:eastAsia="Times New Roman" w:cs="Times New Roman"/>
          <w:color w:val="000000"/>
          <w:szCs w:val="24"/>
          <w:lang w:val="vi-VN"/>
        </w:rPr>
        <w:t xml:space="preserve">) đưa ra phương pháp hòa giải và thương lượng để giải quyết những khác biệt đó. Đàm phán </w:t>
      </w:r>
      <w:r w:rsidR="009E2766" w:rsidRPr="00501627">
        <w:rPr>
          <w:rFonts w:eastAsia="Times New Roman" w:cs="Times New Roman"/>
          <w:color w:val="000000"/>
          <w:szCs w:val="24"/>
          <w:lang w:val="vi-VN"/>
        </w:rPr>
        <w:t xml:space="preserve">dựa trên </w:t>
      </w:r>
      <w:r w:rsidRPr="00501627">
        <w:rPr>
          <w:rFonts w:eastAsia="Times New Roman" w:cs="Times New Roman"/>
          <w:color w:val="000000"/>
          <w:szCs w:val="24"/>
          <w:lang w:val="vi-VN"/>
        </w:rPr>
        <w:t xml:space="preserve">sự tôn trọng lẫn nhau về sự khác biệt văn hóa, thảo luận về vấn đề này với các đại diện hợp pháp của </w:t>
      </w:r>
      <w:r w:rsidR="009E2766" w:rsidRPr="00501627">
        <w:rPr>
          <w:rFonts w:eastAsia="Times New Roman" w:cs="Times New Roman"/>
          <w:color w:val="000000"/>
          <w:szCs w:val="24"/>
          <w:lang w:val="vi-VN"/>
        </w:rPr>
        <w:t>cộng đồng</w:t>
      </w:r>
      <w:r w:rsidRPr="00501627">
        <w:rPr>
          <w:rFonts w:eastAsia="Times New Roman" w:cs="Times New Roman"/>
          <w:color w:val="000000"/>
          <w:szCs w:val="24"/>
          <w:lang w:val="vi-VN"/>
        </w:rPr>
        <w:t xml:space="preserve"> DTTS, cho phép </w:t>
      </w:r>
      <w:r w:rsidR="009E2766" w:rsidRPr="00501627">
        <w:rPr>
          <w:rFonts w:eastAsia="Times New Roman" w:cs="Times New Roman"/>
          <w:color w:val="000000"/>
          <w:szCs w:val="24"/>
          <w:lang w:val="vi-VN"/>
        </w:rPr>
        <w:t xml:space="preserve">có </w:t>
      </w:r>
      <w:r w:rsidRPr="00501627">
        <w:rPr>
          <w:rFonts w:eastAsia="Times New Roman" w:cs="Times New Roman"/>
          <w:color w:val="000000"/>
          <w:szCs w:val="24"/>
          <w:lang w:val="vi-VN"/>
        </w:rPr>
        <w:t xml:space="preserve">đủ thời gian để đưa ra quyết định, sẵn sàng thỏa hiệp và ghi lại kết quả. Nếu không chứng minh được sự ủng hộ rộng rãi của cộng đồng </w:t>
      </w:r>
      <w:r w:rsidR="009E2766" w:rsidRPr="00501627">
        <w:rPr>
          <w:rFonts w:eastAsia="Times New Roman" w:cs="Times New Roman"/>
          <w:color w:val="000000"/>
          <w:szCs w:val="24"/>
          <w:lang w:val="vi-VN"/>
        </w:rPr>
        <w:t xml:space="preserve">DTTS </w:t>
      </w:r>
      <w:r w:rsidRPr="00501627">
        <w:rPr>
          <w:rFonts w:eastAsia="Times New Roman" w:cs="Times New Roman"/>
          <w:color w:val="000000"/>
          <w:szCs w:val="24"/>
          <w:lang w:val="vi-VN"/>
        </w:rPr>
        <w:t xml:space="preserve">đối với các hoạt động của tiểu dự án hoặc dự án, Ngân hàng Thế giới sẽ không tài trợ cho các hoạt động đó. Các bằng chứng này bao gồm toàn bộ quá trình: </w:t>
      </w:r>
      <w:r w:rsidR="009E2766" w:rsidRPr="00501627">
        <w:rPr>
          <w:rFonts w:eastAsia="Times New Roman" w:cs="Times New Roman"/>
          <w:color w:val="000000"/>
          <w:szCs w:val="24"/>
          <w:lang w:val="vi-VN"/>
        </w:rPr>
        <w:t xml:space="preserve">mời họp </w:t>
      </w:r>
      <w:r w:rsidRPr="00501627">
        <w:rPr>
          <w:rFonts w:eastAsia="Times New Roman" w:cs="Times New Roman"/>
          <w:color w:val="000000"/>
          <w:szCs w:val="24"/>
          <w:lang w:val="vi-VN"/>
        </w:rPr>
        <w:t>(</w:t>
      </w:r>
      <w:r w:rsidR="009E2766" w:rsidRPr="00501627">
        <w:rPr>
          <w:rFonts w:eastAsia="Times New Roman" w:cs="Times New Roman"/>
          <w:color w:val="000000"/>
          <w:szCs w:val="24"/>
          <w:lang w:val="vi-VN"/>
        </w:rPr>
        <w:t xml:space="preserve">bản in </w:t>
      </w:r>
      <w:r w:rsidRPr="00501627">
        <w:rPr>
          <w:rFonts w:eastAsia="Times New Roman" w:cs="Times New Roman"/>
          <w:color w:val="000000"/>
          <w:szCs w:val="24"/>
          <w:lang w:val="vi-VN"/>
        </w:rPr>
        <w:t xml:space="preserve">thông báo, </w:t>
      </w:r>
      <w:r w:rsidR="009E2766" w:rsidRPr="00501627">
        <w:rPr>
          <w:rFonts w:eastAsia="Times New Roman" w:cs="Times New Roman"/>
          <w:color w:val="000000"/>
          <w:szCs w:val="24"/>
          <w:lang w:val="vi-VN"/>
        </w:rPr>
        <w:t xml:space="preserve">tin trên đài phát thanh, </w:t>
      </w:r>
      <w:r w:rsidRPr="00501627">
        <w:rPr>
          <w:rFonts w:eastAsia="Times New Roman" w:cs="Times New Roman"/>
          <w:color w:val="000000"/>
          <w:szCs w:val="24"/>
          <w:lang w:val="vi-VN"/>
        </w:rPr>
        <w:t>v.v.); danh sách và chữ ký của người tham gia/người tham dự có đại diện là phụ nữ; ảnh; </w:t>
      </w:r>
      <w:r w:rsidR="009E2766" w:rsidRPr="00501627">
        <w:rPr>
          <w:rFonts w:eastAsia="Times New Roman" w:cs="Times New Roman"/>
          <w:color w:val="000000"/>
          <w:szCs w:val="24"/>
          <w:lang w:val="vi-VN"/>
        </w:rPr>
        <w:t xml:space="preserve">bản </w:t>
      </w:r>
      <w:r w:rsidRPr="00501627">
        <w:rPr>
          <w:rFonts w:eastAsia="Times New Roman" w:cs="Times New Roman"/>
          <w:color w:val="000000"/>
          <w:szCs w:val="24"/>
          <w:lang w:val="vi-VN"/>
        </w:rPr>
        <w:t xml:space="preserve">tóm tắt các cuộc thảo luận; các mối quan tâm </w:t>
      </w:r>
      <w:r w:rsidR="009E2766" w:rsidRPr="00501627">
        <w:rPr>
          <w:rFonts w:eastAsia="Times New Roman" w:cs="Times New Roman"/>
          <w:color w:val="000000"/>
          <w:szCs w:val="24"/>
          <w:lang w:val="vi-VN"/>
        </w:rPr>
        <w:t xml:space="preserve">được </w:t>
      </w:r>
      <w:r w:rsidRPr="00501627">
        <w:rPr>
          <w:rFonts w:eastAsia="Times New Roman" w:cs="Times New Roman"/>
          <w:color w:val="000000"/>
          <w:szCs w:val="24"/>
          <w:lang w:val="vi-VN"/>
        </w:rPr>
        <w:t>đặt ra và các giải pháp thay thế đáp ứng nguyện vọng của địa phương.</w:t>
      </w:r>
    </w:p>
    <w:p w14:paraId="3AB6816E" w14:textId="11D9EC1F" w:rsidR="00EE412F" w:rsidRPr="00501627" w:rsidRDefault="00290813" w:rsidP="00704DFF">
      <w:pPr>
        <w:pStyle w:val="ListParagraph"/>
        <w:numPr>
          <w:ilvl w:val="0"/>
          <w:numId w:val="18"/>
        </w:numPr>
        <w:ind w:left="0" w:firstLine="0"/>
        <w:contextualSpacing w:val="0"/>
        <w:rPr>
          <w:rFonts w:cs="Times New Roman"/>
          <w:color w:val="000000" w:themeColor="text1"/>
          <w:szCs w:val="24"/>
          <w:lang w:val="vi-VN"/>
        </w:rPr>
      </w:pPr>
      <w:r w:rsidRPr="00501627">
        <w:rPr>
          <w:rFonts w:eastAsia="Times New Roman" w:cs="Times New Roman"/>
          <w:color w:val="000000"/>
          <w:szCs w:val="24"/>
          <w:lang w:val="vi-VN"/>
        </w:rPr>
        <w:t xml:space="preserve">Cần lưu ý rằng nhiều DTTS ở Việt Nam, đặc biệt là phụ nữ và người cao tuổi, </w:t>
      </w:r>
      <w:r w:rsidR="009E2766" w:rsidRPr="00501627">
        <w:rPr>
          <w:rFonts w:eastAsia="Times New Roman" w:cs="Times New Roman"/>
          <w:color w:val="000000"/>
          <w:szCs w:val="24"/>
          <w:lang w:val="vi-VN"/>
        </w:rPr>
        <w:t xml:space="preserve">có </w:t>
      </w:r>
      <w:r w:rsidRPr="00501627">
        <w:rPr>
          <w:rFonts w:eastAsia="Times New Roman" w:cs="Times New Roman"/>
          <w:color w:val="000000"/>
          <w:szCs w:val="24"/>
          <w:lang w:val="vi-VN"/>
        </w:rPr>
        <w:t xml:space="preserve">kỹ năng đọc tiếng Việt còn hạn chế. Trình độ học vấn và khả năng đọc viết của các cộng đồng DTTS bị ảnh hưởng sẽ được xác định thông qua đánh giá tác động xã hội. Các phương pháp </w:t>
      </w:r>
      <w:r w:rsidR="009E2766" w:rsidRPr="00501627">
        <w:rPr>
          <w:rFonts w:eastAsia="Times New Roman" w:cs="Times New Roman"/>
          <w:color w:val="000000"/>
          <w:szCs w:val="24"/>
          <w:lang w:val="vi-VN"/>
        </w:rPr>
        <w:t xml:space="preserve">này kết hợp các </w:t>
      </w:r>
      <w:r w:rsidRPr="00501627">
        <w:rPr>
          <w:rFonts w:eastAsia="Times New Roman" w:cs="Times New Roman"/>
          <w:color w:val="000000"/>
          <w:szCs w:val="24"/>
          <w:lang w:val="vi-VN"/>
        </w:rPr>
        <w:t>phương tiện truyền thông phù hợp với văn hóa và giới sẽ được sử dụng để loại bỏ các rào cản giao tiếp. Điều này có thể bao gồm dịch tài liệu sang tiếng dân tộc, sử dụng phiên dịch trong các cuộc họp cộng đồng, sử dụng nhiều hơn các phương pháp giao tiếp với giáo cụ trực quan </w:t>
      </w:r>
      <w:r w:rsidR="009E2766" w:rsidRPr="00501627">
        <w:rPr>
          <w:rFonts w:eastAsia="Times New Roman" w:cs="Times New Roman"/>
          <w:color w:val="000000"/>
          <w:szCs w:val="24"/>
          <w:lang w:val="vi-VN"/>
        </w:rPr>
        <w:t>đối với</w:t>
      </w:r>
      <w:r w:rsidRPr="00501627">
        <w:rPr>
          <w:rFonts w:eastAsia="Times New Roman" w:cs="Times New Roman"/>
          <w:color w:val="000000"/>
          <w:szCs w:val="24"/>
          <w:lang w:val="vi-VN"/>
        </w:rPr>
        <w:t xml:space="preserve"> cộng đồng DTTS có tỷ lệ mù chữ cao hoặc trình độ học vấn thấp, và tổ chức các cuộc họp cho nữ </w:t>
      </w:r>
      <w:r w:rsidR="009E2766" w:rsidRPr="00501627">
        <w:rPr>
          <w:rFonts w:eastAsia="Times New Roman" w:cs="Times New Roman"/>
          <w:color w:val="000000"/>
          <w:szCs w:val="24"/>
          <w:lang w:val="vi-VN"/>
        </w:rPr>
        <w:t xml:space="preserve">giới </w:t>
      </w:r>
      <w:r w:rsidRPr="00501627">
        <w:rPr>
          <w:rFonts w:eastAsia="Times New Roman" w:cs="Times New Roman"/>
          <w:color w:val="000000"/>
          <w:szCs w:val="24"/>
          <w:lang w:val="vi-VN"/>
        </w:rPr>
        <w:t xml:space="preserve">và nam giới </w:t>
      </w:r>
      <w:r w:rsidR="009E2766" w:rsidRPr="00501627">
        <w:rPr>
          <w:rFonts w:eastAsia="Times New Roman" w:cs="Times New Roman"/>
          <w:color w:val="000000"/>
          <w:szCs w:val="24"/>
          <w:lang w:val="vi-VN"/>
        </w:rPr>
        <w:t xml:space="preserve">riêng </w:t>
      </w:r>
      <w:r w:rsidRPr="00501627">
        <w:rPr>
          <w:rFonts w:eastAsia="Times New Roman" w:cs="Times New Roman"/>
          <w:color w:val="000000"/>
          <w:szCs w:val="24"/>
          <w:lang w:val="vi-VN"/>
        </w:rPr>
        <w:t xml:space="preserve">theo truyền thống văn hóa địa phương </w:t>
      </w:r>
      <w:r w:rsidR="009E2766" w:rsidRPr="00501627">
        <w:rPr>
          <w:rFonts w:eastAsia="Times New Roman" w:cs="Times New Roman"/>
          <w:color w:val="000000"/>
          <w:szCs w:val="24"/>
          <w:lang w:val="vi-VN"/>
        </w:rPr>
        <w:t>ở</w:t>
      </w:r>
      <w:r w:rsidRPr="00501627">
        <w:rPr>
          <w:rFonts w:eastAsia="Times New Roman" w:cs="Times New Roman"/>
          <w:color w:val="000000"/>
          <w:szCs w:val="24"/>
          <w:lang w:val="vi-VN"/>
        </w:rPr>
        <w:t xml:space="preserve"> những nơi cần thiết</w:t>
      </w:r>
      <w:r w:rsidR="00BB13B1" w:rsidRPr="00501627">
        <w:rPr>
          <w:rFonts w:cs="Times New Roman"/>
          <w:color w:val="000000" w:themeColor="text1"/>
          <w:szCs w:val="24"/>
          <w:lang w:val="vi-VN"/>
        </w:rPr>
        <w:t>.</w:t>
      </w:r>
    </w:p>
    <w:p w14:paraId="6B394562" w14:textId="7D3522CE" w:rsidR="00BB13B1" w:rsidRPr="00501627" w:rsidRDefault="009E2766" w:rsidP="00704DFF">
      <w:pPr>
        <w:pStyle w:val="Heading2"/>
        <w:numPr>
          <w:ilvl w:val="1"/>
          <w:numId w:val="20"/>
        </w:numPr>
        <w:shd w:val="clear" w:color="auto" w:fill="E2EFD9" w:themeFill="accent6" w:themeFillTint="33"/>
        <w:ind w:left="0" w:firstLine="0"/>
        <w:rPr>
          <w:rFonts w:cs="Times New Roman"/>
          <w:szCs w:val="24"/>
          <w:lang w:val="vi-VN"/>
        </w:rPr>
      </w:pPr>
      <w:bookmarkStart w:id="60" w:name="_Toc44169429"/>
      <w:bookmarkStart w:id="61" w:name="_Toc56604689"/>
      <w:r w:rsidRPr="00501627">
        <w:rPr>
          <w:rFonts w:cs="Times New Roman"/>
          <w:szCs w:val="24"/>
          <w:lang w:val="vi-VN"/>
        </w:rPr>
        <w:t xml:space="preserve">Đồng thuận dựa trên nguyên tắc tự nguyện, </w:t>
      </w:r>
      <w:r w:rsidR="000B6222" w:rsidRPr="00501627">
        <w:rPr>
          <w:rFonts w:cs="Times New Roman"/>
          <w:szCs w:val="24"/>
          <w:lang w:val="vi-VN"/>
        </w:rPr>
        <w:t>được thông tin</w:t>
      </w:r>
      <w:r w:rsidR="000B6222" w:rsidRPr="00501627">
        <w:rPr>
          <w:rFonts w:cs="Times New Roman"/>
          <w:szCs w:val="24"/>
          <w:lang w:val="vi-VN"/>
        </w:rPr>
        <w:t xml:space="preserve"> </w:t>
      </w:r>
      <w:r w:rsidRPr="00501627">
        <w:rPr>
          <w:rFonts w:cs="Times New Roman"/>
          <w:szCs w:val="24"/>
          <w:lang w:val="vi-VN"/>
        </w:rPr>
        <w:t>trước và đầy đủ</w:t>
      </w:r>
      <w:r w:rsidR="006543F4" w:rsidRPr="00501627">
        <w:rPr>
          <w:rFonts w:cs="Times New Roman"/>
          <w:szCs w:val="24"/>
          <w:lang w:val="vi-VN"/>
        </w:rPr>
        <w:t xml:space="preserve"> </w:t>
      </w:r>
      <w:r w:rsidR="00B377A3" w:rsidRPr="00501627">
        <w:rPr>
          <w:rFonts w:cs="Times New Roman"/>
          <w:szCs w:val="24"/>
          <w:lang w:val="vi-VN"/>
        </w:rPr>
        <w:t>(</w:t>
      </w:r>
      <w:r w:rsidR="00784D50" w:rsidRPr="00501627">
        <w:rPr>
          <w:rFonts w:cs="Times New Roman"/>
          <w:szCs w:val="24"/>
          <w:lang w:val="vi-VN"/>
        </w:rPr>
        <w:t>FPIC</w:t>
      </w:r>
      <w:r w:rsidR="00B377A3" w:rsidRPr="00501627">
        <w:rPr>
          <w:rFonts w:cs="Times New Roman"/>
          <w:szCs w:val="24"/>
          <w:lang w:val="vi-VN"/>
        </w:rPr>
        <w:t>)</w:t>
      </w:r>
      <w:bookmarkEnd w:id="60"/>
      <w:bookmarkEnd w:id="61"/>
    </w:p>
    <w:p w14:paraId="0D9CCD62" w14:textId="77777777" w:rsidR="000C796A" w:rsidRPr="00501627" w:rsidRDefault="000C796A" w:rsidP="00704DFF">
      <w:pPr>
        <w:numPr>
          <w:ilvl w:val="0"/>
          <w:numId w:val="24"/>
        </w:numPr>
        <w:spacing w:before="0" w:after="0" w:line="320" w:lineRule="atLeast"/>
        <w:ind w:left="0" w:firstLine="0"/>
        <w:jc w:val="left"/>
        <w:rPr>
          <w:rFonts w:eastAsia="Times New Roman" w:cs="Times New Roman"/>
          <w:color w:val="000000"/>
          <w:szCs w:val="24"/>
          <w:lang w:val="vi-VN"/>
        </w:rPr>
      </w:pPr>
      <w:r w:rsidRPr="00501627">
        <w:rPr>
          <w:rFonts w:eastAsia="Times New Roman" w:cs="Times New Roman"/>
          <w:color w:val="000000"/>
          <w:szCs w:val="24"/>
          <w:lang w:val="vi-VN"/>
        </w:rPr>
        <w:t>Không có định nghĩa được chấp nhận rộng rãi về FPIC cho các mục đích của ESS này, FPIC được thiết lập như sau:</w:t>
      </w:r>
    </w:p>
    <w:p w14:paraId="537FD52F" w14:textId="1F0D2870" w:rsidR="000C796A" w:rsidRPr="00501627" w:rsidRDefault="000C796A" w:rsidP="00704DFF">
      <w:pPr>
        <w:numPr>
          <w:ilvl w:val="0"/>
          <w:numId w:val="25"/>
        </w:numPr>
        <w:spacing w:before="0" w:after="0" w:line="320" w:lineRule="atLeast"/>
        <w:ind w:left="445" w:firstLine="0"/>
        <w:jc w:val="left"/>
        <w:rPr>
          <w:rFonts w:eastAsia="Times New Roman" w:cs="Times New Roman"/>
          <w:color w:val="000000"/>
          <w:szCs w:val="24"/>
          <w:lang w:val="vi-VN"/>
        </w:rPr>
      </w:pPr>
      <w:r w:rsidRPr="00501627">
        <w:rPr>
          <w:rFonts w:eastAsia="Times New Roman" w:cs="Times New Roman"/>
          <w:color w:val="000000"/>
          <w:szCs w:val="24"/>
          <w:lang w:val="vi-VN"/>
        </w:rPr>
        <w:t>FPIC</w:t>
      </w:r>
      <w:r w:rsidR="00791F16" w:rsidRPr="00501627">
        <w:rPr>
          <w:rFonts w:eastAsia="Times New Roman" w:cs="Times New Roman"/>
          <w:color w:val="000000"/>
          <w:szCs w:val="24"/>
          <w:lang w:val="vi-VN"/>
        </w:rPr>
        <w:t xml:space="preserve"> được</w:t>
      </w:r>
      <w:r w:rsidRPr="00501627">
        <w:rPr>
          <w:rFonts w:eastAsia="Times New Roman" w:cs="Times New Roman"/>
          <w:color w:val="000000"/>
          <w:szCs w:val="24"/>
          <w:lang w:val="vi-VN"/>
        </w:rPr>
        <w:t xml:space="preserve"> áp dụng </w:t>
      </w:r>
      <w:r w:rsidR="00791F16" w:rsidRPr="00501627">
        <w:rPr>
          <w:rFonts w:eastAsia="Times New Roman" w:cs="Times New Roman"/>
          <w:color w:val="000000"/>
          <w:szCs w:val="24"/>
          <w:lang w:val="vi-VN"/>
        </w:rPr>
        <w:t>trong</w:t>
      </w:r>
      <w:r w:rsidRPr="00501627">
        <w:rPr>
          <w:rFonts w:eastAsia="Times New Roman" w:cs="Times New Roman"/>
          <w:color w:val="000000"/>
          <w:szCs w:val="24"/>
          <w:lang w:val="vi-VN"/>
        </w:rPr>
        <w:t xml:space="preserve"> thiết kế dự án, tổ chức thực hiện và các kết quả dự kiến ​​liên quan đến rủi ro và tác động đối với các Cộng đồng </w:t>
      </w:r>
      <w:r w:rsidR="00791F16" w:rsidRPr="00501627">
        <w:rPr>
          <w:rFonts w:eastAsia="Times New Roman" w:cs="Times New Roman"/>
          <w:color w:val="000000"/>
          <w:szCs w:val="24"/>
          <w:lang w:val="vi-VN"/>
        </w:rPr>
        <w:t>DTTS tại</w:t>
      </w:r>
      <w:r w:rsidRPr="00501627">
        <w:rPr>
          <w:rFonts w:eastAsia="Times New Roman" w:cs="Times New Roman"/>
          <w:color w:val="000000"/>
          <w:szCs w:val="24"/>
          <w:lang w:val="vi-VN"/>
        </w:rPr>
        <w:t xml:space="preserve"> địa phương bị ảnh hưởng;</w:t>
      </w:r>
    </w:p>
    <w:p w14:paraId="6A2248D5" w14:textId="3D5D8D9B" w:rsidR="000C796A" w:rsidRPr="00501627" w:rsidRDefault="000C796A" w:rsidP="00704DFF">
      <w:pPr>
        <w:numPr>
          <w:ilvl w:val="0"/>
          <w:numId w:val="25"/>
        </w:numPr>
        <w:spacing w:before="0" w:after="0" w:line="320" w:lineRule="atLeast"/>
        <w:ind w:left="457" w:firstLine="0"/>
        <w:jc w:val="left"/>
        <w:rPr>
          <w:rFonts w:eastAsia="Times New Roman" w:cs="Times New Roman"/>
          <w:color w:val="000000"/>
          <w:szCs w:val="24"/>
          <w:lang w:val="vi-VN"/>
        </w:rPr>
      </w:pPr>
      <w:r w:rsidRPr="00501627">
        <w:rPr>
          <w:rFonts w:eastAsia="Times New Roman" w:cs="Times New Roman"/>
          <w:color w:val="000000"/>
          <w:szCs w:val="24"/>
          <w:lang w:val="vi-VN"/>
        </w:rPr>
        <w:lastRenderedPageBreak/>
        <w:t xml:space="preserve">FPIC xây dựng </w:t>
      </w:r>
      <w:r w:rsidR="00791F16" w:rsidRPr="00501627">
        <w:rPr>
          <w:rFonts w:eastAsia="Times New Roman" w:cs="Times New Roman"/>
          <w:color w:val="000000"/>
          <w:szCs w:val="24"/>
          <w:lang w:val="vi-VN"/>
        </w:rPr>
        <w:t xml:space="preserve">dựa trên </w:t>
      </w:r>
      <w:r w:rsidRPr="00501627">
        <w:rPr>
          <w:rFonts w:eastAsia="Times New Roman" w:cs="Times New Roman"/>
          <w:color w:val="000000"/>
          <w:szCs w:val="24"/>
          <w:lang w:val="vi-VN"/>
        </w:rPr>
        <w:t>và mở rộng qu</w:t>
      </w:r>
      <w:r w:rsidR="00791F16" w:rsidRPr="00501627">
        <w:rPr>
          <w:rFonts w:eastAsia="Times New Roman" w:cs="Times New Roman"/>
          <w:color w:val="000000"/>
          <w:szCs w:val="24"/>
          <w:lang w:val="vi-VN"/>
        </w:rPr>
        <w:t>á</w:t>
      </w:r>
      <w:r w:rsidRPr="00501627">
        <w:rPr>
          <w:rFonts w:eastAsia="Times New Roman" w:cs="Times New Roman"/>
          <w:color w:val="000000"/>
          <w:szCs w:val="24"/>
          <w:lang w:val="vi-VN"/>
        </w:rPr>
        <w:t xml:space="preserve"> trình tham vấn có ý nghĩa được mô tả trong ESS10 và </w:t>
      </w:r>
      <w:r w:rsidR="00791F16" w:rsidRPr="00501627">
        <w:rPr>
          <w:rFonts w:eastAsia="Times New Roman" w:cs="Times New Roman"/>
          <w:color w:val="000000"/>
          <w:szCs w:val="24"/>
          <w:lang w:val="vi-VN"/>
        </w:rPr>
        <w:t xml:space="preserve">trong </w:t>
      </w:r>
      <w:r w:rsidRPr="00501627">
        <w:rPr>
          <w:rFonts w:eastAsia="Times New Roman" w:cs="Times New Roman"/>
          <w:color w:val="000000"/>
          <w:szCs w:val="24"/>
          <w:lang w:val="vi-VN"/>
        </w:rPr>
        <w:t xml:space="preserve">các phần trên, và sẽ được thiết lập thông qua </w:t>
      </w:r>
      <w:r w:rsidR="00791F16" w:rsidRPr="00501627">
        <w:rPr>
          <w:rFonts w:eastAsia="Times New Roman" w:cs="Times New Roman"/>
          <w:color w:val="000000"/>
          <w:szCs w:val="24"/>
          <w:lang w:val="vi-VN"/>
        </w:rPr>
        <w:t xml:space="preserve">thảo thuận </w:t>
      </w:r>
      <w:r w:rsidRPr="00501627">
        <w:rPr>
          <w:rFonts w:eastAsia="Times New Roman" w:cs="Times New Roman"/>
          <w:color w:val="000000"/>
          <w:szCs w:val="24"/>
          <w:lang w:val="vi-VN"/>
        </w:rPr>
        <w:t>thiện chí giữa các Cơ quan thực hiện dự án và các Cộng đồng dân tộc thiểu số địa phương bị ảnh hưởng;</w:t>
      </w:r>
    </w:p>
    <w:p w14:paraId="4EA5A1B8" w14:textId="5AA9296A" w:rsidR="00C870BA" w:rsidRPr="00501627" w:rsidRDefault="00D52BE9" w:rsidP="00704DFF">
      <w:pPr>
        <w:pStyle w:val="ListParagraph"/>
        <w:numPr>
          <w:ilvl w:val="0"/>
          <w:numId w:val="24"/>
        </w:numPr>
        <w:ind w:left="0" w:firstLine="0"/>
        <w:contextualSpacing w:val="0"/>
        <w:rPr>
          <w:rFonts w:cs="Times New Roman"/>
          <w:color w:val="000000" w:themeColor="text1"/>
          <w:szCs w:val="24"/>
          <w:lang w:val="vi-VN"/>
        </w:rPr>
      </w:pPr>
      <w:r w:rsidRPr="00501627">
        <w:rPr>
          <w:rFonts w:eastAsia="Times New Roman" w:cs="Times New Roman"/>
          <w:color w:val="000000"/>
          <w:szCs w:val="24"/>
          <w:lang w:val="vi-VN"/>
        </w:rPr>
        <w:t>F</w:t>
      </w:r>
      <w:r w:rsidR="000C796A" w:rsidRPr="00501627">
        <w:rPr>
          <w:rFonts w:eastAsia="Times New Roman" w:cs="Times New Roman"/>
          <w:color w:val="000000"/>
          <w:szCs w:val="24"/>
          <w:lang w:val="vi-VN"/>
        </w:rPr>
        <w:t xml:space="preserve">PIC chỉ được áp dụng cho các tiểu dự án thuộc SFDP, nó có thể chỉ vì “tác động tiêu cực đến đất đai và tài nguyên thiên nhiên thuộc sở hữu truyền thống hoặc sử dụng hoặc chiếm </w:t>
      </w:r>
      <w:r w:rsidR="00791F16" w:rsidRPr="00501627">
        <w:rPr>
          <w:rFonts w:eastAsia="Times New Roman" w:cs="Times New Roman"/>
          <w:color w:val="000000"/>
          <w:szCs w:val="24"/>
          <w:lang w:val="vi-VN"/>
        </w:rPr>
        <w:t>hữu</w:t>
      </w:r>
      <w:r w:rsidR="000C796A" w:rsidRPr="00501627">
        <w:rPr>
          <w:rFonts w:eastAsia="Times New Roman" w:cs="Times New Roman"/>
          <w:color w:val="000000"/>
          <w:szCs w:val="24"/>
          <w:lang w:val="vi-VN"/>
        </w:rPr>
        <w:t xml:space="preserve"> theo tập quán”. Các tác động đó sẽ được </w:t>
      </w:r>
      <w:r w:rsidR="00791F16" w:rsidRPr="00501627">
        <w:rPr>
          <w:rFonts w:eastAsia="Times New Roman" w:cs="Times New Roman"/>
          <w:color w:val="000000"/>
          <w:szCs w:val="24"/>
          <w:lang w:val="vi-VN"/>
        </w:rPr>
        <w:t xml:space="preserve">nêu cụ thể trong Đánh giá tác động xã hội. </w:t>
      </w:r>
      <w:r w:rsidR="000C796A" w:rsidRPr="00501627">
        <w:rPr>
          <w:rFonts w:eastAsia="Times New Roman" w:cs="Times New Roman"/>
          <w:color w:val="000000"/>
          <w:szCs w:val="24"/>
          <w:lang w:val="vi-VN"/>
        </w:rPr>
        <w:t>Các bước cần thiết để thực hiện đánh giá xã hội được nêu trong </w:t>
      </w:r>
      <w:r w:rsidR="000C796A" w:rsidRPr="00501627">
        <w:rPr>
          <w:rFonts w:eastAsia="Times New Roman" w:cs="Times New Roman"/>
          <w:b/>
          <w:bCs/>
          <w:color w:val="000000"/>
          <w:szCs w:val="24"/>
          <w:lang w:val="vi-VN"/>
        </w:rPr>
        <w:t>Bảng 5 </w:t>
      </w:r>
      <w:r w:rsidR="000C796A" w:rsidRPr="00501627">
        <w:rPr>
          <w:rFonts w:eastAsia="Times New Roman" w:cs="Times New Roman"/>
          <w:color w:val="000000"/>
          <w:szCs w:val="24"/>
          <w:lang w:val="vi-VN"/>
        </w:rPr>
        <w:t>dưới đây </w:t>
      </w:r>
      <w:r w:rsidR="00C870BA" w:rsidRPr="00501627">
        <w:rPr>
          <w:rFonts w:cs="Times New Roman"/>
          <w:color w:val="000000" w:themeColor="text1"/>
          <w:szCs w:val="24"/>
          <w:lang w:val="vi-VN"/>
        </w:rPr>
        <w:t>.</w:t>
      </w:r>
    </w:p>
    <w:p w14:paraId="1FDD79DE" w14:textId="783AF21B" w:rsidR="00C870BA" w:rsidRPr="00E45161" w:rsidRDefault="002125FE" w:rsidP="002B10CA">
      <w:pPr>
        <w:pStyle w:val="ListParagraph"/>
        <w:tabs>
          <w:tab w:val="left" w:pos="720"/>
        </w:tabs>
        <w:spacing w:before="0" w:after="0"/>
        <w:ind w:left="0"/>
        <w:contextualSpacing w:val="0"/>
        <w:jc w:val="center"/>
        <w:rPr>
          <w:rFonts w:cs="Times New Roman"/>
          <w:color w:val="000000" w:themeColor="text1"/>
          <w:spacing w:val="-4"/>
          <w:szCs w:val="24"/>
          <w:lang w:val="vi-VN"/>
        </w:rPr>
      </w:pPr>
      <w:bookmarkStart w:id="62" w:name="_Toc56604791"/>
      <w:r w:rsidRPr="00E45161">
        <w:rPr>
          <w:rFonts w:cs="Times New Roman"/>
          <w:color w:val="000000" w:themeColor="text1"/>
          <w:szCs w:val="24"/>
          <w:lang w:val="vi-VN"/>
        </w:rPr>
        <w:t>Bảng</w:t>
      </w:r>
      <w:r w:rsidR="00C870BA" w:rsidRPr="00E45161">
        <w:rPr>
          <w:rFonts w:cs="Times New Roman"/>
          <w:color w:val="000000" w:themeColor="text1"/>
          <w:szCs w:val="24"/>
          <w:lang w:val="vi-VN"/>
        </w:rPr>
        <w:t xml:space="preserve"> </w:t>
      </w:r>
      <w:r w:rsidR="00C870BA" w:rsidRPr="00E45161">
        <w:rPr>
          <w:rFonts w:cs="Times New Roman"/>
          <w:color w:val="000000" w:themeColor="text1"/>
          <w:szCs w:val="24"/>
          <w:lang w:val="vi-VN"/>
        </w:rPr>
        <w:fldChar w:fldCharType="begin"/>
      </w:r>
      <w:r w:rsidR="00C870BA" w:rsidRPr="00E45161">
        <w:rPr>
          <w:rFonts w:cs="Times New Roman"/>
          <w:color w:val="000000" w:themeColor="text1"/>
          <w:szCs w:val="24"/>
          <w:lang w:val="vi-VN"/>
        </w:rPr>
        <w:instrText xml:space="preserve"> SEQ Table \* ARABIC </w:instrText>
      </w:r>
      <w:r w:rsidR="00C870BA" w:rsidRPr="00E45161">
        <w:rPr>
          <w:rFonts w:cs="Times New Roman"/>
          <w:color w:val="000000" w:themeColor="text1"/>
          <w:szCs w:val="24"/>
          <w:lang w:val="vi-VN"/>
        </w:rPr>
        <w:fldChar w:fldCharType="separate"/>
      </w:r>
      <w:r w:rsidR="00C870BA" w:rsidRPr="00E45161">
        <w:rPr>
          <w:rFonts w:cs="Times New Roman"/>
          <w:color w:val="000000" w:themeColor="text1"/>
          <w:szCs w:val="24"/>
          <w:lang w:val="vi-VN"/>
        </w:rPr>
        <w:t>5</w:t>
      </w:r>
      <w:r w:rsidR="00C870BA" w:rsidRPr="00E45161">
        <w:rPr>
          <w:rFonts w:cs="Times New Roman"/>
          <w:color w:val="000000" w:themeColor="text1"/>
          <w:szCs w:val="24"/>
          <w:lang w:val="vi-VN"/>
        </w:rPr>
        <w:fldChar w:fldCharType="end"/>
      </w:r>
      <w:r w:rsidR="00C870BA" w:rsidRPr="00E45161">
        <w:rPr>
          <w:rFonts w:cs="Times New Roman"/>
          <w:color w:val="000000" w:themeColor="text1"/>
          <w:szCs w:val="24"/>
          <w:lang w:val="vi-VN"/>
        </w:rPr>
        <w:t xml:space="preserve"> </w:t>
      </w:r>
      <w:r w:rsidR="00791F16" w:rsidRPr="00E45161">
        <w:rPr>
          <w:rFonts w:cs="Times New Roman"/>
          <w:color w:val="000000" w:themeColor="text1"/>
          <w:szCs w:val="24"/>
          <w:lang w:val="vi-VN"/>
        </w:rPr>
        <w:t>–</w:t>
      </w:r>
      <w:r w:rsidR="00C870BA" w:rsidRPr="00E45161">
        <w:rPr>
          <w:rFonts w:cs="Times New Roman"/>
          <w:color w:val="000000" w:themeColor="text1"/>
          <w:szCs w:val="24"/>
          <w:lang w:val="vi-VN"/>
        </w:rPr>
        <w:t xml:space="preserve"> </w:t>
      </w:r>
      <w:r w:rsidR="00791F16" w:rsidRPr="00E45161">
        <w:rPr>
          <w:rFonts w:cs="Times New Roman"/>
          <w:color w:val="000000" w:themeColor="text1"/>
          <w:szCs w:val="24"/>
          <w:lang w:val="vi-VN"/>
        </w:rPr>
        <w:t>Đề xuất các bước đánh giá xã hội</w:t>
      </w:r>
      <w:bookmarkEnd w:id="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45"/>
        <w:gridCol w:w="2613"/>
        <w:gridCol w:w="2404"/>
      </w:tblGrid>
      <w:tr w:rsidR="00791F16" w:rsidRPr="00501627" w14:paraId="648E9CF3" w14:textId="77777777" w:rsidTr="00791F16">
        <w:trPr>
          <w:tblHeader/>
        </w:trPr>
        <w:tc>
          <w:tcPr>
            <w:tcW w:w="4045" w:type="dxa"/>
            <w:shd w:val="clear" w:color="auto" w:fill="FBE4D5" w:themeFill="accent2" w:themeFillTint="33"/>
            <w:tcMar>
              <w:top w:w="80" w:type="dxa"/>
              <w:left w:w="80" w:type="dxa"/>
              <w:bottom w:w="80" w:type="dxa"/>
              <w:right w:w="80" w:type="dxa"/>
            </w:tcMar>
            <w:hideMark/>
          </w:tcPr>
          <w:p w14:paraId="366881E4" w14:textId="093BFF79" w:rsidR="00791F16" w:rsidRPr="00501627" w:rsidRDefault="00791F16" w:rsidP="002B10CA">
            <w:pPr>
              <w:spacing w:before="0" w:after="0"/>
              <w:jc w:val="center"/>
              <w:rPr>
                <w:rFonts w:cs="Times New Roman"/>
                <w:szCs w:val="24"/>
                <w:lang w:val="vi-VN"/>
              </w:rPr>
            </w:pPr>
            <w:r w:rsidRPr="00501627">
              <w:rPr>
                <w:rFonts w:eastAsia="Times New Roman" w:cs="Times New Roman"/>
                <w:b/>
                <w:bCs/>
                <w:szCs w:val="24"/>
                <w:lang w:val="vi-VN"/>
              </w:rPr>
              <w:t>Nhiệm vụ đánh giá xã hội</w:t>
            </w:r>
          </w:p>
        </w:tc>
        <w:tc>
          <w:tcPr>
            <w:tcW w:w="2613" w:type="dxa"/>
            <w:shd w:val="clear" w:color="auto" w:fill="FBE4D5" w:themeFill="accent2" w:themeFillTint="33"/>
            <w:tcMar>
              <w:top w:w="80" w:type="dxa"/>
              <w:left w:w="80" w:type="dxa"/>
              <w:bottom w:w="80" w:type="dxa"/>
              <w:right w:w="80" w:type="dxa"/>
            </w:tcMar>
            <w:hideMark/>
          </w:tcPr>
          <w:p w14:paraId="624BCBDC" w14:textId="2441E9D0" w:rsidR="00791F16" w:rsidRPr="00501627" w:rsidRDefault="00791F16" w:rsidP="002B10CA">
            <w:pPr>
              <w:spacing w:before="0" w:after="0"/>
              <w:jc w:val="center"/>
              <w:rPr>
                <w:rFonts w:cs="Times New Roman"/>
                <w:szCs w:val="24"/>
                <w:lang w:val="vi-VN"/>
              </w:rPr>
            </w:pPr>
            <w:r w:rsidRPr="00501627">
              <w:rPr>
                <w:rFonts w:eastAsia="Times New Roman" w:cs="Times New Roman"/>
                <w:b/>
                <w:bCs/>
                <w:szCs w:val="24"/>
                <w:lang w:val="vi-VN"/>
              </w:rPr>
              <w:t>Trách nhiệm thực hiện</w:t>
            </w:r>
          </w:p>
        </w:tc>
        <w:tc>
          <w:tcPr>
            <w:tcW w:w="2404" w:type="dxa"/>
            <w:shd w:val="clear" w:color="auto" w:fill="FBE4D5" w:themeFill="accent2" w:themeFillTint="33"/>
            <w:tcMar>
              <w:top w:w="80" w:type="dxa"/>
              <w:left w:w="80" w:type="dxa"/>
              <w:bottom w:w="80" w:type="dxa"/>
              <w:right w:w="80" w:type="dxa"/>
            </w:tcMar>
            <w:hideMark/>
          </w:tcPr>
          <w:p w14:paraId="10D8B46E" w14:textId="76F7AAF2" w:rsidR="00791F16" w:rsidRPr="00501627" w:rsidRDefault="00791F16" w:rsidP="002B10CA">
            <w:pPr>
              <w:spacing w:before="0" w:after="0"/>
              <w:jc w:val="center"/>
              <w:rPr>
                <w:rFonts w:cs="Times New Roman"/>
                <w:szCs w:val="24"/>
                <w:lang w:val="vi-VN"/>
              </w:rPr>
            </w:pPr>
            <w:r w:rsidRPr="00501627">
              <w:rPr>
                <w:rFonts w:eastAsia="Times New Roman" w:cs="Times New Roman"/>
                <w:b/>
                <w:bCs/>
                <w:szCs w:val="24"/>
                <w:lang w:val="vi-VN"/>
              </w:rPr>
              <w:t>Thời gian</w:t>
            </w:r>
          </w:p>
        </w:tc>
      </w:tr>
      <w:tr w:rsidR="00791F16" w:rsidRPr="00501627" w14:paraId="05D79514" w14:textId="77777777" w:rsidTr="00791F16">
        <w:tc>
          <w:tcPr>
            <w:tcW w:w="4045" w:type="dxa"/>
            <w:tcMar>
              <w:top w:w="80" w:type="dxa"/>
              <w:left w:w="80" w:type="dxa"/>
              <w:bottom w:w="80" w:type="dxa"/>
              <w:right w:w="80" w:type="dxa"/>
            </w:tcMar>
            <w:hideMark/>
          </w:tcPr>
          <w:p w14:paraId="4E2810EF" w14:textId="22E35CCE" w:rsidR="00791F16" w:rsidRPr="00501627" w:rsidRDefault="00791F16" w:rsidP="002B10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Times New Roman"/>
                <w:color w:val="000000" w:themeColor="text1"/>
                <w:spacing w:val="-4"/>
                <w:szCs w:val="24"/>
                <w:lang w:val="vi-VN"/>
              </w:rPr>
            </w:pPr>
            <w:r w:rsidRPr="00501627">
              <w:rPr>
                <w:rFonts w:eastAsia="Times New Roman" w:cs="Times New Roman"/>
                <w:spacing w:val="-4"/>
                <w:szCs w:val="24"/>
                <w:lang w:val="vi-VN"/>
              </w:rPr>
              <w:t>Sàng lọc cộng đồng DTTS bị ảnh hưởng bởi các hoạt động của dự án</w:t>
            </w:r>
          </w:p>
        </w:tc>
        <w:tc>
          <w:tcPr>
            <w:tcW w:w="2613" w:type="dxa"/>
            <w:tcMar>
              <w:top w:w="80" w:type="dxa"/>
              <w:left w:w="80" w:type="dxa"/>
              <w:bottom w:w="80" w:type="dxa"/>
              <w:right w:w="80" w:type="dxa"/>
            </w:tcMar>
            <w:hideMark/>
          </w:tcPr>
          <w:p w14:paraId="721E87EC" w14:textId="19A590C5" w:rsidR="00791F16" w:rsidRPr="00501627" w:rsidRDefault="00791F16" w:rsidP="002B10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Times New Roman"/>
                <w:color w:val="000000" w:themeColor="text1"/>
                <w:spacing w:val="-4"/>
                <w:szCs w:val="24"/>
                <w:lang w:val="vi-VN"/>
              </w:rPr>
            </w:pPr>
            <w:r w:rsidRPr="00501627">
              <w:rPr>
                <w:rFonts w:eastAsia="Times New Roman" w:cs="Times New Roman"/>
                <w:spacing w:val="-4"/>
                <w:szCs w:val="24"/>
                <w:lang w:val="vi-VN"/>
              </w:rPr>
              <w:t>Tư vấn EMDP/SA, chuyên gia xã hội của PPMU, tham vấn với WB và các chuyên gia trong nước và địa phương về cộng đồng DTTS</w:t>
            </w:r>
          </w:p>
        </w:tc>
        <w:tc>
          <w:tcPr>
            <w:tcW w:w="2404" w:type="dxa"/>
            <w:tcMar>
              <w:top w:w="80" w:type="dxa"/>
              <w:left w:w="80" w:type="dxa"/>
              <w:bottom w:w="80" w:type="dxa"/>
              <w:right w:w="80" w:type="dxa"/>
            </w:tcMar>
            <w:hideMark/>
          </w:tcPr>
          <w:p w14:paraId="1851668B" w14:textId="57A5D7F2" w:rsidR="00791F16" w:rsidRPr="00501627" w:rsidRDefault="00791F16" w:rsidP="002B10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Times New Roman"/>
                <w:color w:val="000000" w:themeColor="text1"/>
                <w:spacing w:val="-4"/>
                <w:szCs w:val="24"/>
                <w:lang w:val="vi-VN"/>
              </w:rPr>
            </w:pPr>
            <w:r w:rsidRPr="00501627">
              <w:rPr>
                <w:rFonts w:eastAsia="Times New Roman" w:cs="Times New Roman"/>
                <w:spacing w:val="-4"/>
                <w:szCs w:val="24"/>
                <w:lang w:val="vi-VN"/>
              </w:rPr>
              <w:t>Ngay sau khi khu vực tiểu dự án được xác định</w:t>
            </w:r>
          </w:p>
        </w:tc>
      </w:tr>
      <w:tr w:rsidR="00791F16" w:rsidRPr="00501627" w14:paraId="66C2D58E" w14:textId="77777777" w:rsidTr="00791F16">
        <w:tc>
          <w:tcPr>
            <w:tcW w:w="4045" w:type="dxa"/>
            <w:tcMar>
              <w:top w:w="80" w:type="dxa"/>
              <w:left w:w="80" w:type="dxa"/>
              <w:bottom w:w="80" w:type="dxa"/>
              <w:right w:w="80" w:type="dxa"/>
            </w:tcMar>
            <w:hideMark/>
          </w:tcPr>
          <w:p w14:paraId="3A7EC4AE" w14:textId="65B96E2A" w:rsidR="00791F16" w:rsidRPr="00501627" w:rsidRDefault="00791F16" w:rsidP="002B10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Times New Roman"/>
                <w:color w:val="000000" w:themeColor="text1"/>
                <w:spacing w:val="-4"/>
                <w:szCs w:val="24"/>
                <w:lang w:val="vi-VN"/>
              </w:rPr>
            </w:pPr>
            <w:r w:rsidRPr="00501627">
              <w:rPr>
                <w:rFonts w:eastAsia="Times New Roman" w:cs="Times New Roman"/>
                <w:spacing w:val="-4"/>
                <w:szCs w:val="24"/>
                <w:lang w:val="vi-VN"/>
              </w:rPr>
              <w:t>Thu thập dữ liệu thứ cấp về cộng đồng DTTS trên địa bàn tỉnh</w:t>
            </w:r>
          </w:p>
        </w:tc>
        <w:tc>
          <w:tcPr>
            <w:tcW w:w="2613" w:type="dxa"/>
            <w:tcMar>
              <w:top w:w="80" w:type="dxa"/>
              <w:left w:w="80" w:type="dxa"/>
              <w:bottom w:w="80" w:type="dxa"/>
              <w:right w:w="80" w:type="dxa"/>
            </w:tcMar>
            <w:hideMark/>
          </w:tcPr>
          <w:p w14:paraId="2C4C2BB1" w14:textId="42625C2D" w:rsidR="00791F16" w:rsidRPr="00501627" w:rsidRDefault="00791F16" w:rsidP="002B10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Times New Roman"/>
                <w:color w:val="000000" w:themeColor="text1"/>
                <w:spacing w:val="-4"/>
                <w:szCs w:val="24"/>
                <w:lang w:val="vi-VN"/>
              </w:rPr>
            </w:pPr>
            <w:r w:rsidRPr="00501627">
              <w:rPr>
                <w:rFonts w:eastAsia="Times New Roman" w:cs="Times New Roman"/>
                <w:spacing w:val="-4"/>
                <w:szCs w:val="24"/>
                <w:lang w:val="vi-VN"/>
              </w:rPr>
              <w:t>Tư vấn EMDP/SA</w:t>
            </w:r>
          </w:p>
        </w:tc>
        <w:tc>
          <w:tcPr>
            <w:tcW w:w="2404" w:type="dxa"/>
            <w:tcMar>
              <w:top w:w="80" w:type="dxa"/>
              <w:left w:w="80" w:type="dxa"/>
              <w:bottom w:w="80" w:type="dxa"/>
              <w:right w:w="80" w:type="dxa"/>
            </w:tcMar>
            <w:hideMark/>
          </w:tcPr>
          <w:p w14:paraId="0134EF09" w14:textId="2869AD2C" w:rsidR="00791F16" w:rsidRPr="00501627" w:rsidRDefault="00791F16" w:rsidP="002B10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Times New Roman"/>
                <w:color w:val="000000" w:themeColor="text1"/>
                <w:spacing w:val="-4"/>
                <w:szCs w:val="24"/>
                <w:lang w:val="vi-VN"/>
              </w:rPr>
            </w:pPr>
            <w:r w:rsidRPr="00501627">
              <w:rPr>
                <w:rFonts w:eastAsia="Times New Roman" w:cs="Times New Roman"/>
                <w:spacing w:val="-4"/>
                <w:szCs w:val="24"/>
                <w:lang w:val="vi-VN"/>
              </w:rPr>
              <w:t> </w:t>
            </w:r>
          </w:p>
        </w:tc>
      </w:tr>
      <w:tr w:rsidR="00791F16" w:rsidRPr="00501627" w14:paraId="0F75B1CC" w14:textId="77777777" w:rsidTr="00791F16">
        <w:tc>
          <w:tcPr>
            <w:tcW w:w="4045" w:type="dxa"/>
            <w:tcMar>
              <w:top w:w="80" w:type="dxa"/>
              <w:left w:w="80" w:type="dxa"/>
              <w:bottom w:w="80" w:type="dxa"/>
              <w:right w:w="80" w:type="dxa"/>
            </w:tcMar>
            <w:hideMark/>
          </w:tcPr>
          <w:p w14:paraId="5B8785A6" w14:textId="3B6CEBB7" w:rsidR="00791F16" w:rsidRPr="00501627" w:rsidRDefault="00791F16" w:rsidP="002B10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Times New Roman"/>
                <w:color w:val="000000" w:themeColor="text1"/>
                <w:spacing w:val="-4"/>
                <w:szCs w:val="24"/>
                <w:lang w:val="vi-VN"/>
              </w:rPr>
            </w:pPr>
            <w:r w:rsidRPr="00501627">
              <w:rPr>
                <w:rFonts w:eastAsia="Times New Roman" w:cs="Times New Roman"/>
                <w:spacing w:val="-4"/>
                <w:szCs w:val="24"/>
                <w:lang w:val="vi-VN"/>
              </w:rPr>
              <w:t>Thảo luận nhóm tập trung (Tham vấn ban đầu) để phân tích các tác động tiêu cực tiềm tàng, mức độ và khả năng xảy ra của chúng (tại khu vực tiểu dự án) </w:t>
            </w:r>
          </w:p>
        </w:tc>
        <w:tc>
          <w:tcPr>
            <w:tcW w:w="2613" w:type="dxa"/>
            <w:tcMar>
              <w:top w:w="80" w:type="dxa"/>
              <w:left w:w="80" w:type="dxa"/>
              <w:bottom w:w="80" w:type="dxa"/>
              <w:right w:w="80" w:type="dxa"/>
            </w:tcMar>
            <w:hideMark/>
          </w:tcPr>
          <w:p w14:paraId="791F072B" w14:textId="07C8BB50" w:rsidR="00791F16" w:rsidRPr="00501627" w:rsidRDefault="00791F16" w:rsidP="002B10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Times New Roman"/>
                <w:color w:val="000000" w:themeColor="text1"/>
                <w:spacing w:val="-4"/>
                <w:szCs w:val="24"/>
                <w:lang w:val="vi-VN"/>
              </w:rPr>
            </w:pPr>
            <w:r w:rsidRPr="00501627">
              <w:rPr>
                <w:rFonts w:eastAsia="Times New Roman" w:cs="Times New Roman"/>
                <w:spacing w:val="-4"/>
                <w:szCs w:val="24"/>
                <w:lang w:val="vi-VN"/>
              </w:rPr>
              <w:t>Tư vấn EMDP/SA, Chuyên gia xã hội của Dự án, Chính quyền xã, huyện và tỉnh</w:t>
            </w:r>
          </w:p>
        </w:tc>
        <w:tc>
          <w:tcPr>
            <w:tcW w:w="2404" w:type="dxa"/>
            <w:tcMar>
              <w:top w:w="80" w:type="dxa"/>
              <w:left w:w="80" w:type="dxa"/>
              <w:bottom w:w="80" w:type="dxa"/>
              <w:right w:w="80" w:type="dxa"/>
            </w:tcMar>
            <w:hideMark/>
          </w:tcPr>
          <w:p w14:paraId="366302F8" w14:textId="268E2DC9" w:rsidR="00791F16" w:rsidRPr="00501627" w:rsidRDefault="00791F16" w:rsidP="002B10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Times New Roman"/>
                <w:color w:val="000000" w:themeColor="text1"/>
                <w:spacing w:val="-4"/>
                <w:szCs w:val="24"/>
                <w:lang w:val="vi-VN"/>
              </w:rPr>
            </w:pPr>
            <w:r w:rsidRPr="00501627">
              <w:rPr>
                <w:rFonts w:eastAsia="Times New Roman" w:cs="Times New Roman"/>
                <w:spacing w:val="-4"/>
                <w:szCs w:val="24"/>
                <w:lang w:val="vi-VN"/>
              </w:rPr>
              <w:t>Ngay sau khi khu vực tiểu dự án được xác định</w:t>
            </w:r>
          </w:p>
        </w:tc>
      </w:tr>
      <w:tr w:rsidR="00791F16" w:rsidRPr="00501627" w14:paraId="0A773E32" w14:textId="77777777" w:rsidTr="00791F16">
        <w:tc>
          <w:tcPr>
            <w:tcW w:w="4045" w:type="dxa"/>
            <w:tcMar>
              <w:top w:w="80" w:type="dxa"/>
              <w:left w:w="80" w:type="dxa"/>
              <w:bottom w:w="80" w:type="dxa"/>
              <w:right w:w="80" w:type="dxa"/>
            </w:tcMar>
            <w:hideMark/>
          </w:tcPr>
          <w:p w14:paraId="3132A073" w14:textId="05131AC1" w:rsidR="00791F16" w:rsidRPr="00501627" w:rsidRDefault="00791F16" w:rsidP="002B10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Times New Roman"/>
                <w:color w:val="000000" w:themeColor="text1"/>
                <w:spacing w:val="-4"/>
                <w:szCs w:val="24"/>
                <w:lang w:val="vi-VN"/>
              </w:rPr>
            </w:pPr>
            <w:r w:rsidRPr="00501627">
              <w:rPr>
                <w:rFonts w:eastAsia="Times New Roman" w:cs="Times New Roman"/>
                <w:spacing w:val="-4"/>
                <w:szCs w:val="24"/>
                <w:lang w:val="vi-VN"/>
              </w:rPr>
              <w:t>Phỏng vấn giám sát hộ (bán cấu trúc) để hiểu các tác động ở cấp hộ gia đình</w:t>
            </w:r>
          </w:p>
        </w:tc>
        <w:tc>
          <w:tcPr>
            <w:tcW w:w="2613" w:type="dxa"/>
            <w:tcMar>
              <w:top w:w="80" w:type="dxa"/>
              <w:left w:w="80" w:type="dxa"/>
              <w:bottom w:w="80" w:type="dxa"/>
              <w:right w:w="80" w:type="dxa"/>
            </w:tcMar>
            <w:hideMark/>
          </w:tcPr>
          <w:p w14:paraId="7E421E3C" w14:textId="21449418" w:rsidR="00791F16" w:rsidRPr="00501627" w:rsidRDefault="00791F16" w:rsidP="002B10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Times New Roman"/>
                <w:color w:val="000000" w:themeColor="text1"/>
                <w:spacing w:val="-4"/>
                <w:szCs w:val="24"/>
                <w:lang w:val="vi-VN"/>
              </w:rPr>
            </w:pPr>
            <w:r w:rsidRPr="00501627">
              <w:rPr>
                <w:rFonts w:eastAsia="Times New Roman" w:cs="Times New Roman"/>
                <w:spacing w:val="-4"/>
                <w:szCs w:val="24"/>
                <w:lang w:val="vi-VN"/>
              </w:rPr>
              <w:t>Tư vấn EMDP/SA</w:t>
            </w:r>
          </w:p>
        </w:tc>
        <w:tc>
          <w:tcPr>
            <w:tcW w:w="2404" w:type="dxa"/>
            <w:tcMar>
              <w:top w:w="80" w:type="dxa"/>
              <w:left w:w="80" w:type="dxa"/>
              <w:bottom w:w="80" w:type="dxa"/>
              <w:right w:w="80" w:type="dxa"/>
            </w:tcMar>
            <w:hideMark/>
          </w:tcPr>
          <w:p w14:paraId="498EE86B" w14:textId="20F0837A" w:rsidR="00791F16" w:rsidRPr="00501627" w:rsidRDefault="00791F16" w:rsidP="002B10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Times New Roman"/>
                <w:color w:val="000000" w:themeColor="text1"/>
                <w:spacing w:val="-4"/>
                <w:szCs w:val="24"/>
                <w:lang w:val="vi-VN"/>
              </w:rPr>
            </w:pPr>
            <w:r w:rsidRPr="00501627">
              <w:rPr>
                <w:rFonts w:eastAsia="Times New Roman" w:cs="Times New Roman"/>
                <w:spacing w:val="-4"/>
                <w:szCs w:val="24"/>
                <w:lang w:val="vi-VN"/>
              </w:rPr>
              <w:t>Trước khi hoàn thành Tiểu dự án</w:t>
            </w:r>
          </w:p>
        </w:tc>
      </w:tr>
      <w:tr w:rsidR="00791F16" w:rsidRPr="00501627" w14:paraId="1AE8233A" w14:textId="77777777" w:rsidTr="00791F16">
        <w:tc>
          <w:tcPr>
            <w:tcW w:w="4045" w:type="dxa"/>
            <w:tcMar>
              <w:top w:w="80" w:type="dxa"/>
              <w:left w:w="80" w:type="dxa"/>
              <w:bottom w:w="80" w:type="dxa"/>
              <w:right w:w="80" w:type="dxa"/>
            </w:tcMar>
            <w:hideMark/>
          </w:tcPr>
          <w:p w14:paraId="1B99B82B" w14:textId="611C9389" w:rsidR="00791F16" w:rsidRPr="00501627" w:rsidRDefault="00791F16" w:rsidP="002B10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Times New Roman"/>
                <w:color w:val="000000" w:themeColor="text1"/>
                <w:spacing w:val="-4"/>
                <w:szCs w:val="24"/>
                <w:lang w:val="vi-VN"/>
              </w:rPr>
            </w:pPr>
            <w:r w:rsidRPr="00501627">
              <w:rPr>
                <w:rFonts w:eastAsia="Times New Roman" w:cs="Times New Roman"/>
                <w:spacing w:val="-4"/>
                <w:szCs w:val="24"/>
                <w:lang w:val="vi-VN"/>
              </w:rPr>
              <w:t>Thảo luận nhóm tập trung để xác nhận các tác động bất lợi và bắt đầu thảo luận về EMDP (giảm thiểu) (tại các khu vực của tiểu dự án) </w:t>
            </w:r>
          </w:p>
        </w:tc>
        <w:tc>
          <w:tcPr>
            <w:tcW w:w="2613" w:type="dxa"/>
            <w:tcMar>
              <w:top w:w="80" w:type="dxa"/>
              <w:left w:w="80" w:type="dxa"/>
              <w:bottom w:w="80" w:type="dxa"/>
              <w:right w:w="80" w:type="dxa"/>
            </w:tcMar>
            <w:hideMark/>
          </w:tcPr>
          <w:p w14:paraId="733AFF58" w14:textId="723393AC" w:rsidR="00791F16" w:rsidRPr="00501627" w:rsidRDefault="00791F16" w:rsidP="002B10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Times New Roman"/>
                <w:color w:val="000000" w:themeColor="text1"/>
                <w:spacing w:val="-4"/>
                <w:szCs w:val="24"/>
                <w:lang w:val="vi-VN"/>
              </w:rPr>
            </w:pPr>
            <w:r w:rsidRPr="00501627">
              <w:rPr>
                <w:rFonts w:eastAsia="Times New Roman" w:cs="Times New Roman"/>
                <w:spacing w:val="-4"/>
                <w:szCs w:val="24"/>
                <w:lang w:val="vi-VN"/>
              </w:rPr>
              <w:t>Tư vấn EMDP/SA, Chuyên gia xã hội của Dự án,</w:t>
            </w:r>
          </w:p>
        </w:tc>
        <w:tc>
          <w:tcPr>
            <w:tcW w:w="2404" w:type="dxa"/>
            <w:tcMar>
              <w:top w:w="80" w:type="dxa"/>
              <w:left w:w="80" w:type="dxa"/>
              <w:bottom w:w="80" w:type="dxa"/>
              <w:right w:w="80" w:type="dxa"/>
            </w:tcMar>
            <w:hideMark/>
          </w:tcPr>
          <w:p w14:paraId="3962B5E0" w14:textId="5F939469" w:rsidR="00791F16" w:rsidRPr="00501627" w:rsidRDefault="00791F16" w:rsidP="002B10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Times New Roman"/>
                <w:color w:val="000000" w:themeColor="text1"/>
                <w:spacing w:val="-4"/>
                <w:szCs w:val="24"/>
                <w:lang w:val="vi-VN"/>
              </w:rPr>
            </w:pPr>
            <w:r w:rsidRPr="00501627">
              <w:rPr>
                <w:rFonts w:eastAsia="Times New Roman" w:cs="Times New Roman"/>
                <w:spacing w:val="-4"/>
                <w:szCs w:val="24"/>
                <w:lang w:val="vi-VN"/>
              </w:rPr>
              <w:t>Trước khi hoàn thành Tiểu dự án</w:t>
            </w:r>
          </w:p>
        </w:tc>
      </w:tr>
      <w:tr w:rsidR="00791F16" w:rsidRPr="00501627" w14:paraId="30A59452" w14:textId="77777777" w:rsidTr="00791F16">
        <w:tc>
          <w:tcPr>
            <w:tcW w:w="4045" w:type="dxa"/>
            <w:tcMar>
              <w:top w:w="80" w:type="dxa"/>
              <w:left w:w="80" w:type="dxa"/>
              <w:bottom w:w="80" w:type="dxa"/>
              <w:right w:w="80" w:type="dxa"/>
            </w:tcMar>
            <w:hideMark/>
          </w:tcPr>
          <w:p w14:paraId="569C1B2C" w14:textId="5AE55EC6" w:rsidR="00791F16" w:rsidRPr="00501627" w:rsidRDefault="00791F16" w:rsidP="002B10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Times New Roman"/>
                <w:color w:val="000000" w:themeColor="text1"/>
                <w:spacing w:val="-4"/>
                <w:szCs w:val="24"/>
                <w:lang w:val="vi-VN"/>
              </w:rPr>
            </w:pPr>
            <w:r w:rsidRPr="00501627">
              <w:rPr>
                <w:rFonts w:eastAsia="Times New Roman" w:cs="Times New Roman"/>
                <w:spacing w:val="-4"/>
                <w:szCs w:val="24"/>
                <w:lang w:val="vi-VN"/>
              </w:rPr>
              <w:t xml:space="preserve">Chuẩn bị báo cáo </w:t>
            </w:r>
            <w:r w:rsidR="00D52BE9" w:rsidRPr="00501627">
              <w:rPr>
                <w:rFonts w:eastAsia="Times New Roman" w:cs="Times New Roman"/>
                <w:spacing w:val="-4"/>
                <w:szCs w:val="24"/>
                <w:lang w:val="vi-VN"/>
              </w:rPr>
              <w:t xml:space="preserve">Đánh giá xã hội </w:t>
            </w:r>
            <w:r w:rsidRPr="00501627">
              <w:rPr>
                <w:rFonts w:eastAsia="Times New Roman" w:cs="Times New Roman"/>
                <w:spacing w:val="-4"/>
                <w:szCs w:val="24"/>
                <w:lang w:val="vi-VN"/>
              </w:rPr>
              <w:t>cấp tỉnh</w:t>
            </w:r>
          </w:p>
        </w:tc>
        <w:tc>
          <w:tcPr>
            <w:tcW w:w="2613" w:type="dxa"/>
            <w:tcMar>
              <w:top w:w="80" w:type="dxa"/>
              <w:left w:w="80" w:type="dxa"/>
              <w:bottom w:w="80" w:type="dxa"/>
              <w:right w:w="80" w:type="dxa"/>
            </w:tcMar>
            <w:hideMark/>
          </w:tcPr>
          <w:p w14:paraId="3DCB3C2E" w14:textId="2150D12C" w:rsidR="00791F16" w:rsidRPr="00501627" w:rsidRDefault="00791F16" w:rsidP="002B10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Times New Roman"/>
                <w:color w:val="000000" w:themeColor="text1"/>
                <w:spacing w:val="-4"/>
                <w:szCs w:val="24"/>
                <w:lang w:val="vi-VN"/>
              </w:rPr>
            </w:pPr>
            <w:r w:rsidRPr="00501627">
              <w:rPr>
                <w:rFonts w:eastAsia="Times New Roman" w:cs="Times New Roman"/>
                <w:spacing w:val="-4"/>
                <w:szCs w:val="24"/>
                <w:lang w:val="vi-VN"/>
              </w:rPr>
              <w:t>Tư vấn EMDP/SA, Chuyên gia xã hội của Dự án,</w:t>
            </w:r>
          </w:p>
        </w:tc>
        <w:tc>
          <w:tcPr>
            <w:tcW w:w="2404" w:type="dxa"/>
            <w:tcMar>
              <w:top w:w="80" w:type="dxa"/>
              <w:left w:w="80" w:type="dxa"/>
              <w:bottom w:w="80" w:type="dxa"/>
              <w:right w:w="80" w:type="dxa"/>
            </w:tcMar>
            <w:hideMark/>
          </w:tcPr>
          <w:p w14:paraId="38D07858" w14:textId="7AF8C129" w:rsidR="00791F16" w:rsidRPr="00501627" w:rsidRDefault="00791F16" w:rsidP="002B10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Times New Roman"/>
                <w:color w:val="000000" w:themeColor="text1"/>
                <w:spacing w:val="-4"/>
                <w:szCs w:val="24"/>
                <w:lang w:val="vi-VN"/>
              </w:rPr>
            </w:pPr>
            <w:r w:rsidRPr="00501627">
              <w:rPr>
                <w:rFonts w:eastAsia="Times New Roman" w:cs="Times New Roman"/>
                <w:spacing w:val="-4"/>
                <w:szCs w:val="24"/>
                <w:lang w:val="vi-VN"/>
              </w:rPr>
              <w:t>Trước khi hoàn thành Tiểu dự án</w:t>
            </w:r>
          </w:p>
        </w:tc>
      </w:tr>
    </w:tbl>
    <w:p w14:paraId="62322D07" w14:textId="4ABF301C" w:rsidR="001861E5" w:rsidRPr="00501627" w:rsidRDefault="001861E5" w:rsidP="00704DFF">
      <w:pPr>
        <w:numPr>
          <w:ilvl w:val="0"/>
          <w:numId w:val="24"/>
        </w:numPr>
        <w:spacing w:before="0" w:after="0"/>
        <w:ind w:left="0" w:firstLine="0"/>
        <w:rPr>
          <w:rFonts w:eastAsia="Times New Roman" w:cs="Times New Roman"/>
          <w:color w:val="000000"/>
          <w:szCs w:val="24"/>
          <w:lang w:val="vi-VN"/>
        </w:rPr>
      </w:pPr>
      <w:r w:rsidRPr="00501627">
        <w:rPr>
          <w:rFonts w:eastAsia="Times New Roman" w:cs="Times New Roman"/>
          <w:color w:val="000000"/>
          <w:szCs w:val="24"/>
          <w:lang w:val="vi-VN"/>
        </w:rPr>
        <w:t xml:space="preserve">Theo yêu cầu trong ESS7, dự án phải đảm bảo việc thực hiện tham vấn </w:t>
      </w:r>
      <w:r w:rsidR="00D166DF" w:rsidRPr="00501627">
        <w:rPr>
          <w:rFonts w:eastAsia="Times New Roman" w:cs="Times New Roman"/>
          <w:color w:val="000000"/>
          <w:szCs w:val="24"/>
          <w:lang w:val="vi-VN"/>
        </w:rPr>
        <w:t>tự nguyện, trước và được thông tin đầy đủ</w:t>
      </w:r>
      <w:r w:rsidRPr="00501627">
        <w:rPr>
          <w:rFonts w:eastAsia="Times New Roman" w:cs="Times New Roman"/>
          <w:color w:val="000000"/>
          <w:szCs w:val="24"/>
          <w:lang w:val="vi-VN"/>
        </w:rPr>
        <w:t xml:space="preserve">, thúc đẩy sự tham gia của các DTTS trong việc ban hành thông tin trong </w:t>
      </w:r>
      <w:r w:rsidR="00D166DF" w:rsidRPr="00501627">
        <w:rPr>
          <w:rFonts w:eastAsia="Times New Roman" w:cs="Times New Roman"/>
          <w:color w:val="000000"/>
          <w:szCs w:val="24"/>
          <w:lang w:val="vi-VN"/>
        </w:rPr>
        <w:t>toàn bộ vòng đời của tiểu dự án</w:t>
      </w:r>
      <w:r w:rsidRPr="00501627">
        <w:rPr>
          <w:rFonts w:eastAsia="Times New Roman" w:cs="Times New Roman"/>
          <w:color w:val="000000"/>
          <w:szCs w:val="24"/>
          <w:lang w:val="vi-VN"/>
        </w:rPr>
        <w:t xml:space="preserve">. Mục đích của việc thực hiện tham vấn </w:t>
      </w:r>
      <w:r w:rsidR="00D166DF" w:rsidRPr="00501627">
        <w:rPr>
          <w:rFonts w:eastAsia="Times New Roman" w:cs="Times New Roman"/>
          <w:color w:val="000000"/>
          <w:szCs w:val="24"/>
          <w:lang w:val="vi-VN"/>
        </w:rPr>
        <w:t>tự nguyện, trước và được thông tin đầy đủ</w:t>
      </w:r>
      <w:r w:rsidRPr="00501627">
        <w:rPr>
          <w:rFonts w:eastAsia="Times New Roman" w:cs="Times New Roman"/>
          <w:color w:val="000000"/>
          <w:szCs w:val="24"/>
          <w:lang w:val="vi-VN"/>
        </w:rPr>
        <w:t xml:space="preserve"> là để xác định xem các hoạt động của tiểu dự án</w:t>
      </w:r>
      <w:r w:rsidR="00D166DF" w:rsidRPr="00501627">
        <w:rPr>
          <w:rFonts w:eastAsia="Times New Roman" w:cs="Times New Roman"/>
          <w:color w:val="000000"/>
          <w:szCs w:val="24"/>
          <w:lang w:val="vi-VN"/>
        </w:rPr>
        <w:t xml:space="preserve">, là cái có thể gây ra tác động, </w:t>
      </w:r>
      <w:r w:rsidRPr="00501627">
        <w:rPr>
          <w:rFonts w:eastAsia="Times New Roman" w:cs="Times New Roman"/>
          <w:color w:val="000000"/>
          <w:szCs w:val="24"/>
          <w:lang w:val="vi-VN"/>
        </w:rPr>
        <w:t>có nhận được sự hỗ trợ </w:t>
      </w:r>
      <w:r w:rsidR="00D166DF" w:rsidRPr="00501627">
        <w:rPr>
          <w:rFonts w:eastAsia="Times New Roman" w:cs="Times New Roman"/>
          <w:color w:val="000000"/>
          <w:szCs w:val="24"/>
          <w:lang w:val="vi-VN"/>
        </w:rPr>
        <w:t xml:space="preserve">dông đảo </w:t>
      </w:r>
      <w:r w:rsidRPr="00501627">
        <w:rPr>
          <w:rFonts w:eastAsia="Times New Roman" w:cs="Times New Roman"/>
          <w:color w:val="000000"/>
          <w:szCs w:val="24"/>
          <w:lang w:val="vi-VN"/>
        </w:rPr>
        <w:t>từ cộng đồng hay không. Trong trường hợp tiểu dự án có các tác động tiêu cực, điều quan trọng là c</w:t>
      </w:r>
      <w:r w:rsidR="00D166DF" w:rsidRPr="00501627">
        <w:rPr>
          <w:rFonts w:eastAsia="Times New Roman" w:cs="Times New Roman"/>
          <w:color w:val="000000"/>
          <w:szCs w:val="24"/>
          <w:lang w:val="vi-VN"/>
        </w:rPr>
        <w:t>ộng đồng</w:t>
      </w:r>
      <w:r w:rsidRPr="00501627">
        <w:rPr>
          <w:rFonts w:eastAsia="Times New Roman" w:cs="Times New Roman"/>
          <w:color w:val="000000"/>
          <w:szCs w:val="24"/>
          <w:lang w:val="vi-VN"/>
        </w:rPr>
        <w:t xml:space="preserve"> DTTS bị ảnh hưởng phải hiểu đầy đủ và rõ ràng về </w:t>
      </w:r>
      <w:r w:rsidR="00D166DF" w:rsidRPr="00501627">
        <w:rPr>
          <w:rFonts w:eastAsia="Times New Roman" w:cs="Times New Roman"/>
          <w:color w:val="000000"/>
          <w:szCs w:val="24"/>
          <w:lang w:val="vi-VN"/>
        </w:rPr>
        <w:t xml:space="preserve">các </w:t>
      </w:r>
      <w:r w:rsidRPr="00501627">
        <w:rPr>
          <w:rFonts w:eastAsia="Times New Roman" w:cs="Times New Roman"/>
          <w:color w:val="000000"/>
          <w:szCs w:val="24"/>
          <w:lang w:val="vi-VN"/>
        </w:rPr>
        <w:t xml:space="preserve">tác động tiềm tàng </w:t>
      </w:r>
      <w:r w:rsidR="00D166DF" w:rsidRPr="00501627">
        <w:rPr>
          <w:rFonts w:eastAsia="Times New Roman" w:cs="Times New Roman"/>
          <w:color w:val="000000"/>
          <w:szCs w:val="24"/>
          <w:lang w:val="vi-VN"/>
        </w:rPr>
        <w:t xml:space="preserve">đó </w:t>
      </w:r>
      <w:r w:rsidRPr="00501627">
        <w:rPr>
          <w:rFonts w:eastAsia="Times New Roman" w:cs="Times New Roman"/>
          <w:color w:val="000000"/>
          <w:szCs w:val="24"/>
          <w:lang w:val="vi-VN"/>
        </w:rPr>
        <w:t xml:space="preserve">để họ có thể đưa ra </w:t>
      </w:r>
      <w:r w:rsidR="00D166DF" w:rsidRPr="00501627">
        <w:rPr>
          <w:rFonts w:eastAsia="Times New Roman" w:cs="Times New Roman"/>
          <w:color w:val="000000"/>
          <w:szCs w:val="24"/>
          <w:lang w:val="vi-VN"/>
        </w:rPr>
        <w:t xml:space="preserve">ý kiến </w:t>
      </w:r>
      <w:r w:rsidRPr="00501627">
        <w:rPr>
          <w:rFonts w:eastAsia="Times New Roman" w:cs="Times New Roman"/>
          <w:color w:val="000000"/>
          <w:szCs w:val="24"/>
          <w:lang w:val="vi-VN"/>
        </w:rPr>
        <w:t xml:space="preserve">thiết thực về cách tránh/giảm </w:t>
      </w:r>
      <w:r w:rsidR="00D166DF" w:rsidRPr="00501627">
        <w:rPr>
          <w:rFonts w:eastAsia="Times New Roman" w:cs="Times New Roman"/>
          <w:color w:val="000000"/>
          <w:szCs w:val="24"/>
          <w:lang w:val="vi-VN"/>
        </w:rPr>
        <w:t>nhẹ</w:t>
      </w:r>
      <w:r w:rsidRPr="00501627">
        <w:rPr>
          <w:rFonts w:eastAsia="Times New Roman" w:cs="Times New Roman"/>
          <w:color w:val="000000"/>
          <w:szCs w:val="24"/>
          <w:lang w:val="vi-VN"/>
        </w:rPr>
        <w:t>/giảm thiểu những tác động đó và các thỏa thuận bồi thường trong trường hợp một tác động tiêu cực không thể tránh khỏi.</w:t>
      </w:r>
    </w:p>
    <w:p w14:paraId="39F63E34" w14:textId="4B22A4D5" w:rsidR="001861E5" w:rsidRPr="00501627" w:rsidRDefault="001861E5" w:rsidP="00704DFF">
      <w:pPr>
        <w:numPr>
          <w:ilvl w:val="0"/>
          <w:numId w:val="24"/>
        </w:numPr>
        <w:spacing w:before="0" w:after="0"/>
        <w:ind w:left="0" w:firstLine="0"/>
        <w:rPr>
          <w:rFonts w:eastAsia="Times New Roman" w:cs="Times New Roman"/>
          <w:color w:val="000000"/>
          <w:szCs w:val="24"/>
          <w:lang w:val="vi-VN"/>
        </w:rPr>
      </w:pPr>
      <w:r w:rsidRPr="00501627">
        <w:rPr>
          <w:rFonts w:eastAsia="Times New Roman" w:cs="Times New Roman"/>
          <w:color w:val="000000"/>
          <w:szCs w:val="24"/>
          <w:lang w:val="vi-VN"/>
        </w:rPr>
        <w:lastRenderedPageBreak/>
        <w:t xml:space="preserve">Cộng đồng DTTS cần xác định đại diện thích hợp của họ. Đây là những cá nhân được hầu hết </w:t>
      </w:r>
      <w:r w:rsidR="00D166DF" w:rsidRPr="00501627">
        <w:rPr>
          <w:rFonts w:eastAsia="Times New Roman" w:cs="Times New Roman"/>
          <w:color w:val="000000"/>
          <w:szCs w:val="24"/>
          <w:lang w:val="vi-VN"/>
        </w:rPr>
        <w:t>cộng đồng</w:t>
      </w:r>
      <w:r w:rsidRPr="00501627">
        <w:rPr>
          <w:rFonts w:eastAsia="Times New Roman" w:cs="Times New Roman"/>
          <w:color w:val="000000"/>
          <w:szCs w:val="24"/>
          <w:lang w:val="vi-VN"/>
        </w:rPr>
        <w:t xml:space="preserve"> DTTS bị ảnh hưởng coi là cơ quan hợp pháp thay mặt họ đưa ra quyết định </w:t>
      </w:r>
      <w:r w:rsidR="00D166DF" w:rsidRPr="00501627">
        <w:rPr>
          <w:rFonts w:eastAsia="Times New Roman" w:cs="Times New Roman"/>
          <w:color w:val="000000"/>
          <w:szCs w:val="24"/>
          <w:lang w:val="vi-VN"/>
        </w:rPr>
        <w:t>ủng hộ</w:t>
      </w:r>
      <w:r w:rsidRPr="00501627">
        <w:rPr>
          <w:rFonts w:eastAsia="Times New Roman" w:cs="Times New Roman"/>
          <w:color w:val="000000"/>
          <w:szCs w:val="24"/>
          <w:lang w:val="vi-VN"/>
        </w:rPr>
        <w:t xml:space="preserve"> tập thể. Các đại diện có thể được chọn thông qua một quy trình phù hợp với văn hóa của </w:t>
      </w:r>
      <w:r w:rsidR="00D166DF" w:rsidRPr="00501627">
        <w:rPr>
          <w:rFonts w:eastAsia="Times New Roman" w:cs="Times New Roman"/>
          <w:color w:val="000000"/>
          <w:szCs w:val="24"/>
          <w:lang w:val="vi-VN"/>
        </w:rPr>
        <w:t>cộng đồng</w:t>
      </w:r>
      <w:r w:rsidRPr="00501627">
        <w:rPr>
          <w:rFonts w:eastAsia="Times New Roman" w:cs="Times New Roman"/>
          <w:color w:val="000000"/>
          <w:szCs w:val="24"/>
          <w:lang w:val="vi-VN"/>
        </w:rPr>
        <w:t xml:space="preserve"> DTTS tương ứng, chẳng hạn như thông qua trưng cầu dân ý hoặc hình thức hội họp, hoặc họ có thể là trưởng bộ lạc hoặc hội đồng trưởng lão.</w:t>
      </w:r>
    </w:p>
    <w:p w14:paraId="74D3FB8E" w14:textId="2F66E70B" w:rsidR="00C870BA" w:rsidRPr="00501627" w:rsidRDefault="001861E5" w:rsidP="00704DFF">
      <w:pPr>
        <w:pStyle w:val="ListParagraph"/>
        <w:numPr>
          <w:ilvl w:val="0"/>
          <w:numId w:val="24"/>
        </w:numPr>
        <w:spacing w:before="0" w:after="0"/>
        <w:ind w:left="0" w:firstLine="0"/>
        <w:contextualSpacing w:val="0"/>
        <w:rPr>
          <w:rFonts w:cs="Times New Roman"/>
          <w:color w:val="000000" w:themeColor="text1"/>
          <w:szCs w:val="24"/>
          <w:lang w:val="vi-VN"/>
        </w:rPr>
      </w:pPr>
      <w:r w:rsidRPr="00501627">
        <w:rPr>
          <w:rFonts w:eastAsia="Times New Roman" w:cs="Times New Roman"/>
          <w:b/>
          <w:bCs/>
          <w:color w:val="000000"/>
          <w:szCs w:val="24"/>
          <w:lang w:val="vi-VN"/>
        </w:rPr>
        <w:t>Bảng 6 </w:t>
      </w:r>
      <w:r w:rsidRPr="00501627">
        <w:rPr>
          <w:rFonts w:eastAsia="Times New Roman" w:cs="Times New Roman"/>
          <w:color w:val="000000"/>
          <w:szCs w:val="24"/>
          <w:lang w:val="vi-VN"/>
        </w:rPr>
        <w:t xml:space="preserve">dưới đây cung cấp từng bước hướng dẫn về làm thế nào để </w:t>
      </w:r>
      <w:r w:rsidR="00D166DF" w:rsidRPr="00501627">
        <w:rPr>
          <w:rFonts w:eastAsia="Times New Roman" w:cs="Times New Roman"/>
          <w:color w:val="000000"/>
          <w:szCs w:val="24"/>
          <w:lang w:val="vi-VN"/>
        </w:rPr>
        <w:t>có được sự đồng thuận đối với tiểu dự án</w:t>
      </w:r>
      <w:r w:rsidR="00C870BA" w:rsidRPr="00501627">
        <w:rPr>
          <w:rFonts w:cs="Times New Roman"/>
          <w:color w:val="000000" w:themeColor="text1"/>
          <w:szCs w:val="24"/>
          <w:lang w:val="vi-VN"/>
        </w:rPr>
        <w:t>.</w:t>
      </w:r>
    </w:p>
    <w:p w14:paraId="3434D82F" w14:textId="50D36CD2" w:rsidR="00C870BA" w:rsidRPr="00E45161" w:rsidRDefault="002125FE" w:rsidP="00DF5299">
      <w:pPr>
        <w:spacing w:before="0" w:after="0"/>
        <w:jc w:val="center"/>
        <w:rPr>
          <w:rFonts w:cs="Times New Roman"/>
          <w:color w:val="000000" w:themeColor="text1"/>
          <w:spacing w:val="-4"/>
          <w:szCs w:val="24"/>
          <w:lang w:val="vi-VN"/>
        </w:rPr>
      </w:pPr>
      <w:bookmarkStart w:id="63" w:name="_Toc56604792"/>
      <w:r w:rsidRPr="00E45161">
        <w:rPr>
          <w:rFonts w:cs="Times New Roman"/>
          <w:color w:val="000000" w:themeColor="text1"/>
          <w:szCs w:val="24"/>
          <w:lang w:val="vi-VN"/>
        </w:rPr>
        <w:t>Bảng</w:t>
      </w:r>
      <w:r w:rsidR="00C870BA" w:rsidRPr="00E45161">
        <w:rPr>
          <w:rFonts w:cs="Times New Roman"/>
          <w:color w:val="000000" w:themeColor="text1"/>
          <w:szCs w:val="24"/>
          <w:lang w:val="vi-VN"/>
        </w:rPr>
        <w:t xml:space="preserve"> </w:t>
      </w:r>
      <w:r w:rsidR="00C870BA" w:rsidRPr="00E45161">
        <w:rPr>
          <w:rFonts w:cs="Times New Roman"/>
          <w:color w:val="000000" w:themeColor="text1"/>
          <w:szCs w:val="24"/>
          <w:lang w:val="vi-VN"/>
        </w:rPr>
        <w:fldChar w:fldCharType="begin"/>
      </w:r>
      <w:r w:rsidR="00C870BA" w:rsidRPr="00E45161">
        <w:rPr>
          <w:rFonts w:cs="Times New Roman"/>
          <w:color w:val="000000" w:themeColor="text1"/>
          <w:szCs w:val="24"/>
          <w:lang w:val="vi-VN"/>
        </w:rPr>
        <w:instrText xml:space="preserve"> SEQ Table \* ARABIC </w:instrText>
      </w:r>
      <w:r w:rsidR="00C870BA" w:rsidRPr="00E45161">
        <w:rPr>
          <w:rFonts w:cs="Times New Roman"/>
          <w:color w:val="000000" w:themeColor="text1"/>
          <w:szCs w:val="24"/>
          <w:lang w:val="vi-VN"/>
        </w:rPr>
        <w:fldChar w:fldCharType="separate"/>
      </w:r>
      <w:r w:rsidR="00C870BA" w:rsidRPr="00E45161">
        <w:rPr>
          <w:rFonts w:cs="Times New Roman"/>
          <w:color w:val="000000" w:themeColor="text1"/>
          <w:szCs w:val="24"/>
          <w:lang w:val="vi-VN"/>
        </w:rPr>
        <w:t>6</w:t>
      </w:r>
      <w:r w:rsidR="00C870BA" w:rsidRPr="00E45161">
        <w:rPr>
          <w:rFonts w:cs="Times New Roman"/>
          <w:color w:val="000000" w:themeColor="text1"/>
          <w:szCs w:val="24"/>
          <w:lang w:val="vi-VN"/>
        </w:rPr>
        <w:fldChar w:fldCharType="end"/>
      </w:r>
      <w:r w:rsidR="00C870BA" w:rsidRPr="00E45161">
        <w:rPr>
          <w:rFonts w:cs="Times New Roman"/>
          <w:color w:val="000000" w:themeColor="text1"/>
          <w:szCs w:val="24"/>
          <w:lang w:val="vi-VN"/>
        </w:rPr>
        <w:t xml:space="preserve"> </w:t>
      </w:r>
      <w:r w:rsidR="00D166DF" w:rsidRPr="00E45161">
        <w:rPr>
          <w:rFonts w:cs="Times New Roman"/>
          <w:color w:val="000000" w:themeColor="text1"/>
          <w:szCs w:val="24"/>
          <w:lang w:val="vi-VN"/>
        </w:rPr>
        <w:t>–</w:t>
      </w:r>
      <w:r w:rsidR="00C870BA" w:rsidRPr="00E45161">
        <w:rPr>
          <w:rFonts w:cs="Times New Roman"/>
          <w:color w:val="000000" w:themeColor="text1"/>
          <w:szCs w:val="24"/>
          <w:lang w:val="vi-VN"/>
        </w:rPr>
        <w:t xml:space="preserve"> </w:t>
      </w:r>
      <w:r w:rsidR="00D166DF" w:rsidRPr="00E45161">
        <w:rPr>
          <w:rFonts w:cs="Times New Roman"/>
          <w:color w:val="000000" w:themeColor="text1"/>
          <w:szCs w:val="24"/>
          <w:lang w:val="vi-VN"/>
        </w:rPr>
        <w:t xml:space="preserve">Đề xuất các bước </w:t>
      </w:r>
      <w:proofErr w:type="spellStart"/>
      <w:r w:rsidR="00E45161">
        <w:rPr>
          <w:rFonts w:cs="Times New Roman"/>
          <w:color w:val="000000" w:themeColor="text1"/>
          <w:szCs w:val="24"/>
        </w:rPr>
        <w:t>thực</w:t>
      </w:r>
      <w:proofErr w:type="spellEnd"/>
      <w:r w:rsidR="00E45161">
        <w:rPr>
          <w:rFonts w:cs="Times New Roman"/>
          <w:color w:val="000000" w:themeColor="text1"/>
          <w:szCs w:val="24"/>
        </w:rPr>
        <w:t xml:space="preserve"> </w:t>
      </w:r>
      <w:proofErr w:type="spellStart"/>
      <w:r w:rsidR="00E45161">
        <w:rPr>
          <w:rFonts w:cs="Times New Roman"/>
          <w:color w:val="000000" w:themeColor="text1"/>
          <w:szCs w:val="24"/>
        </w:rPr>
        <w:t>hiện</w:t>
      </w:r>
      <w:proofErr w:type="spellEnd"/>
      <w:r w:rsidR="00E45161">
        <w:rPr>
          <w:rFonts w:cs="Times New Roman"/>
          <w:color w:val="000000" w:themeColor="text1"/>
          <w:szCs w:val="24"/>
        </w:rPr>
        <w:t xml:space="preserve"> </w:t>
      </w:r>
      <w:r w:rsidR="00C870BA" w:rsidRPr="00E45161">
        <w:rPr>
          <w:rFonts w:cs="Times New Roman"/>
          <w:color w:val="000000" w:themeColor="text1"/>
          <w:spacing w:val="-4"/>
          <w:szCs w:val="24"/>
          <w:lang w:val="vi-VN"/>
        </w:rPr>
        <w:t>FPIC</w:t>
      </w:r>
      <w:bookmarkEnd w:id="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51"/>
        <w:gridCol w:w="2635"/>
        <w:gridCol w:w="2976"/>
      </w:tblGrid>
      <w:tr w:rsidR="00C870BA" w:rsidRPr="00501627" w14:paraId="1B694E08" w14:textId="77777777" w:rsidTr="00DF5299">
        <w:trPr>
          <w:trHeight w:val="26"/>
          <w:tblHeader/>
        </w:trPr>
        <w:tc>
          <w:tcPr>
            <w:tcW w:w="3451" w:type="dxa"/>
            <w:shd w:val="clear" w:color="auto" w:fill="FBE4D5" w:themeFill="accent2" w:themeFillTint="33"/>
            <w:tcMar>
              <w:top w:w="80" w:type="dxa"/>
              <w:left w:w="80" w:type="dxa"/>
              <w:bottom w:w="80" w:type="dxa"/>
              <w:right w:w="80" w:type="dxa"/>
            </w:tcMar>
            <w:hideMark/>
          </w:tcPr>
          <w:p w14:paraId="0E0C5AA6" w14:textId="56411EFC" w:rsidR="00C870BA" w:rsidRPr="00501627" w:rsidRDefault="00D166DF" w:rsidP="00DF5299">
            <w:pPr>
              <w:spacing w:before="0" w:after="0"/>
              <w:jc w:val="center"/>
              <w:rPr>
                <w:rFonts w:cs="Times New Roman"/>
                <w:szCs w:val="24"/>
                <w:lang w:val="vi-VN"/>
              </w:rPr>
            </w:pPr>
            <w:r w:rsidRPr="00501627">
              <w:rPr>
                <w:rFonts w:cs="Times New Roman"/>
                <w:b/>
                <w:bCs/>
                <w:szCs w:val="24"/>
                <w:lang w:val="vi-VN"/>
              </w:rPr>
              <w:t xml:space="preserve">Nhiệm vụ </w:t>
            </w:r>
            <w:r w:rsidR="00C870BA" w:rsidRPr="00501627">
              <w:rPr>
                <w:rFonts w:cs="Times New Roman"/>
                <w:b/>
                <w:bCs/>
                <w:szCs w:val="24"/>
                <w:lang w:val="vi-VN"/>
              </w:rPr>
              <w:t>FPIC</w:t>
            </w:r>
          </w:p>
        </w:tc>
        <w:tc>
          <w:tcPr>
            <w:tcW w:w="2635" w:type="dxa"/>
            <w:shd w:val="clear" w:color="auto" w:fill="FBE4D5" w:themeFill="accent2" w:themeFillTint="33"/>
            <w:tcMar>
              <w:top w:w="80" w:type="dxa"/>
              <w:left w:w="80" w:type="dxa"/>
              <w:bottom w:w="80" w:type="dxa"/>
              <w:right w:w="80" w:type="dxa"/>
            </w:tcMar>
            <w:hideMark/>
          </w:tcPr>
          <w:p w14:paraId="0AFE4662" w14:textId="3926446C" w:rsidR="00C870BA" w:rsidRPr="00501627" w:rsidRDefault="00D166DF" w:rsidP="00DF5299">
            <w:pPr>
              <w:spacing w:before="0" w:after="0"/>
              <w:jc w:val="center"/>
              <w:rPr>
                <w:rFonts w:cs="Times New Roman"/>
                <w:szCs w:val="24"/>
                <w:lang w:val="vi-VN"/>
              </w:rPr>
            </w:pPr>
            <w:r w:rsidRPr="00501627">
              <w:rPr>
                <w:rFonts w:cs="Times New Roman"/>
                <w:b/>
                <w:bCs/>
                <w:szCs w:val="24"/>
                <w:lang w:val="vi-VN"/>
              </w:rPr>
              <w:t>Trách nhiệm thực hiện</w:t>
            </w:r>
          </w:p>
        </w:tc>
        <w:tc>
          <w:tcPr>
            <w:tcW w:w="2976" w:type="dxa"/>
            <w:shd w:val="clear" w:color="auto" w:fill="FBE4D5" w:themeFill="accent2" w:themeFillTint="33"/>
            <w:tcMar>
              <w:top w:w="80" w:type="dxa"/>
              <w:left w:w="80" w:type="dxa"/>
              <w:bottom w:w="80" w:type="dxa"/>
              <w:right w:w="80" w:type="dxa"/>
            </w:tcMar>
            <w:hideMark/>
          </w:tcPr>
          <w:p w14:paraId="57DEDA4B" w14:textId="7CE02896" w:rsidR="00C870BA" w:rsidRPr="00501627" w:rsidRDefault="00D166DF" w:rsidP="00DF5299">
            <w:pPr>
              <w:spacing w:before="0" w:after="0"/>
              <w:jc w:val="center"/>
              <w:rPr>
                <w:rFonts w:cs="Times New Roman"/>
                <w:szCs w:val="24"/>
                <w:lang w:val="vi-VN"/>
              </w:rPr>
            </w:pPr>
            <w:r w:rsidRPr="00501627">
              <w:rPr>
                <w:rFonts w:cs="Times New Roman"/>
                <w:b/>
                <w:bCs/>
                <w:szCs w:val="24"/>
                <w:lang w:val="vi-VN"/>
              </w:rPr>
              <w:t>Thời gian</w:t>
            </w:r>
          </w:p>
        </w:tc>
      </w:tr>
      <w:tr w:rsidR="00DF5299" w:rsidRPr="00501627" w14:paraId="50E85A29" w14:textId="77777777" w:rsidTr="00DF5299">
        <w:tc>
          <w:tcPr>
            <w:tcW w:w="3451" w:type="dxa"/>
            <w:tcMar>
              <w:top w:w="80" w:type="dxa"/>
              <w:left w:w="80" w:type="dxa"/>
              <w:bottom w:w="80" w:type="dxa"/>
              <w:right w:w="80" w:type="dxa"/>
            </w:tcMar>
            <w:hideMark/>
          </w:tcPr>
          <w:p w14:paraId="31E35A21" w14:textId="76AF50DE" w:rsidR="00DF5299" w:rsidRPr="00501627" w:rsidRDefault="00DF5299" w:rsidP="00DF52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Times New Roman"/>
                <w:color w:val="000000" w:themeColor="text1"/>
                <w:spacing w:val="-4"/>
                <w:szCs w:val="24"/>
                <w:lang w:val="vi-VN"/>
              </w:rPr>
            </w:pPr>
            <w:r w:rsidRPr="00501627">
              <w:rPr>
                <w:rFonts w:eastAsia="Times New Roman" w:cs="Times New Roman"/>
                <w:spacing w:val="-4"/>
                <w:szCs w:val="24"/>
                <w:lang w:val="vi-VN"/>
              </w:rPr>
              <w:t>Xác định các bên liên quan chính ở cấp tỉnh và cộng đồng bị ảnh hưởng</w:t>
            </w:r>
          </w:p>
        </w:tc>
        <w:tc>
          <w:tcPr>
            <w:tcW w:w="2635" w:type="dxa"/>
            <w:tcMar>
              <w:top w:w="80" w:type="dxa"/>
              <w:left w:w="80" w:type="dxa"/>
              <w:bottom w:w="80" w:type="dxa"/>
              <w:right w:w="80" w:type="dxa"/>
            </w:tcMar>
            <w:hideMark/>
          </w:tcPr>
          <w:p w14:paraId="7A0579EE" w14:textId="26376777" w:rsidR="00DF5299" w:rsidRPr="00501627" w:rsidRDefault="00DF5299" w:rsidP="00DF52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Times New Roman"/>
                <w:color w:val="000000" w:themeColor="text1"/>
                <w:spacing w:val="-4"/>
                <w:szCs w:val="24"/>
                <w:lang w:val="vi-VN"/>
              </w:rPr>
            </w:pPr>
            <w:r w:rsidRPr="00501627">
              <w:rPr>
                <w:rFonts w:eastAsia="Times New Roman" w:cs="Times New Roman"/>
                <w:spacing w:val="-4"/>
                <w:szCs w:val="24"/>
                <w:lang w:val="vi-VN"/>
              </w:rPr>
              <w:t>Tư vấn EMDP</w:t>
            </w:r>
          </w:p>
        </w:tc>
        <w:tc>
          <w:tcPr>
            <w:tcW w:w="2976" w:type="dxa"/>
            <w:tcMar>
              <w:top w:w="80" w:type="dxa"/>
              <w:left w:w="80" w:type="dxa"/>
              <w:bottom w:w="80" w:type="dxa"/>
              <w:right w:w="80" w:type="dxa"/>
            </w:tcMar>
            <w:hideMark/>
          </w:tcPr>
          <w:p w14:paraId="3F23866A" w14:textId="2970515B" w:rsidR="00DF5299" w:rsidRPr="00501627" w:rsidRDefault="00DF5299" w:rsidP="00DF52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Times New Roman"/>
                <w:color w:val="000000" w:themeColor="text1"/>
                <w:spacing w:val="-4"/>
                <w:szCs w:val="24"/>
                <w:lang w:val="vi-VN"/>
              </w:rPr>
            </w:pPr>
            <w:r w:rsidRPr="00501627">
              <w:rPr>
                <w:rFonts w:eastAsia="Times New Roman" w:cs="Times New Roman"/>
                <w:spacing w:val="-4"/>
                <w:szCs w:val="24"/>
                <w:lang w:val="vi-VN"/>
              </w:rPr>
              <w:t xml:space="preserve">Ngay sau khi các </w:t>
            </w:r>
            <w:r w:rsidR="00E07780" w:rsidRPr="00501627">
              <w:rPr>
                <w:rFonts w:eastAsia="Times New Roman" w:cs="Times New Roman"/>
                <w:spacing w:val="-4"/>
                <w:szCs w:val="24"/>
                <w:lang w:val="vi-VN"/>
              </w:rPr>
              <w:t xml:space="preserve">khu vực của tiểu </w:t>
            </w:r>
            <w:r w:rsidRPr="00501627">
              <w:rPr>
                <w:rFonts w:eastAsia="Times New Roman" w:cs="Times New Roman"/>
                <w:spacing w:val="-4"/>
                <w:szCs w:val="24"/>
                <w:lang w:val="vi-VN"/>
              </w:rPr>
              <w:t xml:space="preserve">dự án </w:t>
            </w:r>
            <w:r w:rsidR="00E07780" w:rsidRPr="00501627">
              <w:rPr>
                <w:rFonts w:eastAsia="Times New Roman" w:cs="Times New Roman"/>
                <w:spacing w:val="-4"/>
                <w:szCs w:val="24"/>
                <w:lang w:val="vi-VN"/>
              </w:rPr>
              <w:t>được xác định</w:t>
            </w:r>
          </w:p>
        </w:tc>
      </w:tr>
      <w:tr w:rsidR="00E07780" w:rsidRPr="00501627" w14:paraId="68CA1899" w14:textId="77777777" w:rsidTr="00DF5299">
        <w:tc>
          <w:tcPr>
            <w:tcW w:w="3451" w:type="dxa"/>
            <w:tcMar>
              <w:top w:w="80" w:type="dxa"/>
              <w:left w:w="80" w:type="dxa"/>
              <w:bottom w:w="80" w:type="dxa"/>
              <w:right w:w="80" w:type="dxa"/>
            </w:tcMar>
            <w:hideMark/>
          </w:tcPr>
          <w:p w14:paraId="7CD7C5EF" w14:textId="7330CEE8" w:rsidR="00E07780" w:rsidRPr="00501627" w:rsidRDefault="00E07780" w:rsidP="00E077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Times New Roman"/>
                <w:color w:val="000000" w:themeColor="text1"/>
                <w:spacing w:val="-4"/>
                <w:szCs w:val="24"/>
                <w:lang w:val="vi-VN"/>
              </w:rPr>
            </w:pPr>
            <w:r w:rsidRPr="00501627">
              <w:rPr>
                <w:rFonts w:eastAsia="Times New Roman" w:cs="Times New Roman"/>
                <w:spacing w:val="-4"/>
                <w:szCs w:val="24"/>
                <w:lang w:val="vi-VN"/>
              </w:rPr>
              <w:t>Công bố thông tin về tiểu dự án được đề xuất ít nhất 2 tuần trước cuộc họp khởi đầu</w:t>
            </w:r>
          </w:p>
        </w:tc>
        <w:tc>
          <w:tcPr>
            <w:tcW w:w="2635" w:type="dxa"/>
            <w:tcMar>
              <w:top w:w="80" w:type="dxa"/>
              <w:left w:w="80" w:type="dxa"/>
              <w:bottom w:w="80" w:type="dxa"/>
              <w:right w:w="80" w:type="dxa"/>
            </w:tcMar>
            <w:hideMark/>
          </w:tcPr>
          <w:p w14:paraId="7CD1695E" w14:textId="1E9CF636" w:rsidR="00E07780" w:rsidRPr="00501627" w:rsidRDefault="00E07780" w:rsidP="00E077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Times New Roman"/>
                <w:color w:val="000000" w:themeColor="text1"/>
                <w:spacing w:val="-4"/>
                <w:szCs w:val="24"/>
                <w:lang w:val="vi-VN"/>
              </w:rPr>
            </w:pPr>
            <w:r w:rsidRPr="00501627">
              <w:rPr>
                <w:rFonts w:eastAsia="Times New Roman" w:cs="Times New Roman"/>
                <w:spacing w:val="-4"/>
                <w:szCs w:val="24"/>
                <w:lang w:val="vi-VN"/>
              </w:rPr>
              <w:t>PPMU</w:t>
            </w:r>
          </w:p>
        </w:tc>
        <w:tc>
          <w:tcPr>
            <w:tcW w:w="2976" w:type="dxa"/>
            <w:tcMar>
              <w:top w:w="80" w:type="dxa"/>
              <w:left w:w="80" w:type="dxa"/>
              <w:bottom w:w="80" w:type="dxa"/>
              <w:right w:w="80" w:type="dxa"/>
            </w:tcMar>
            <w:hideMark/>
          </w:tcPr>
          <w:p w14:paraId="08C42B9F" w14:textId="3138C46F" w:rsidR="00E07780" w:rsidRPr="00501627" w:rsidRDefault="00E07780" w:rsidP="00E077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Times New Roman"/>
                <w:color w:val="000000" w:themeColor="text1"/>
                <w:spacing w:val="-4"/>
                <w:szCs w:val="24"/>
                <w:lang w:val="vi-VN"/>
              </w:rPr>
            </w:pPr>
            <w:r w:rsidRPr="00501627">
              <w:rPr>
                <w:rFonts w:eastAsia="Times New Roman" w:cs="Times New Roman"/>
                <w:spacing w:val="-4"/>
                <w:szCs w:val="24"/>
                <w:lang w:val="vi-VN"/>
              </w:rPr>
              <w:t>Ngay sau khi các khu vực của tiểu dự án được xác định</w:t>
            </w:r>
          </w:p>
        </w:tc>
      </w:tr>
      <w:tr w:rsidR="00DF5299" w:rsidRPr="00501627" w14:paraId="6A86F457" w14:textId="77777777" w:rsidTr="00DF5299">
        <w:tc>
          <w:tcPr>
            <w:tcW w:w="3451" w:type="dxa"/>
            <w:tcMar>
              <w:top w:w="80" w:type="dxa"/>
              <w:left w:w="80" w:type="dxa"/>
              <w:bottom w:w="80" w:type="dxa"/>
              <w:right w:w="80" w:type="dxa"/>
            </w:tcMar>
            <w:hideMark/>
          </w:tcPr>
          <w:p w14:paraId="2C1E9B5F" w14:textId="55E5280A" w:rsidR="00DF5299" w:rsidRPr="00501627" w:rsidRDefault="00DF5299" w:rsidP="00DF52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Times New Roman"/>
                <w:color w:val="000000" w:themeColor="text1"/>
                <w:spacing w:val="-4"/>
                <w:szCs w:val="24"/>
                <w:lang w:val="vi-VN"/>
              </w:rPr>
            </w:pPr>
            <w:r w:rsidRPr="00501627">
              <w:rPr>
                <w:rFonts w:eastAsia="Times New Roman" w:cs="Times New Roman"/>
                <w:spacing w:val="-4"/>
                <w:szCs w:val="24"/>
                <w:lang w:val="vi-VN"/>
              </w:rPr>
              <w:t xml:space="preserve">Họp thông tin ban đầu về Tiểu dự án và các tác động tiềm tàng của nó. Nếu những tác động này </w:t>
            </w:r>
            <w:r w:rsidR="00E07780" w:rsidRPr="00501627">
              <w:rPr>
                <w:rFonts w:eastAsia="Times New Roman" w:cs="Times New Roman"/>
                <w:spacing w:val="-4"/>
                <w:szCs w:val="24"/>
                <w:lang w:val="vi-VN"/>
              </w:rPr>
              <w:t>yêu cầu</w:t>
            </w:r>
            <w:r w:rsidRPr="00501627">
              <w:rPr>
                <w:rFonts w:eastAsia="Times New Roman" w:cs="Times New Roman"/>
                <w:spacing w:val="-4"/>
                <w:szCs w:val="24"/>
                <w:lang w:val="vi-VN"/>
              </w:rPr>
              <w:t xml:space="preserve"> FPIC, </w:t>
            </w:r>
            <w:r w:rsidR="00E07780" w:rsidRPr="00501627">
              <w:rPr>
                <w:rFonts w:eastAsia="Times New Roman" w:cs="Times New Roman"/>
                <w:spacing w:val="-4"/>
                <w:szCs w:val="24"/>
                <w:lang w:val="vi-VN"/>
              </w:rPr>
              <w:t xml:space="preserve">thì </w:t>
            </w:r>
            <w:r w:rsidRPr="00501627">
              <w:rPr>
                <w:rFonts w:eastAsia="Times New Roman" w:cs="Times New Roman"/>
                <w:spacing w:val="-4"/>
                <w:szCs w:val="24"/>
                <w:lang w:val="vi-VN"/>
              </w:rPr>
              <w:t xml:space="preserve">cuộc họp </w:t>
            </w:r>
            <w:r w:rsidR="00E07780" w:rsidRPr="00501627">
              <w:rPr>
                <w:rFonts w:eastAsia="Times New Roman" w:cs="Times New Roman"/>
                <w:spacing w:val="-4"/>
                <w:szCs w:val="24"/>
                <w:lang w:val="vi-VN"/>
              </w:rPr>
              <w:t xml:space="preserve">sẽ được thực hiện </w:t>
            </w:r>
            <w:r w:rsidRPr="00501627">
              <w:rPr>
                <w:rFonts w:eastAsia="Times New Roman" w:cs="Times New Roman"/>
                <w:spacing w:val="-4"/>
                <w:szCs w:val="24"/>
                <w:lang w:val="vi-VN"/>
              </w:rPr>
              <w:t xml:space="preserve">để (1) xác định cách thức </w:t>
            </w:r>
            <w:r w:rsidR="00E07780" w:rsidRPr="00501627">
              <w:rPr>
                <w:rFonts w:eastAsia="Times New Roman" w:cs="Times New Roman"/>
                <w:spacing w:val="-4"/>
                <w:szCs w:val="24"/>
                <w:lang w:val="vi-VN"/>
              </w:rPr>
              <w:t>có được sự đồng thuận đông đảo của cộng đồng,</w:t>
            </w:r>
            <w:r w:rsidRPr="00501627">
              <w:rPr>
                <w:rFonts w:eastAsia="Times New Roman" w:cs="Times New Roman"/>
                <w:spacing w:val="-4"/>
                <w:szCs w:val="24"/>
                <w:lang w:val="vi-VN"/>
              </w:rPr>
              <w:t xml:space="preserve"> (2) </w:t>
            </w:r>
            <w:r w:rsidR="00E07780" w:rsidRPr="00501627">
              <w:rPr>
                <w:rFonts w:eastAsia="Times New Roman" w:cs="Times New Roman"/>
                <w:spacing w:val="-4"/>
                <w:szCs w:val="24"/>
                <w:lang w:val="vi-VN"/>
              </w:rPr>
              <w:t xml:space="preserve">xác định xem </w:t>
            </w:r>
            <w:r w:rsidRPr="00501627">
              <w:rPr>
                <w:rFonts w:eastAsia="Times New Roman" w:cs="Times New Roman"/>
                <w:spacing w:val="-4"/>
                <w:szCs w:val="24"/>
                <w:lang w:val="vi-VN"/>
              </w:rPr>
              <w:t>các cuộc đàm phán thiện chí sẽ được tiến hành như thế nào</w:t>
            </w:r>
          </w:p>
        </w:tc>
        <w:tc>
          <w:tcPr>
            <w:tcW w:w="2635" w:type="dxa"/>
            <w:tcMar>
              <w:top w:w="80" w:type="dxa"/>
              <w:left w:w="80" w:type="dxa"/>
              <w:bottom w:w="80" w:type="dxa"/>
              <w:right w:w="80" w:type="dxa"/>
            </w:tcMar>
            <w:hideMark/>
          </w:tcPr>
          <w:p w14:paraId="2D3B53AB" w14:textId="1E65F938" w:rsidR="00DF5299" w:rsidRPr="00501627" w:rsidRDefault="00DF5299" w:rsidP="00DF52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Times New Roman"/>
                <w:color w:val="000000" w:themeColor="text1"/>
                <w:spacing w:val="-4"/>
                <w:szCs w:val="24"/>
                <w:lang w:val="vi-VN"/>
              </w:rPr>
            </w:pPr>
            <w:r w:rsidRPr="00501627">
              <w:rPr>
                <w:rFonts w:eastAsia="Times New Roman" w:cs="Times New Roman"/>
                <w:spacing w:val="-4"/>
                <w:szCs w:val="24"/>
                <w:lang w:val="vi-VN"/>
              </w:rPr>
              <w:t>Tư vấn EMDP/SA, PPMU, chính quyền xã, huyện và tỉnh</w:t>
            </w:r>
          </w:p>
        </w:tc>
        <w:tc>
          <w:tcPr>
            <w:tcW w:w="2976" w:type="dxa"/>
            <w:tcMar>
              <w:top w:w="80" w:type="dxa"/>
              <w:left w:w="80" w:type="dxa"/>
              <w:bottom w:w="80" w:type="dxa"/>
              <w:right w:w="80" w:type="dxa"/>
            </w:tcMar>
            <w:hideMark/>
          </w:tcPr>
          <w:p w14:paraId="58059DE3" w14:textId="739DAAD4" w:rsidR="00DF5299" w:rsidRPr="00501627" w:rsidRDefault="00DF5299" w:rsidP="00DF52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Times New Roman"/>
                <w:color w:val="000000" w:themeColor="text1"/>
                <w:spacing w:val="-4"/>
                <w:szCs w:val="24"/>
                <w:lang w:val="vi-VN"/>
              </w:rPr>
            </w:pPr>
            <w:r w:rsidRPr="00501627">
              <w:rPr>
                <w:rFonts w:eastAsia="Times New Roman" w:cs="Times New Roman"/>
                <w:spacing w:val="-4"/>
                <w:szCs w:val="24"/>
                <w:lang w:val="vi-VN"/>
              </w:rPr>
              <w:t>Trước khi hoàn thiện thiết kế tiểu dự án</w:t>
            </w:r>
          </w:p>
        </w:tc>
      </w:tr>
      <w:tr w:rsidR="00DF5299" w:rsidRPr="00501627" w14:paraId="4199E995" w14:textId="77777777" w:rsidTr="00DF5299">
        <w:tc>
          <w:tcPr>
            <w:tcW w:w="3451" w:type="dxa"/>
            <w:tcMar>
              <w:top w:w="80" w:type="dxa"/>
              <w:left w:w="80" w:type="dxa"/>
              <w:bottom w:w="80" w:type="dxa"/>
              <w:right w:w="80" w:type="dxa"/>
            </w:tcMar>
            <w:hideMark/>
          </w:tcPr>
          <w:p w14:paraId="56589681" w14:textId="3324FB62" w:rsidR="00DF5299" w:rsidRPr="00501627" w:rsidRDefault="00DF5299" w:rsidP="00DF52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Times New Roman"/>
                <w:color w:val="000000" w:themeColor="text1"/>
                <w:spacing w:val="-4"/>
                <w:szCs w:val="24"/>
                <w:lang w:val="vi-VN"/>
              </w:rPr>
            </w:pPr>
            <w:r w:rsidRPr="00501627">
              <w:rPr>
                <w:rFonts w:eastAsia="Times New Roman" w:cs="Times New Roman"/>
                <w:spacing w:val="-4"/>
                <w:szCs w:val="24"/>
                <w:lang w:val="vi-VN"/>
              </w:rPr>
              <w:t xml:space="preserve">Ghi lại </w:t>
            </w:r>
            <w:r w:rsidR="00E07780" w:rsidRPr="00501627">
              <w:rPr>
                <w:rFonts w:eastAsia="Times New Roman" w:cs="Times New Roman"/>
                <w:spacing w:val="-4"/>
                <w:szCs w:val="24"/>
                <w:lang w:val="vi-VN"/>
              </w:rPr>
              <w:t>ý kiến</w:t>
            </w:r>
            <w:r w:rsidRPr="00501627">
              <w:rPr>
                <w:rFonts w:eastAsia="Times New Roman" w:cs="Times New Roman"/>
                <w:spacing w:val="-4"/>
                <w:szCs w:val="24"/>
                <w:lang w:val="vi-VN"/>
              </w:rPr>
              <w:t xml:space="preserve"> của các bên liên quan về đề xuất </w:t>
            </w:r>
            <w:r w:rsidR="00E07780" w:rsidRPr="00501627">
              <w:rPr>
                <w:rFonts w:eastAsia="Times New Roman" w:cs="Times New Roman"/>
                <w:spacing w:val="-4"/>
                <w:szCs w:val="24"/>
                <w:lang w:val="vi-VN"/>
              </w:rPr>
              <w:t xml:space="preserve">ban đầu cho </w:t>
            </w:r>
            <w:r w:rsidRPr="00501627">
              <w:rPr>
                <w:rFonts w:eastAsia="Times New Roman" w:cs="Times New Roman"/>
                <w:spacing w:val="-4"/>
                <w:szCs w:val="24"/>
                <w:lang w:val="vi-VN"/>
              </w:rPr>
              <w:t xml:space="preserve">tiểu dự án và </w:t>
            </w:r>
            <w:r w:rsidR="00E07780" w:rsidRPr="00501627">
              <w:rPr>
                <w:rFonts w:eastAsia="Times New Roman" w:cs="Times New Roman"/>
                <w:spacing w:val="-4"/>
                <w:szCs w:val="24"/>
                <w:lang w:val="vi-VN"/>
              </w:rPr>
              <w:t>kế hoạch</w:t>
            </w:r>
          </w:p>
        </w:tc>
        <w:tc>
          <w:tcPr>
            <w:tcW w:w="2635" w:type="dxa"/>
            <w:tcMar>
              <w:top w:w="80" w:type="dxa"/>
              <w:left w:w="80" w:type="dxa"/>
              <w:bottom w:w="80" w:type="dxa"/>
              <w:right w:w="80" w:type="dxa"/>
            </w:tcMar>
            <w:hideMark/>
          </w:tcPr>
          <w:p w14:paraId="1F92B818" w14:textId="3A615766" w:rsidR="00DF5299" w:rsidRPr="00501627" w:rsidRDefault="00DF5299" w:rsidP="00DF52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Times New Roman"/>
                <w:color w:val="000000" w:themeColor="text1"/>
                <w:spacing w:val="-4"/>
                <w:szCs w:val="24"/>
                <w:lang w:val="vi-VN"/>
              </w:rPr>
            </w:pPr>
            <w:r w:rsidRPr="00501627">
              <w:rPr>
                <w:rFonts w:eastAsia="Times New Roman" w:cs="Times New Roman"/>
                <w:spacing w:val="-4"/>
                <w:szCs w:val="24"/>
                <w:lang w:val="vi-VN"/>
              </w:rPr>
              <w:t>Tư vấn EMDP</w:t>
            </w:r>
          </w:p>
        </w:tc>
        <w:tc>
          <w:tcPr>
            <w:tcW w:w="2976" w:type="dxa"/>
            <w:tcMar>
              <w:top w:w="80" w:type="dxa"/>
              <w:left w:w="80" w:type="dxa"/>
              <w:bottom w:w="80" w:type="dxa"/>
              <w:right w:w="80" w:type="dxa"/>
            </w:tcMar>
            <w:hideMark/>
          </w:tcPr>
          <w:p w14:paraId="5AAD3367" w14:textId="3FD0B835" w:rsidR="00DF5299" w:rsidRPr="00501627" w:rsidRDefault="00DF5299" w:rsidP="00DF52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Times New Roman"/>
                <w:color w:val="000000" w:themeColor="text1"/>
                <w:spacing w:val="-4"/>
                <w:szCs w:val="24"/>
                <w:lang w:val="vi-VN"/>
              </w:rPr>
            </w:pPr>
            <w:r w:rsidRPr="00501627">
              <w:rPr>
                <w:rFonts w:eastAsia="Times New Roman" w:cs="Times New Roman"/>
                <w:spacing w:val="-4"/>
                <w:szCs w:val="24"/>
                <w:lang w:val="vi-VN"/>
              </w:rPr>
              <w:t>Trước khi hoàn thiện thiết kế tiểu dự án</w:t>
            </w:r>
          </w:p>
        </w:tc>
      </w:tr>
      <w:tr w:rsidR="00DF5299" w:rsidRPr="00501627" w14:paraId="2B4E3D4E" w14:textId="77777777" w:rsidTr="00DF5299">
        <w:tc>
          <w:tcPr>
            <w:tcW w:w="3451" w:type="dxa"/>
            <w:tcMar>
              <w:top w:w="80" w:type="dxa"/>
              <w:left w:w="80" w:type="dxa"/>
              <w:bottom w:w="80" w:type="dxa"/>
              <w:right w:w="80" w:type="dxa"/>
            </w:tcMar>
            <w:hideMark/>
          </w:tcPr>
          <w:p w14:paraId="48A2D9F0" w14:textId="56340115" w:rsidR="00DF5299" w:rsidRPr="00501627" w:rsidRDefault="00E07780" w:rsidP="00DF52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Times New Roman"/>
                <w:color w:val="000000" w:themeColor="text1"/>
                <w:spacing w:val="-4"/>
                <w:szCs w:val="24"/>
                <w:lang w:val="vi-VN"/>
              </w:rPr>
            </w:pPr>
            <w:r w:rsidRPr="00501627">
              <w:rPr>
                <w:rFonts w:eastAsia="Times New Roman" w:cs="Times New Roman"/>
                <w:spacing w:val="-4"/>
                <w:szCs w:val="24"/>
                <w:lang w:val="vi-VN"/>
              </w:rPr>
              <w:t>Các bước bổ sung tiếp theo cuộc đàm phán thiện chí đã được thống nhất</w:t>
            </w:r>
            <w:r w:rsidR="00DF5299" w:rsidRPr="00501627">
              <w:rPr>
                <w:rFonts w:eastAsia="Times New Roman" w:cs="Times New Roman"/>
                <w:spacing w:val="-4"/>
                <w:szCs w:val="24"/>
                <w:lang w:val="vi-VN"/>
              </w:rPr>
              <w:t xml:space="preserve"> </w:t>
            </w:r>
            <w:r w:rsidRPr="00501627">
              <w:rPr>
                <w:rFonts w:eastAsia="Times New Roman" w:cs="Times New Roman"/>
                <w:spacing w:val="-4"/>
                <w:szCs w:val="24"/>
                <w:lang w:val="vi-VN"/>
              </w:rPr>
              <w:t>trong cuộc họp khởi đầu</w:t>
            </w:r>
            <w:r w:rsidR="00DF5299" w:rsidRPr="00501627">
              <w:rPr>
                <w:rFonts w:eastAsia="Times New Roman" w:cs="Times New Roman"/>
                <w:spacing w:val="-4"/>
                <w:szCs w:val="24"/>
                <w:lang w:val="vi-VN"/>
              </w:rPr>
              <w:t>, nếu được yêu cầu.</w:t>
            </w:r>
          </w:p>
        </w:tc>
        <w:tc>
          <w:tcPr>
            <w:tcW w:w="2635" w:type="dxa"/>
            <w:tcMar>
              <w:top w:w="80" w:type="dxa"/>
              <w:left w:w="80" w:type="dxa"/>
              <w:bottom w:w="80" w:type="dxa"/>
              <w:right w:w="80" w:type="dxa"/>
            </w:tcMar>
            <w:hideMark/>
          </w:tcPr>
          <w:p w14:paraId="2A8F99BD" w14:textId="0241B929" w:rsidR="00DF5299" w:rsidRPr="00501627" w:rsidRDefault="00DF5299" w:rsidP="00DF52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Times New Roman"/>
                <w:color w:val="000000" w:themeColor="text1"/>
                <w:spacing w:val="-4"/>
                <w:szCs w:val="24"/>
                <w:lang w:val="vi-VN"/>
              </w:rPr>
            </w:pPr>
            <w:r w:rsidRPr="00501627">
              <w:rPr>
                <w:rFonts w:eastAsia="Times New Roman" w:cs="Times New Roman"/>
                <w:spacing w:val="-4"/>
                <w:szCs w:val="24"/>
                <w:lang w:val="vi-VN"/>
              </w:rPr>
              <w:t>Tư vấn EMDP/SA, PPMU, chính quyền xã, huyện và tỉnh</w:t>
            </w:r>
          </w:p>
        </w:tc>
        <w:tc>
          <w:tcPr>
            <w:tcW w:w="2976" w:type="dxa"/>
            <w:tcMar>
              <w:top w:w="80" w:type="dxa"/>
              <w:left w:w="80" w:type="dxa"/>
              <w:bottom w:w="80" w:type="dxa"/>
              <w:right w:w="80" w:type="dxa"/>
            </w:tcMar>
            <w:hideMark/>
          </w:tcPr>
          <w:p w14:paraId="6209C16C" w14:textId="0C2CC4AA" w:rsidR="00DF5299" w:rsidRPr="00501627" w:rsidRDefault="00DF5299" w:rsidP="00DF52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Times New Roman"/>
                <w:color w:val="000000" w:themeColor="text1"/>
                <w:spacing w:val="-4"/>
                <w:szCs w:val="24"/>
                <w:lang w:val="vi-VN"/>
              </w:rPr>
            </w:pPr>
            <w:r w:rsidRPr="00501627">
              <w:rPr>
                <w:rFonts w:eastAsia="Times New Roman" w:cs="Times New Roman"/>
                <w:spacing w:val="-4"/>
                <w:szCs w:val="24"/>
                <w:lang w:val="vi-VN"/>
              </w:rPr>
              <w:t> </w:t>
            </w:r>
          </w:p>
        </w:tc>
      </w:tr>
      <w:tr w:rsidR="00DF5299" w:rsidRPr="00501627" w14:paraId="071AB579" w14:textId="77777777" w:rsidTr="00DF5299">
        <w:tc>
          <w:tcPr>
            <w:tcW w:w="3451" w:type="dxa"/>
            <w:tcMar>
              <w:top w:w="80" w:type="dxa"/>
              <w:left w:w="80" w:type="dxa"/>
              <w:bottom w:w="80" w:type="dxa"/>
              <w:right w:w="80" w:type="dxa"/>
            </w:tcMar>
            <w:hideMark/>
          </w:tcPr>
          <w:p w14:paraId="7392907B" w14:textId="5313A759" w:rsidR="00DF5299" w:rsidRPr="00501627" w:rsidRDefault="00DF5299" w:rsidP="00DF52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Times New Roman"/>
                <w:color w:val="000000" w:themeColor="text1"/>
                <w:spacing w:val="-4"/>
                <w:szCs w:val="24"/>
                <w:lang w:val="vi-VN"/>
              </w:rPr>
            </w:pPr>
            <w:r w:rsidRPr="00501627">
              <w:rPr>
                <w:rFonts w:eastAsia="Times New Roman" w:cs="Times New Roman"/>
                <w:spacing w:val="-4"/>
                <w:szCs w:val="24"/>
                <w:lang w:val="vi-VN"/>
              </w:rPr>
              <w:t xml:space="preserve">Chỉnh sửa tiểu dự án và chuẩn bị EMDP dựa trên </w:t>
            </w:r>
            <w:r w:rsidR="00E07780" w:rsidRPr="00501627">
              <w:rPr>
                <w:rFonts w:eastAsia="Times New Roman" w:cs="Times New Roman"/>
                <w:spacing w:val="-4"/>
                <w:szCs w:val="24"/>
                <w:lang w:val="vi-VN"/>
              </w:rPr>
              <w:t xml:space="preserve">kết quả </w:t>
            </w:r>
            <w:r w:rsidRPr="00501627">
              <w:rPr>
                <w:rFonts w:eastAsia="Times New Roman" w:cs="Times New Roman"/>
                <w:spacing w:val="-4"/>
                <w:szCs w:val="24"/>
                <w:lang w:val="vi-VN"/>
              </w:rPr>
              <w:t>các cuộc đàm phán thiện chí</w:t>
            </w:r>
          </w:p>
        </w:tc>
        <w:tc>
          <w:tcPr>
            <w:tcW w:w="2635" w:type="dxa"/>
            <w:tcMar>
              <w:top w:w="80" w:type="dxa"/>
              <w:left w:w="80" w:type="dxa"/>
              <w:bottom w:w="80" w:type="dxa"/>
              <w:right w:w="80" w:type="dxa"/>
            </w:tcMar>
            <w:hideMark/>
          </w:tcPr>
          <w:p w14:paraId="58BDB2E5" w14:textId="113B0FC8" w:rsidR="00DF5299" w:rsidRPr="00501627" w:rsidRDefault="00DF5299" w:rsidP="00DF52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Times New Roman"/>
                <w:color w:val="000000" w:themeColor="text1"/>
                <w:spacing w:val="-4"/>
                <w:szCs w:val="24"/>
                <w:lang w:val="vi-VN"/>
              </w:rPr>
            </w:pPr>
            <w:r w:rsidRPr="00501627">
              <w:rPr>
                <w:rFonts w:eastAsia="Times New Roman" w:cs="Times New Roman"/>
                <w:spacing w:val="-4"/>
                <w:szCs w:val="24"/>
                <w:lang w:val="vi-VN"/>
              </w:rPr>
              <w:t>Tư vấn EMDP/SA,</w:t>
            </w:r>
          </w:p>
        </w:tc>
        <w:tc>
          <w:tcPr>
            <w:tcW w:w="2976" w:type="dxa"/>
            <w:tcMar>
              <w:top w:w="80" w:type="dxa"/>
              <w:left w:w="80" w:type="dxa"/>
              <w:bottom w:w="80" w:type="dxa"/>
              <w:right w:w="80" w:type="dxa"/>
            </w:tcMar>
            <w:hideMark/>
          </w:tcPr>
          <w:p w14:paraId="0084F0E8" w14:textId="220B8ECD" w:rsidR="00DF5299" w:rsidRPr="00501627" w:rsidRDefault="00DF5299" w:rsidP="00DF52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Times New Roman"/>
                <w:color w:val="000000" w:themeColor="text1"/>
                <w:spacing w:val="-4"/>
                <w:szCs w:val="24"/>
                <w:lang w:val="vi-VN"/>
              </w:rPr>
            </w:pPr>
            <w:r w:rsidRPr="00501627">
              <w:rPr>
                <w:rFonts w:eastAsia="Times New Roman" w:cs="Times New Roman"/>
                <w:spacing w:val="-4"/>
                <w:szCs w:val="24"/>
                <w:lang w:val="vi-VN"/>
              </w:rPr>
              <w:t>Trước khi hoàn thiện thiết kế tiểu dự án</w:t>
            </w:r>
          </w:p>
        </w:tc>
      </w:tr>
      <w:tr w:rsidR="00DF5299" w:rsidRPr="00501627" w14:paraId="0C08C4DD" w14:textId="77777777" w:rsidTr="00DF5299">
        <w:tc>
          <w:tcPr>
            <w:tcW w:w="3451" w:type="dxa"/>
            <w:tcMar>
              <w:top w:w="80" w:type="dxa"/>
              <w:left w:w="80" w:type="dxa"/>
              <w:bottom w:w="80" w:type="dxa"/>
              <w:right w:w="80" w:type="dxa"/>
            </w:tcMar>
            <w:hideMark/>
          </w:tcPr>
          <w:p w14:paraId="26B0977C" w14:textId="2B9AF6F4" w:rsidR="00DF5299" w:rsidRPr="00501627" w:rsidRDefault="00DF5299" w:rsidP="00DF52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Times New Roman"/>
                <w:color w:val="000000" w:themeColor="text1"/>
                <w:spacing w:val="-4"/>
                <w:szCs w:val="24"/>
                <w:lang w:val="vi-VN"/>
              </w:rPr>
            </w:pPr>
            <w:r w:rsidRPr="00501627">
              <w:rPr>
                <w:rFonts w:eastAsia="Times New Roman" w:cs="Times New Roman"/>
                <w:spacing w:val="-4"/>
                <w:szCs w:val="24"/>
                <w:lang w:val="vi-VN"/>
              </w:rPr>
              <w:t xml:space="preserve">Trình bày lại đề xuất của tiểu dự án, </w:t>
            </w:r>
            <w:r w:rsidR="00E07780" w:rsidRPr="00501627">
              <w:rPr>
                <w:rFonts w:eastAsia="Times New Roman" w:cs="Times New Roman"/>
                <w:spacing w:val="-4"/>
                <w:szCs w:val="24"/>
                <w:lang w:val="vi-VN"/>
              </w:rPr>
              <w:t xml:space="preserve">và </w:t>
            </w:r>
            <w:r w:rsidRPr="00501627">
              <w:rPr>
                <w:rFonts w:eastAsia="Times New Roman" w:cs="Times New Roman"/>
                <w:spacing w:val="-4"/>
                <w:szCs w:val="24"/>
                <w:lang w:val="vi-VN"/>
              </w:rPr>
              <w:t>EMDP tại cuộc họp tiếp theo và </w:t>
            </w:r>
            <w:r w:rsidR="00E07780" w:rsidRPr="00501627">
              <w:rPr>
                <w:rFonts w:eastAsia="Times New Roman" w:cs="Times New Roman"/>
                <w:spacing w:val="-4"/>
                <w:szCs w:val="24"/>
                <w:lang w:val="vi-VN"/>
              </w:rPr>
              <w:t xml:space="preserve">xác nhận đồng tình ủng hộ tiểu dự án. </w:t>
            </w:r>
          </w:p>
        </w:tc>
        <w:tc>
          <w:tcPr>
            <w:tcW w:w="2635" w:type="dxa"/>
            <w:tcMar>
              <w:top w:w="80" w:type="dxa"/>
              <w:left w:w="80" w:type="dxa"/>
              <w:bottom w:w="80" w:type="dxa"/>
              <w:right w:w="80" w:type="dxa"/>
            </w:tcMar>
            <w:hideMark/>
          </w:tcPr>
          <w:p w14:paraId="5FB03BAF" w14:textId="2260E375" w:rsidR="00DF5299" w:rsidRPr="00501627" w:rsidRDefault="00DF5299" w:rsidP="00DF52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Times New Roman"/>
                <w:color w:val="000000" w:themeColor="text1"/>
                <w:spacing w:val="-4"/>
                <w:szCs w:val="24"/>
                <w:lang w:val="vi-VN"/>
              </w:rPr>
            </w:pPr>
            <w:r w:rsidRPr="00501627">
              <w:rPr>
                <w:rFonts w:eastAsia="Times New Roman" w:cs="Times New Roman"/>
                <w:spacing w:val="-4"/>
                <w:szCs w:val="24"/>
                <w:lang w:val="vi-VN"/>
              </w:rPr>
              <w:t>Tư vấn EMDP/SA, PPMU, chính quyền xã, huyện và tỉnh</w:t>
            </w:r>
          </w:p>
        </w:tc>
        <w:tc>
          <w:tcPr>
            <w:tcW w:w="2976" w:type="dxa"/>
            <w:tcMar>
              <w:top w:w="80" w:type="dxa"/>
              <w:left w:w="80" w:type="dxa"/>
              <w:bottom w:w="80" w:type="dxa"/>
              <w:right w:w="80" w:type="dxa"/>
            </w:tcMar>
            <w:hideMark/>
          </w:tcPr>
          <w:p w14:paraId="06EEA3A6" w14:textId="55A30DEE" w:rsidR="00DF5299" w:rsidRPr="00501627" w:rsidRDefault="00DF5299" w:rsidP="00DF52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Times New Roman"/>
                <w:color w:val="000000" w:themeColor="text1"/>
                <w:spacing w:val="-4"/>
                <w:szCs w:val="24"/>
                <w:lang w:val="vi-VN"/>
              </w:rPr>
            </w:pPr>
            <w:r w:rsidRPr="00501627">
              <w:rPr>
                <w:rFonts w:eastAsia="Times New Roman" w:cs="Times New Roman"/>
                <w:spacing w:val="-4"/>
                <w:szCs w:val="24"/>
                <w:lang w:val="vi-VN"/>
              </w:rPr>
              <w:t>Trước khi hoàn thiện thiết kế tiểu dự án</w:t>
            </w:r>
          </w:p>
        </w:tc>
      </w:tr>
      <w:tr w:rsidR="00DF5299" w:rsidRPr="00501627" w14:paraId="6E75DDE7" w14:textId="77777777" w:rsidTr="00DF5299">
        <w:tc>
          <w:tcPr>
            <w:tcW w:w="3451" w:type="dxa"/>
            <w:tcMar>
              <w:top w:w="80" w:type="dxa"/>
              <w:left w:w="80" w:type="dxa"/>
              <w:bottom w:w="80" w:type="dxa"/>
              <w:right w:w="80" w:type="dxa"/>
            </w:tcMar>
            <w:hideMark/>
          </w:tcPr>
          <w:p w14:paraId="4775168B" w14:textId="067B29A0" w:rsidR="00DF5299" w:rsidRPr="00501627" w:rsidRDefault="00DF5299" w:rsidP="00DF52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Times New Roman"/>
                <w:color w:val="000000" w:themeColor="text1"/>
                <w:spacing w:val="-4"/>
                <w:szCs w:val="24"/>
                <w:lang w:val="vi-VN"/>
              </w:rPr>
            </w:pPr>
            <w:r w:rsidRPr="00501627">
              <w:rPr>
                <w:rFonts w:eastAsia="Times New Roman" w:cs="Times New Roman"/>
                <w:spacing w:val="-4"/>
                <w:szCs w:val="24"/>
                <w:lang w:val="vi-VN"/>
              </w:rPr>
              <w:t xml:space="preserve">Hoàn thiện đề xuất tiểu dự án, </w:t>
            </w:r>
            <w:r w:rsidR="00E07780" w:rsidRPr="00501627">
              <w:rPr>
                <w:rFonts w:eastAsia="Times New Roman" w:cs="Times New Roman"/>
                <w:spacing w:val="-4"/>
                <w:szCs w:val="24"/>
                <w:lang w:val="vi-VN"/>
              </w:rPr>
              <w:t>và</w:t>
            </w:r>
            <w:r w:rsidRPr="00501627">
              <w:rPr>
                <w:rFonts w:eastAsia="Times New Roman" w:cs="Times New Roman"/>
                <w:spacing w:val="-4"/>
                <w:szCs w:val="24"/>
                <w:lang w:val="vi-VN"/>
              </w:rPr>
              <w:t xml:space="preserve"> EMDP, </w:t>
            </w:r>
            <w:r w:rsidR="00E07780" w:rsidRPr="00501627">
              <w:rPr>
                <w:rFonts w:eastAsia="Times New Roman" w:cs="Times New Roman"/>
                <w:spacing w:val="-4"/>
                <w:szCs w:val="24"/>
                <w:lang w:val="vi-VN"/>
              </w:rPr>
              <w:t>công bố</w:t>
            </w:r>
            <w:r w:rsidRPr="00501627">
              <w:rPr>
                <w:rFonts w:eastAsia="Times New Roman" w:cs="Times New Roman"/>
                <w:spacing w:val="-4"/>
                <w:szCs w:val="24"/>
                <w:lang w:val="vi-VN"/>
              </w:rPr>
              <w:t xml:space="preserve"> lại tại địa phương và trình bày tại </w:t>
            </w:r>
            <w:r w:rsidR="00E07780" w:rsidRPr="00501627">
              <w:rPr>
                <w:rFonts w:eastAsia="Times New Roman" w:cs="Times New Roman"/>
                <w:spacing w:val="-4"/>
                <w:szCs w:val="24"/>
                <w:lang w:val="vi-VN"/>
              </w:rPr>
              <w:t xml:space="preserve">các </w:t>
            </w:r>
            <w:r w:rsidRPr="00501627">
              <w:rPr>
                <w:rFonts w:eastAsia="Times New Roman" w:cs="Times New Roman"/>
                <w:spacing w:val="-4"/>
                <w:szCs w:val="24"/>
                <w:lang w:val="vi-VN"/>
              </w:rPr>
              <w:t xml:space="preserve">sự kiện (ví dụ </w:t>
            </w:r>
            <w:r w:rsidRPr="00501627">
              <w:rPr>
                <w:rFonts w:eastAsia="Times New Roman" w:cs="Times New Roman"/>
                <w:spacing w:val="-4"/>
                <w:szCs w:val="24"/>
                <w:lang w:val="vi-VN"/>
              </w:rPr>
              <w:lastRenderedPageBreak/>
              <w:t xml:space="preserve">như </w:t>
            </w:r>
            <w:r w:rsidR="00E07780" w:rsidRPr="00501627">
              <w:rPr>
                <w:rFonts w:eastAsia="Times New Roman" w:cs="Times New Roman"/>
                <w:spacing w:val="-4"/>
                <w:szCs w:val="24"/>
                <w:lang w:val="vi-VN"/>
              </w:rPr>
              <w:t xml:space="preserve">các </w:t>
            </w:r>
            <w:r w:rsidRPr="00501627">
              <w:rPr>
                <w:rFonts w:eastAsia="Times New Roman" w:cs="Times New Roman"/>
                <w:spacing w:val="-4"/>
                <w:szCs w:val="24"/>
                <w:lang w:val="vi-VN"/>
              </w:rPr>
              <w:t xml:space="preserve">cuộc họp ủy ban được chỉ định, họp người cao tuổi, họp trưng cầu dân ý của cộng đồng) để đảm bảo </w:t>
            </w:r>
            <w:r w:rsidR="00E07780" w:rsidRPr="00501627">
              <w:rPr>
                <w:rFonts w:eastAsia="Times New Roman" w:cs="Times New Roman"/>
                <w:spacing w:val="-4"/>
                <w:szCs w:val="24"/>
                <w:lang w:val="vi-VN"/>
              </w:rPr>
              <w:t xml:space="preserve">sự ủng hộ </w:t>
            </w:r>
            <w:r w:rsidRPr="00501627">
              <w:rPr>
                <w:rFonts w:eastAsia="Times New Roman" w:cs="Times New Roman"/>
                <w:spacing w:val="-4"/>
                <w:szCs w:val="24"/>
                <w:lang w:val="vi-VN"/>
              </w:rPr>
              <w:t>tập thể (FPIC)</w:t>
            </w:r>
          </w:p>
        </w:tc>
        <w:tc>
          <w:tcPr>
            <w:tcW w:w="2635" w:type="dxa"/>
            <w:tcMar>
              <w:top w:w="80" w:type="dxa"/>
              <w:left w:w="80" w:type="dxa"/>
              <w:bottom w:w="80" w:type="dxa"/>
              <w:right w:w="80" w:type="dxa"/>
            </w:tcMar>
            <w:hideMark/>
          </w:tcPr>
          <w:p w14:paraId="71EEBE8A" w14:textId="54D29645" w:rsidR="00DF5299" w:rsidRPr="00501627" w:rsidRDefault="00DF5299" w:rsidP="00DF52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Times New Roman"/>
                <w:color w:val="000000" w:themeColor="text1"/>
                <w:spacing w:val="-4"/>
                <w:szCs w:val="24"/>
                <w:lang w:val="vi-VN"/>
              </w:rPr>
            </w:pPr>
            <w:r w:rsidRPr="00501627">
              <w:rPr>
                <w:rFonts w:eastAsia="Times New Roman" w:cs="Times New Roman"/>
                <w:spacing w:val="-4"/>
                <w:szCs w:val="24"/>
                <w:lang w:val="vi-VN"/>
              </w:rPr>
              <w:lastRenderedPageBreak/>
              <w:t>Tư vấn EMDP/SA, PPMU, chính quyền xã, huyện và tỉnh</w:t>
            </w:r>
          </w:p>
        </w:tc>
        <w:tc>
          <w:tcPr>
            <w:tcW w:w="2976" w:type="dxa"/>
            <w:tcMar>
              <w:top w:w="80" w:type="dxa"/>
              <w:left w:w="80" w:type="dxa"/>
              <w:bottom w:w="80" w:type="dxa"/>
              <w:right w:w="80" w:type="dxa"/>
            </w:tcMar>
            <w:hideMark/>
          </w:tcPr>
          <w:p w14:paraId="6F10B17C" w14:textId="45F3DA14" w:rsidR="00DF5299" w:rsidRPr="00501627" w:rsidRDefault="00DF5299" w:rsidP="00DF52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Times New Roman"/>
                <w:color w:val="000000" w:themeColor="text1"/>
                <w:spacing w:val="-4"/>
                <w:szCs w:val="24"/>
                <w:lang w:val="vi-VN"/>
              </w:rPr>
            </w:pPr>
            <w:r w:rsidRPr="00501627">
              <w:rPr>
                <w:rFonts w:eastAsia="Times New Roman" w:cs="Times New Roman"/>
                <w:spacing w:val="-4"/>
                <w:szCs w:val="24"/>
                <w:lang w:val="vi-VN"/>
              </w:rPr>
              <w:t>Trước khi thực hiện tiểu dự án</w:t>
            </w:r>
          </w:p>
        </w:tc>
      </w:tr>
      <w:tr w:rsidR="00DF5299" w:rsidRPr="00501627" w14:paraId="15BBB3A4" w14:textId="77777777" w:rsidTr="00DF5299">
        <w:tc>
          <w:tcPr>
            <w:tcW w:w="3451" w:type="dxa"/>
            <w:tcMar>
              <w:top w:w="80" w:type="dxa"/>
              <w:left w:w="80" w:type="dxa"/>
              <w:bottom w:w="80" w:type="dxa"/>
              <w:right w:w="80" w:type="dxa"/>
            </w:tcMar>
            <w:hideMark/>
          </w:tcPr>
          <w:p w14:paraId="3ACECA80" w14:textId="514F96C2" w:rsidR="00DF5299" w:rsidRPr="00501627" w:rsidRDefault="00DF5299" w:rsidP="00DF52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Times New Roman"/>
                <w:color w:val="000000" w:themeColor="text1"/>
                <w:spacing w:val="-4"/>
                <w:szCs w:val="24"/>
                <w:lang w:val="vi-VN"/>
              </w:rPr>
            </w:pPr>
            <w:r w:rsidRPr="00501627">
              <w:rPr>
                <w:rFonts w:eastAsia="Times New Roman" w:cs="Times New Roman"/>
                <w:spacing w:val="-4"/>
                <w:szCs w:val="24"/>
                <w:lang w:val="vi-VN"/>
              </w:rPr>
              <w:t xml:space="preserve">Tiến hành </w:t>
            </w:r>
            <w:r w:rsidR="00E07780" w:rsidRPr="00501627">
              <w:rPr>
                <w:rFonts w:eastAsia="Times New Roman" w:cs="Times New Roman"/>
                <w:spacing w:val="-4"/>
                <w:szCs w:val="24"/>
                <w:lang w:val="vi-VN"/>
              </w:rPr>
              <w:t>các cuộc họp tiếp theo</w:t>
            </w:r>
            <w:r w:rsidRPr="00501627">
              <w:rPr>
                <w:rFonts w:eastAsia="Times New Roman" w:cs="Times New Roman"/>
                <w:spacing w:val="-4"/>
                <w:szCs w:val="24"/>
                <w:lang w:val="vi-VN"/>
              </w:rPr>
              <w:t xml:space="preserve"> (</w:t>
            </w:r>
            <w:r w:rsidR="00E07780" w:rsidRPr="00501627">
              <w:rPr>
                <w:rFonts w:eastAsia="Times New Roman" w:cs="Times New Roman"/>
                <w:spacing w:val="-4"/>
                <w:szCs w:val="24"/>
                <w:lang w:val="vi-VN"/>
              </w:rPr>
              <w:t xml:space="preserve">nếu </w:t>
            </w:r>
            <w:r w:rsidRPr="00501627">
              <w:rPr>
                <w:rFonts w:eastAsia="Times New Roman" w:cs="Times New Roman"/>
                <w:spacing w:val="-4"/>
                <w:szCs w:val="24"/>
                <w:lang w:val="vi-VN"/>
              </w:rPr>
              <w:t>có thể) ở cấp cộng đồng</w:t>
            </w:r>
          </w:p>
        </w:tc>
        <w:tc>
          <w:tcPr>
            <w:tcW w:w="2635" w:type="dxa"/>
            <w:tcMar>
              <w:top w:w="80" w:type="dxa"/>
              <w:left w:w="80" w:type="dxa"/>
              <w:bottom w:w="80" w:type="dxa"/>
              <w:right w:w="80" w:type="dxa"/>
            </w:tcMar>
            <w:hideMark/>
          </w:tcPr>
          <w:p w14:paraId="2A3B536A" w14:textId="5C32FADE" w:rsidR="00DF5299" w:rsidRPr="00501627" w:rsidRDefault="00DF5299" w:rsidP="00DF52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Times New Roman"/>
                <w:color w:val="000000" w:themeColor="text1"/>
                <w:spacing w:val="-4"/>
                <w:szCs w:val="24"/>
                <w:lang w:val="vi-VN"/>
              </w:rPr>
            </w:pPr>
            <w:r w:rsidRPr="00501627">
              <w:rPr>
                <w:rFonts w:eastAsia="Times New Roman" w:cs="Times New Roman"/>
                <w:spacing w:val="-4"/>
                <w:szCs w:val="24"/>
                <w:lang w:val="vi-VN"/>
              </w:rPr>
              <w:t>PPMU, chính quyền xã, huyện và tỉnh, và nhà thầu</w:t>
            </w:r>
          </w:p>
        </w:tc>
        <w:tc>
          <w:tcPr>
            <w:tcW w:w="2976" w:type="dxa"/>
            <w:tcMar>
              <w:top w:w="80" w:type="dxa"/>
              <w:left w:w="80" w:type="dxa"/>
              <w:bottom w:w="80" w:type="dxa"/>
              <w:right w:w="80" w:type="dxa"/>
            </w:tcMar>
            <w:hideMark/>
          </w:tcPr>
          <w:p w14:paraId="40FBC4DA" w14:textId="62AFDD44" w:rsidR="00DF5299" w:rsidRPr="00501627" w:rsidRDefault="00DF5299" w:rsidP="00DF52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Times New Roman"/>
                <w:color w:val="000000" w:themeColor="text1"/>
                <w:spacing w:val="-4"/>
                <w:szCs w:val="24"/>
                <w:lang w:val="vi-VN"/>
              </w:rPr>
            </w:pPr>
            <w:r w:rsidRPr="00501627">
              <w:rPr>
                <w:rFonts w:eastAsia="Times New Roman" w:cs="Times New Roman"/>
                <w:spacing w:val="-4"/>
                <w:szCs w:val="24"/>
                <w:lang w:val="vi-VN"/>
              </w:rPr>
              <w:t>Trong quá trình thực hiện Tiểu dự án</w:t>
            </w:r>
          </w:p>
        </w:tc>
      </w:tr>
    </w:tbl>
    <w:p w14:paraId="5864C515" w14:textId="0CC7B233" w:rsidR="0041560E" w:rsidRPr="00501627" w:rsidRDefault="0041560E" w:rsidP="00704DFF">
      <w:pPr>
        <w:numPr>
          <w:ilvl w:val="0"/>
          <w:numId w:val="24"/>
        </w:numPr>
        <w:ind w:left="0" w:firstLine="0"/>
        <w:rPr>
          <w:rFonts w:eastAsia="Times New Roman" w:cs="Times New Roman"/>
          <w:color w:val="000000"/>
          <w:szCs w:val="24"/>
          <w:lang w:val="vi-VN"/>
        </w:rPr>
      </w:pPr>
      <w:r w:rsidRPr="00501627">
        <w:rPr>
          <w:rFonts w:eastAsia="Times New Roman" w:cs="Times New Roman"/>
          <w:color w:val="000000"/>
          <w:szCs w:val="24"/>
          <w:lang w:val="vi-VN"/>
        </w:rPr>
        <w:t>Kết quả tham vấn cần được cung cấp cho các cộng đồng DTTS bị ảnh hưởng để cả nhóm nghiên cứu và người DTTS cùng đánh giá kết quả và điều chỉnh các hành động  đã được đề xuất, nếu cần. Cung cấp kết quat tham vấn có vai trò quan trọng, đặc biệt đối với các trường hợp đã xác định được tác động tiêu cực đến cộng đồng DTTS (từ đánh giá xã hội) và đã được thảo luận với người DTTS trong quá trình tham vấn. Việc cung cấp thông tin phản hồi cho những người bị ảnh hưởng có thể dưới hình thức các cuộc họp cộng đồng - được tiến hành theo cách tương tự như tiêu chuẩn FPIC.</w:t>
      </w:r>
    </w:p>
    <w:p w14:paraId="5BA8775F" w14:textId="3E434DBD" w:rsidR="006D5D3B" w:rsidRDefault="0041560E" w:rsidP="00704DFF">
      <w:pPr>
        <w:pStyle w:val="ListParagraph"/>
        <w:numPr>
          <w:ilvl w:val="0"/>
          <w:numId w:val="24"/>
        </w:numPr>
        <w:ind w:left="0" w:firstLine="0"/>
        <w:contextualSpacing w:val="0"/>
        <w:rPr>
          <w:rFonts w:cs="Times New Roman"/>
          <w:color w:val="000000" w:themeColor="text1"/>
          <w:szCs w:val="24"/>
          <w:lang w:val="vi-VN"/>
        </w:rPr>
      </w:pPr>
      <w:r w:rsidRPr="00501627">
        <w:rPr>
          <w:rFonts w:eastAsia="Times New Roman" w:cs="Times New Roman"/>
          <w:color w:val="000000"/>
          <w:sz w:val="14"/>
          <w:szCs w:val="14"/>
          <w:lang w:val="vi-VN"/>
        </w:rPr>
        <w:t>            </w:t>
      </w:r>
      <w:r w:rsidRPr="00501627">
        <w:rPr>
          <w:rFonts w:eastAsia="Times New Roman" w:cs="Times New Roman"/>
          <w:color w:val="000000"/>
          <w:szCs w:val="24"/>
          <w:lang w:val="vi-VN"/>
        </w:rPr>
        <w:t>Các thỏa thuận đạt được giữa Cơ quan Thực hiện Dự án và Cộng đồng DTTS bị ảnh hưởng tại địa phương sẽ được mô tả, trong đó các hành động cần thiết để hoàn thành các thỏa thuận sẽ được đưa vào ESCP. Trong quá trình thực hiện, các Cơ quan Thực hiện Dự án sẽ đảm bảo rằng các hành động cần thiết được thực hiện và các lợi ích đã thỏa thuận hoặc các cải tiến đối với dịch vụ được cung cấp để duy trì sự ủng hộ đối với dự án của Cộng đồng DTTS tại địa phương</w:t>
      </w:r>
      <w:r w:rsidR="006D5D3B" w:rsidRPr="00501627">
        <w:rPr>
          <w:rFonts w:cs="Times New Roman"/>
          <w:color w:val="000000" w:themeColor="text1"/>
          <w:szCs w:val="24"/>
          <w:lang w:val="vi-VN"/>
        </w:rPr>
        <w:t>.</w:t>
      </w:r>
    </w:p>
    <w:p w14:paraId="43F790AD" w14:textId="0959B5D7" w:rsidR="00630161" w:rsidRPr="00501627" w:rsidRDefault="00630161" w:rsidP="00630161">
      <w:pPr>
        <w:pStyle w:val="Heading1"/>
        <w:numPr>
          <w:ilvl w:val="0"/>
          <w:numId w:val="1"/>
        </w:numPr>
        <w:shd w:val="clear" w:color="auto" w:fill="FFC000"/>
        <w:ind w:left="0" w:firstLine="0"/>
        <w:rPr>
          <w:rFonts w:cs="Times New Roman"/>
          <w:szCs w:val="24"/>
          <w:lang w:val="vi-VN"/>
        </w:rPr>
      </w:pPr>
      <w:bookmarkStart w:id="64" w:name="_Toc44169430"/>
      <w:bookmarkStart w:id="65" w:name="_Toc44169431"/>
      <w:bookmarkStart w:id="66" w:name="_Toc44169432"/>
      <w:bookmarkStart w:id="67" w:name="_Toc44169433"/>
      <w:bookmarkStart w:id="68" w:name="_Toc44169434"/>
      <w:bookmarkStart w:id="69" w:name="_Toc44169435"/>
      <w:bookmarkStart w:id="70" w:name="_Toc44169436"/>
      <w:bookmarkStart w:id="71" w:name="_Toc44169437"/>
      <w:bookmarkStart w:id="72" w:name="_Toc44169438"/>
      <w:bookmarkStart w:id="73" w:name="_Toc44169439"/>
      <w:bookmarkStart w:id="74" w:name="_Toc44169440"/>
      <w:bookmarkStart w:id="75" w:name="_Toc44169441"/>
      <w:bookmarkStart w:id="76" w:name="_Toc44169442"/>
      <w:bookmarkStart w:id="77" w:name="_Toc44169443"/>
      <w:bookmarkStart w:id="78" w:name="_Toc44169444"/>
      <w:bookmarkStart w:id="79" w:name="_Toc44169445"/>
      <w:bookmarkStart w:id="80" w:name="_Toc44169446"/>
      <w:bookmarkStart w:id="81" w:name="_Toc44169447"/>
      <w:bookmarkStart w:id="82" w:name="_Toc44169448"/>
      <w:bookmarkStart w:id="83" w:name="_Toc44169449"/>
      <w:bookmarkStart w:id="84" w:name="_Toc44169450"/>
      <w:bookmarkStart w:id="85" w:name="_Toc45002656"/>
      <w:bookmarkStart w:id="86" w:name="_Toc44169452"/>
      <w:bookmarkStart w:id="87" w:name="_Toc56604690"/>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Pr="00501627">
        <w:rPr>
          <w:rFonts w:cs="Times New Roman"/>
          <w:szCs w:val="24"/>
          <w:lang w:val="vi-VN"/>
        </w:rPr>
        <w:t>CÔNG KHAI THÔNG TIN</w:t>
      </w:r>
      <w:bookmarkEnd w:id="87"/>
      <w:r w:rsidRPr="00501627">
        <w:rPr>
          <w:rFonts w:cs="Times New Roman"/>
          <w:szCs w:val="24"/>
          <w:lang w:val="vi-VN"/>
        </w:rPr>
        <w:t xml:space="preserve"> </w:t>
      </w:r>
    </w:p>
    <w:p w14:paraId="4EE8EB34" w14:textId="2A96FD9D" w:rsidR="006543F4" w:rsidRPr="00501627" w:rsidRDefault="0041560E" w:rsidP="00704DFF">
      <w:pPr>
        <w:pStyle w:val="ListParagraph"/>
        <w:numPr>
          <w:ilvl w:val="0"/>
          <w:numId w:val="24"/>
        </w:numPr>
        <w:ind w:left="0" w:firstLine="0"/>
        <w:rPr>
          <w:rFonts w:cs="Times New Roman"/>
          <w:color w:val="000000" w:themeColor="text1"/>
          <w:szCs w:val="24"/>
          <w:lang w:val="vi-VN"/>
        </w:rPr>
      </w:pPr>
      <w:bookmarkStart w:id="88" w:name="_Toc481822984"/>
      <w:bookmarkEnd w:id="86"/>
      <w:r w:rsidRPr="00501627">
        <w:rPr>
          <w:rFonts w:cs="Times New Roman"/>
          <w:color w:val="000000" w:themeColor="text1"/>
          <w:szCs w:val="24"/>
          <w:lang w:val="vi-VN"/>
        </w:rPr>
        <w:t xml:space="preserve">Khung chính sách dân tộc thiểu số (EMPF) </w:t>
      </w:r>
      <w:r w:rsidRPr="00501627">
        <w:rPr>
          <w:rFonts w:eastAsia="Times New Roman" w:cs="Times New Roman"/>
          <w:color w:val="000000"/>
          <w:szCs w:val="24"/>
          <w:lang w:val="vi-VN"/>
        </w:rPr>
        <w:t xml:space="preserve">sẽ được cung cấp cho các nhóm DTTS bị ảnh hưởng bằng hình thức, cách thức và ngôn ngữ thích hợp. Các giai đoạn khác nhau của dự án bao gồm thiết kế, khởi động, thực hiện, giám sát và đánh giá và hoàn thành </w:t>
      </w:r>
      <w:r w:rsidR="00630161" w:rsidRPr="00501627">
        <w:rPr>
          <w:rFonts w:eastAsia="Times New Roman" w:cs="Times New Roman"/>
          <w:color w:val="000000"/>
          <w:szCs w:val="24"/>
          <w:lang w:val="vi-VN"/>
        </w:rPr>
        <w:t xml:space="preserve">thực hiện </w:t>
      </w:r>
      <w:r w:rsidRPr="00501627">
        <w:rPr>
          <w:rFonts w:eastAsia="Times New Roman" w:cs="Times New Roman"/>
          <w:color w:val="000000"/>
          <w:szCs w:val="24"/>
          <w:lang w:val="vi-VN"/>
        </w:rPr>
        <w:t xml:space="preserve">sẽ được </w:t>
      </w:r>
      <w:r w:rsidR="00630161" w:rsidRPr="00501627">
        <w:rPr>
          <w:rFonts w:eastAsia="Times New Roman" w:cs="Times New Roman"/>
          <w:color w:val="000000"/>
          <w:szCs w:val="24"/>
          <w:lang w:val="vi-VN"/>
        </w:rPr>
        <w:t>công bố</w:t>
      </w:r>
      <w:r w:rsidRPr="00501627">
        <w:rPr>
          <w:rFonts w:eastAsia="Times New Roman" w:cs="Times New Roman"/>
          <w:color w:val="000000"/>
          <w:szCs w:val="24"/>
          <w:lang w:val="vi-VN"/>
        </w:rPr>
        <w:t xml:space="preserve"> và/hoặc </w:t>
      </w:r>
      <w:r w:rsidR="00630161" w:rsidRPr="00501627">
        <w:rPr>
          <w:rFonts w:eastAsia="Times New Roman" w:cs="Times New Roman"/>
          <w:color w:val="000000"/>
          <w:szCs w:val="24"/>
          <w:lang w:val="vi-VN"/>
        </w:rPr>
        <w:t xml:space="preserve">truyền thông </w:t>
      </w:r>
      <w:r w:rsidRPr="00501627">
        <w:rPr>
          <w:rFonts w:eastAsia="Times New Roman" w:cs="Times New Roman"/>
          <w:color w:val="000000"/>
          <w:szCs w:val="24"/>
          <w:lang w:val="vi-VN"/>
        </w:rPr>
        <w:t>trong suốt chu kỳ dự án</w:t>
      </w:r>
      <w:r w:rsidR="006543F4" w:rsidRPr="00501627">
        <w:rPr>
          <w:rFonts w:cs="Times New Roman"/>
          <w:color w:val="000000" w:themeColor="text1"/>
          <w:szCs w:val="24"/>
          <w:lang w:val="vi-VN"/>
        </w:rPr>
        <w:t xml:space="preserve">. </w:t>
      </w:r>
    </w:p>
    <w:p w14:paraId="348C6DA4" w14:textId="77777777" w:rsidR="00630161" w:rsidRPr="00501627" w:rsidRDefault="00630161" w:rsidP="00704DFF">
      <w:pPr>
        <w:pStyle w:val="ListParagraph"/>
        <w:keepNext/>
        <w:keepLines/>
        <w:numPr>
          <w:ilvl w:val="0"/>
          <w:numId w:val="20"/>
        </w:numPr>
        <w:shd w:val="clear" w:color="auto" w:fill="E2EFD9" w:themeFill="accent6" w:themeFillTint="33"/>
        <w:contextualSpacing w:val="0"/>
        <w:outlineLvl w:val="1"/>
        <w:rPr>
          <w:rFonts w:eastAsiaTheme="majorEastAsia" w:cs="Times New Roman"/>
          <w:b/>
          <w:vanish/>
          <w:color w:val="000000" w:themeColor="text1"/>
          <w:szCs w:val="24"/>
          <w:lang w:val="vi-VN"/>
        </w:rPr>
      </w:pPr>
      <w:bookmarkStart w:id="89" w:name="_Toc56516070"/>
      <w:bookmarkStart w:id="90" w:name="_Toc56516119"/>
      <w:bookmarkStart w:id="91" w:name="_Toc37066342"/>
      <w:bookmarkStart w:id="92" w:name="_Toc44169453"/>
      <w:bookmarkStart w:id="93" w:name="_Toc56604647"/>
      <w:bookmarkStart w:id="94" w:name="_Toc56604691"/>
      <w:bookmarkEnd w:id="89"/>
      <w:bookmarkEnd w:id="90"/>
      <w:bookmarkEnd w:id="93"/>
      <w:bookmarkEnd w:id="94"/>
    </w:p>
    <w:p w14:paraId="2B844939" w14:textId="7BEAE5E0" w:rsidR="00630161" w:rsidRPr="00501627" w:rsidRDefault="00630161" w:rsidP="00704DFF">
      <w:pPr>
        <w:pStyle w:val="Heading2"/>
        <w:numPr>
          <w:ilvl w:val="1"/>
          <w:numId w:val="20"/>
        </w:numPr>
        <w:shd w:val="clear" w:color="auto" w:fill="E2EFD9" w:themeFill="accent6" w:themeFillTint="33"/>
        <w:rPr>
          <w:rFonts w:cs="Times New Roman"/>
          <w:szCs w:val="24"/>
          <w:lang w:val="vi-VN"/>
        </w:rPr>
      </w:pPr>
      <w:r w:rsidRPr="00501627">
        <w:rPr>
          <w:rFonts w:cs="Times New Roman"/>
          <w:szCs w:val="24"/>
          <w:lang w:val="vi-VN"/>
        </w:rPr>
        <w:t xml:space="preserve"> </w:t>
      </w:r>
      <w:bookmarkStart w:id="95" w:name="_Toc56604692"/>
      <w:r w:rsidRPr="00501627">
        <w:rPr>
          <w:rFonts w:cs="Times New Roman"/>
          <w:szCs w:val="24"/>
          <w:lang w:val="vi-VN"/>
        </w:rPr>
        <w:t>Công bố EMDF</w:t>
      </w:r>
      <w:bookmarkEnd w:id="91"/>
      <w:bookmarkEnd w:id="92"/>
      <w:bookmarkEnd w:id="95"/>
      <w:r w:rsidR="006543F4" w:rsidRPr="00501627">
        <w:rPr>
          <w:rFonts w:cs="Times New Roman"/>
          <w:szCs w:val="24"/>
          <w:lang w:val="vi-VN"/>
        </w:rPr>
        <w:t xml:space="preserve"> </w:t>
      </w:r>
    </w:p>
    <w:p w14:paraId="487A530D"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46F72328"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05E24CD4"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76E70E34"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69E4EE72"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2679E003"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3610B2A5"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203752AF"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12F24186"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0DDD55B2"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08A1374D"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633A4DA7"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7F09D327"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2805C255"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26B9FF95"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2894DB8C"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1E42D7B5"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6AE367C0"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5544119C"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3CE91B79"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202ADFB5"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2AD24B1E"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5516CC77"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5D718386"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461C04A1"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2C6934C0"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77F1E20A"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74AADCF0"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21AF75D6"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67EE362D"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1E7FE064"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0FA40DD7"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40167EC6"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356054E4"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254B5E65"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26C2D58F"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3C2718CB"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61DCFF31"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35B58DA2"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5EFAD026"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21320CE8"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01AEE352"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75106CD7"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4E3A6F3C"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145078AB"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0F7DD7D9"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2BDD49AF"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07855D12"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76D29906"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68C41C93"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18067910"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18EA9C1A"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0FDA46E7"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52C05E9B"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729B5537"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2C68AED3"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0A9EA1E4"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0428DDBE"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67C1B954"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3F80406B"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0A71E2CA"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42E670AD"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712810A4"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67078B7D"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54606895"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32FEA9D4"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3CA024F7"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12D445EC"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1980F9B9"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7E3045A8"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538DA026"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3AB70C09"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3D5CEB77"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1CF678FE"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44D901B1"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5681FFEF"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5EA01F2F"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0927CA52"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7037F871"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58248C47"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16EFA37F"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365B5DAA"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2B9EEF94"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10160A24"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7D732590"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36E2995F"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01C9DC3E"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4A9EDD0B"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57F91961"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292281E2" w14:textId="77777777" w:rsidR="00D57EFC" w:rsidRPr="00501627" w:rsidRDefault="00D57EFC" w:rsidP="00704DFF">
      <w:pPr>
        <w:pStyle w:val="ListParagraph"/>
        <w:numPr>
          <w:ilvl w:val="0"/>
          <w:numId w:val="27"/>
        </w:numPr>
        <w:rPr>
          <w:rFonts w:eastAsia="Times New Roman" w:cs="Times New Roman"/>
          <w:vanish/>
          <w:color w:val="000000"/>
          <w:szCs w:val="24"/>
          <w:lang w:val="vi-VN"/>
        </w:rPr>
      </w:pPr>
    </w:p>
    <w:p w14:paraId="6245FF96" w14:textId="0A4F8EB6" w:rsidR="00630161" w:rsidRPr="00501627" w:rsidRDefault="00630161" w:rsidP="00704DFF">
      <w:pPr>
        <w:pStyle w:val="ListParagraph"/>
        <w:numPr>
          <w:ilvl w:val="0"/>
          <w:numId w:val="27"/>
        </w:numPr>
        <w:ind w:left="0" w:firstLine="0"/>
        <w:contextualSpacing w:val="0"/>
        <w:rPr>
          <w:rFonts w:eastAsia="Times New Roman" w:cs="Times New Roman"/>
          <w:color w:val="000000"/>
          <w:szCs w:val="24"/>
          <w:lang w:val="vi-VN"/>
        </w:rPr>
      </w:pPr>
      <w:r w:rsidRPr="00501627">
        <w:rPr>
          <w:rFonts w:eastAsia="Times New Roman" w:cs="Times New Roman"/>
          <w:color w:val="000000"/>
          <w:szCs w:val="24"/>
          <w:lang w:val="vi-VN"/>
        </w:rPr>
        <w:t xml:space="preserve">Việc công khai EMPF cùng với các tài liệu MTXH khác (RPF, ESCP, SEP, ESMF và LMP) sẽ được thực hiện trên cả trang web của Ngân hàng Thế giới và trang web của Bên vay. Công khai đến càng nhiều bên liên quan càng tốt. PPMU sẽ công bố thông qua các cách sau: (i) trên trang web của mình, (ii) cung cấp các bản sao tại văn phòng của mình và các văn phòng ở UBND xã/phường tương ứng, và (iii) cung cấp các bản sao tại các địa điểm cộng đồng mà </w:t>
      </w:r>
      <w:r w:rsidR="00D57EFC" w:rsidRPr="00501627">
        <w:rPr>
          <w:rFonts w:eastAsia="Times New Roman" w:cs="Times New Roman"/>
          <w:color w:val="000000"/>
          <w:szCs w:val="24"/>
          <w:lang w:val="vi-VN"/>
        </w:rPr>
        <w:t>cộng đồng DTTS v</w:t>
      </w:r>
      <w:r w:rsidRPr="00501627">
        <w:rPr>
          <w:rFonts w:eastAsia="Times New Roman" w:cs="Times New Roman"/>
          <w:color w:val="000000"/>
          <w:szCs w:val="24"/>
          <w:lang w:val="vi-VN"/>
        </w:rPr>
        <w:t xml:space="preserve">à các bên liên quan khác có thể </w:t>
      </w:r>
      <w:r w:rsidR="00D57EFC" w:rsidRPr="00501627">
        <w:rPr>
          <w:rFonts w:eastAsia="Times New Roman" w:cs="Times New Roman"/>
          <w:color w:val="000000"/>
          <w:szCs w:val="24"/>
          <w:lang w:val="vi-VN"/>
        </w:rPr>
        <w:t>tiếp cận</w:t>
      </w:r>
      <w:r w:rsidRPr="00501627">
        <w:rPr>
          <w:rFonts w:eastAsia="Times New Roman" w:cs="Times New Roman"/>
          <w:color w:val="000000"/>
          <w:szCs w:val="24"/>
          <w:lang w:val="vi-VN"/>
        </w:rPr>
        <w:t xml:space="preserve"> được.</w:t>
      </w:r>
    </w:p>
    <w:p w14:paraId="326B0FAF" w14:textId="6FA95250" w:rsidR="00630161" w:rsidRPr="00501627" w:rsidRDefault="00630161" w:rsidP="00704DFF">
      <w:pPr>
        <w:numPr>
          <w:ilvl w:val="0"/>
          <w:numId w:val="26"/>
        </w:numPr>
        <w:ind w:left="0" w:firstLine="0"/>
        <w:rPr>
          <w:rFonts w:eastAsia="Times New Roman" w:cs="Times New Roman"/>
          <w:color w:val="000000"/>
          <w:szCs w:val="24"/>
          <w:lang w:val="vi-VN"/>
        </w:rPr>
      </w:pPr>
      <w:r w:rsidRPr="00501627">
        <w:rPr>
          <w:rFonts w:eastAsia="Times New Roman" w:cs="Times New Roman"/>
          <w:color w:val="000000"/>
          <w:szCs w:val="24"/>
          <w:lang w:val="vi-VN"/>
        </w:rPr>
        <w:t xml:space="preserve">Các phát hiện và khuyến nghị chính của EMPF, đặc biệt là về nhu cầu đưa EMPF vào các lợi ích của dự án, sẽ được đưa vào </w:t>
      </w:r>
      <w:r w:rsidR="00D57EFC" w:rsidRPr="00501627">
        <w:rPr>
          <w:rFonts w:eastAsia="Times New Roman" w:cs="Times New Roman"/>
          <w:color w:val="000000"/>
          <w:szCs w:val="24"/>
          <w:lang w:val="vi-VN"/>
        </w:rPr>
        <w:t xml:space="preserve">trong </w:t>
      </w:r>
      <w:r w:rsidRPr="00501627">
        <w:rPr>
          <w:rFonts w:eastAsia="Times New Roman" w:cs="Times New Roman"/>
          <w:color w:val="000000"/>
          <w:szCs w:val="24"/>
          <w:lang w:val="vi-VN"/>
        </w:rPr>
        <w:t xml:space="preserve">các hoạt động tiếp cận đang diễn ra ở cấp địa phương và sẽ được nhân rộng hơn nữa trong giai đoạn thực hiện, trước khi bắt đầu triển khai các hoạt động liên quan tại các </w:t>
      </w:r>
      <w:r w:rsidR="00D57EFC" w:rsidRPr="00501627">
        <w:rPr>
          <w:rFonts w:eastAsia="Times New Roman" w:cs="Times New Roman"/>
          <w:color w:val="000000"/>
          <w:szCs w:val="24"/>
          <w:lang w:val="vi-VN"/>
        </w:rPr>
        <w:t>nơi các có các đối tượng</w:t>
      </w:r>
      <w:r w:rsidRPr="00501627">
        <w:rPr>
          <w:rFonts w:eastAsia="Times New Roman" w:cs="Times New Roman"/>
          <w:color w:val="000000"/>
          <w:szCs w:val="24"/>
          <w:lang w:val="vi-VN"/>
        </w:rPr>
        <w:t xml:space="preserve">bị ảnh hưởng, </w:t>
      </w:r>
      <w:r w:rsidR="00D57EFC" w:rsidRPr="00501627">
        <w:rPr>
          <w:rFonts w:eastAsia="Times New Roman" w:cs="Times New Roman"/>
          <w:color w:val="000000"/>
          <w:szCs w:val="24"/>
          <w:lang w:val="vi-VN"/>
        </w:rPr>
        <w:t>với</w:t>
      </w:r>
      <w:r w:rsidRPr="00501627">
        <w:rPr>
          <w:rFonts w:eastAsia="Times New Roman" w:cs="Times New Roman"/>
          <w:color w:val="000000"/>
          <w:szCs w:val="24"/>
          <w:lang w:val="vi-VN"/>
        </w:rPr>
        <w:t xml:space="preserve"> nỗ lực chia sẻ và </w:t>
      </w:r>
      <w:r w:rsidR="00D57EFC" w:rsidRPr="00501627">
        <w:rPr>
          <w:rFonts w:eastAsia="Times New Roman" w:cs="Times New Roman"/>
          <w:color w:val="000000"/>
          <w:szCs w:val="24"/>
          <w:lang w:val="vi-VN"/>
        </w:rPr>
        <w:t xml:space="preserve">thu thập ý kiến </w:t>
      </w:r>
      <w:r w:rsidRPr="00501627">
        <w:rPr>
          <w:rFonts w:eastAsia="Times New Roman" w:cs="Times New Roman"/>
          <w:color w:val="000000"/>
          <w:szCs w:val="24"/>
          <w:lang w:val="vi-VN"/>
        </w:rPr>
        <w:t xml:space="preserve">về EMPF và các biện pháp </w:t>
      </w:r>
      <w:r w:rsidR="00D57EFC" w:rsidRPr="00501627">
        <w:rPr>
          <w:rFonts w:eastAsia="Times New Roman" w:cs="Times New Roman"/>
          <w:color w:val="000000"/>
          <w:szCs w:val="24"/>
          <w:lang w:val="vi-VN"/>
        </w:rPr>
        <w:t>nhằm</w:t>
      </w:r>
      <w:r w:rsidRPr="00501627">
        <w:rPr>
          <w:rFonts w:eastAsia="Times New Roman" w:cs="Times New Roman"/>
          <w:color w:val="000000"/>
          <w:szCs w:val="24"/>
          <w:lang w:val="vi-VN"/>
        </w:rPr>
        <w:t xml:space="preserve"> tăng cường lợi ích cho các DTTS</w:t>
      </w:r>
      <w:r w:rsidR="00D57EFC" w:rsidRPr="00501627">
        <w:rPr>
          <w:rFonts w:eastAsia="Times New Roman" w:cs="Times New Roman"/>
          <w:color w:val="000000"/>
          <w:szCs w:val="24"/>
          <w:lang w:val="vi-VN"/>
        </w:rPr>
        <w:t xml:space="preserve"> của nó</w:t>
      </w:r>
      <w:r w:rsidRPr="00501627">
        <w:rPr>
          <w:rFonts w:eastAsia="Times New Roman" w:cs="Times New Roman"/>
          <w:color w:val="000000"/>
          <w:szCs w:val="24"/>
          <w:lang w:val="vi-VN"/>
        </w:rPr>
        <w:t xml:space="preserve">. EMPF sẽ được phê duyệt bởi các UBND tỉnh tương ứng và được Ngân hàng Thế giới thông qua. Đối với bất kỳ thay đổi nào được thực hiện đối với </w:t>
      </w:r>
      <w:r w:rsidR="00D57EFC" w:rsidRPr="00501627">
        <w:rPr>
          <w:rFonts w:eastAsia="Times New Roman" w:cs="Times New Roman"/>
          <w:color w:val="000000"/>
          <w:szCs w:val="24"/>
          <w:lang w:val="vi-VN"/>
        </w:rPr>
        <w:t xml:space="preserve">các </w:t>
      </w:r>
      <w:r w:rsidRPr="00501627">
        <w:rPr>
          <w:rFonts w:eastAsia="Times New Roman" w:cs="Times New Roman"/>
          <w:color w:val="000000"/>
          <w:szCs w:val="24"/>
          <w:lang w:val="vi-VN"/>
        </w:rPr>
        <w:t xml:space="preserve">công cụ này sau khi công bố, quy trình công bố thông tin </w:t>
      </w:r>
      <w:r w:rsidR="00D57EFC" w:rsidRPr="00501627">
        <w:rPr>
          <w:rFonts w:eastAsia="Times New Roman" w:cs="Times New Roman"/>
          <w:color w:val="000000"/>
          <w:szCs w:val="24"/>
          <w:lang w:val="vi-VN"/>
        </w:rPr>
        <w:t xml:space="preserve">cũng được thực hiện tương tự. </w:t>
      </w:r>
    </w:p>
    <w:p w14:paraId="4E3D239D" w14:textId="2B5B3158" w:rsidR="00BD5AF2" w:rsidRPr="00501627" w:rsidRDefault="00630161" w:rsidP="00704DFF">
      <w:pPr>
        <w:pStyle w:val="ListParagraph"/>
        <w:numPr>
          <w:ilvl w:val="0"/>
          <w:numId w:val="26"/>
        </w:numPr>
        <w:ind w:left="0" w:firstLine="0"/>
        <w:contextualSpacing w:val="0"/>
        <w:rPr>
          <w:rFonts w:cs="Times New Roman"/>
          <w:color w:val="000000" w:themeColor="text1"/>
          <w:szCs w:val="24"/>
          <w:lang w:val="vi-VN"/>
        </w:rPr>
      </w:pPr>
      <w:r w:rsidRPr="00501627">
        <w:rPr>
          <w:rFonts w:eastAsia="Times New Roman" w:cs="Times New Roman"/>
          <w:color w:val="000000"/>
          <w:szCs w:val="24"/>
          <w:lang w:val="vi-VN"/>
        </w:rPr>
        <w:t>EMPF bằng tiếng Việt được công bố công khai vào ngày </w:t>
      </w:r>
      <w:r w:rsidRPr="00501627">
        <w:rPr>
          <w:rFonts w:eastAsia="Times New Roman" w:cs="Times New Roman"/>
          <w:color w:val="000000"/>
          <w:szCs w:val="24"/>
          <w:shd w:val="clear" w:color="auto" w:fill="FFFF00"/>
          <w:lang w:val="vi-VN"/>
        </w:rPr>
        <w:t>XXX, 2020 </w:t>
      </w:r>
      <w:r w:rsidRPr="00501627">
        <w:rPr>
          <w:rFonts w:eastAsia="Times New Roman" w:cs="Times New Roman"/>
          <w:color w:val="000000"/>
          <w:szCs w:val="24"/>
          <w:lang w:val="vi-VN"/>
        </w:rPr>
        <w:t>. </w:t>
      </w:r>
      <w:r w:rsidR="00D57EFC" w:rsidRPr="00501627">
        <w:rPr>
          <w:rFonts w:eastAsia="Times New Roman" w:cs="Times New Roman"/>
          <w:color w:val="000000"/>
          <w:szCs w:val="24"/>
          <w:lang w:val="vi-VN"/>
        </w:rPr>
        <w:t>B</w:t>
      </w:r>
      <w:r w:rsidRPr="00501627">
        <w:rPr>
          <w:rFonts w:eastAsia="Times New Roman" w:cs="Times New Roman"/>
          <w:color w:val="000000"/>
          <w:szCs w:val="24"/>
          <w:lang w:val="vi-VN"/>
        </w:rPr>
        <w:t xml:space="preserve">ản tiếng Anh cũng đã được </w:t>
      </w:r>
      <w:r w:rsidR="00D57EFC" w:rsidRPr="00501627">
        <w:rPr>
          <w:rFonts w:eastAsia="Times New Roman" w:cs="Times New Roman"/>
          <w:color w:val="000000"/>
          <w:szCs w:val="24"/>
          <w:lang w:val="vi-VN"/>
        </w:rPr>
        <w:t>công khai trên</w:t>
      </w:r>
      <w:r w:rsidRPr="00501627">
        <w:rPr>
          <w:rFonts w:eastAsia="Times New Roman" w:cs="Times New Roman"/>
          <w:color w:val="000000"/>
          <w:szCs w:val="24"/>
          <w:lang w:val="vi-VN"/>
        </w:rPr>
        <w:t xml:space="preserve"> trang web của Ngân hàng Thế giới vào </w:t>
      </w:r>
      <w:r w:rsidRPr="00501627">
        <w:rPr>
          <w:rFonts w:eastAsia="Times New Roman" w:cs="Times New Roman"/>
          <w:color w:val="000000"/>
          <w:szCs w:val="24"/>
          <w:shd w:val="clear" w:color="auto" w:fill="FFFF00"/>
          <w:lang w:val="vi-VN"/>
        </w:rPr>
        <w:t>XXX, 2020</w:t>
      </w:r>
      <w:r w:rsidR="00BD5AF2" w:rsidRPr="00501627">
        <w:rPr>
          <w:rFonts w:cs="Times New Roman"/>
          <w:color w:val="000000" w:themeColor="text1"/>
          <w:szCs w:val="24"/>
          <w:lang w:val="vi-VN"/>
        </w:rPr>
        <w:t xml:space="preserve">. </w:t>
      </w:r>
    </w:p>
    <w:p w14:paraId="656A6544" w14:textId="3A42FD0D" w:rsidR="00D57EFC" w:rsidRPr="00501627" w:rsidRDefault="00D57EFC" w:rsidP="00704DFF">
      <w:pPr>
        <w:pStyle w:val="Heading2"/>
        <w:numPr>
          <w:ilvl w:val="1"/>
          <w:numId w:val="20"/>
        </w:numPr>
        <w:shd w:val="clear" w:color="auto" w:fill="E2EFD9" w:themeFill="accent6" w:themeFillTint="33"/>
        <w:ind w:left="0" w:firstLine="0"/>
        <w:rPr>
          <w:rFonts w:cs="Times New Roman"/>
          <w:szCs w:val="24"/>
          <w:lang w:val="vi-VN"/>
        </w:rPr>
      </w:pPr>
      <w:bookmarkStart w:id="96" w:name="_Toc13327318"/>
      <w:bookmarkStart w:id="97" w:name="_Toc37066343"/>
      <w:bookmarkStart w:id="98" w:name="_Toc44169454"/>
      <w:r w:rsidRPr="00501627">
        <w:rPr>
          <w:rFonts w:cs="Times New Roman"/>
          <w:szCs w:val="24"/>
          <w:lang w:val="vi-VN"/>
        </w:rPr>
        <w:lastRenderedPageBreak/>
        <w:t xml:space="preserve"> </w:t>
      </w:r>
      <w:bookmarkStart w:id="99" w:name="_Toc56604693"/>
      <w:proofErr w:type="spellStart"/>
      <w:r w:rsidR="00277857">
        <w:rPr>
          <w:rFonts w:cs="Times New Roman"/>
          <w:szCs w:val="24"/>
        </w:rPr>
        <w:t>Chuẩn</w:t>
      </w:r>
      <w:proofErr w:type="spellEnd"/>
      <w:r w:rsidR="00277857">
        <w:rPr>
          <w:rFonts w:cs="Times New Roman"/>
          <w:szCs w:val="24"/>
        </w:rPr>
        <w:t xml:space="preserve"> bị </w:t>
      </w:r>
      <w:proofErr w:type="spellStart"/>
      <w:r w:rsidR="00277857">
        <w:rPr>
          <w:rFonts w:cs="Times New Roman"/>
          <w:szCs w:val="24"/>
        </w:rPr>
        <w:t>Kê</w:t>
      </w:r>
      <w:proofErr w:type="spellEnd"/>
      <w:r w:rsidR="00277857">
        <w:rPr>
          <w:rFonts w:cs="Times New Roman"/>
          <w:szCs w:val="24"/>
        </w:rPr>
        <w:t xml:space="preserve">́ </w:t>
      </w:r>
      <w:proofErr w:type="spellStart"/>
      <w:r w:rsidR="00277857">
        <w:rPr>
          <w:rFonts w:cs="Times New Roman"/>
          <w:szCs w:val="24"/>
        </w:rPr>
        <w:t>hoạch</w:t>
      </w:r>
      <w:proofErr w:type="spellEnd"/>
      <w:r w:rsidR="00277857">
        <w:rPr>
          <w:rFonts w:cs="Times New Roman"/>
          <w:szCs w:val="24"/>
        </w:rPr>
        <w:t xml:space="preserve"> </w:t>
      </w:r>
      <w:proofErr w:type="spellStart"/>
      <w:r w:rsidR="00277857">
        <w:rPr>
          <w:rFonts w:cs="Times New Roman"/>
          <w:szCs w:val="24"/>
        </w:rPr>
        <w:t>Phát</w:t>
      </w:r>
      <w:proofErr w:type="spellEnd"/>
      <w:r w:rsidR="00277857">
        <w:rPr>
          <w:rFonts w:cs="Times New Roman"/>
          <w:szCs w:val="24"/>
        </w:rPr>
        <w:t xml:space="preserve"> </w:t>
      </w:r>
      <w:proofErr w:type="spellStart"/>
      <w:r w:rsidR="00277857">
        <w:rPr>
          <w:rFonts w:cs="Times New Roman"/>
          <w:szCs w:val="24"/>
        </w:rPr>
        <w:t>triển</w:t>
      </w:r>
      <w:proofErr w:type="spellEnd"/>
      <w:r w:rsidR="00277857">
        <w:rPr>
          <w:rFonts w:cs="Times New Roman"/>
          <w:szCs w:val="24"/>
        </w:rPr>
        <w:t xml:space="preserve"> </w:t>
      </w:r>
      <w:proofErr w:type="spellStart"/>
      <w:r w:rsidR="00277857">
        <w:rPr>
          <w:rFonts w:cs="Times New Roman"/>
          <w:szCs w:val="24"/>
        </w:rPr>
        <w:t>dân</w:t>
      </w:r>
      <w:proofErr w:type="spellEnd"/>
      <w:r w:rsidR="00277857">
        <w:rPr>
          <w:rFonts w:cs="Times New Roman"/>
          <w:szCs w:val="24"/>
        </w:rPr>
        <w:t xml:space="preserve"> </w:t>
      </w:r>
      <w:proofErr w:type="spellStart"/>
      <w:r w:rsidR="00277857">
        <w:rPr>
          <w:rFonts w:cs="Times New Roman"/>
          <w:szCs w:val="24"/>
        </w:rPr>
        <w:t>tộc</w:t>
      </w:r>
      <w:proofErr w:type="spellEnd"/>
      <w:r w:rsidR="00277857">
        <w:rPr>
          <w:rFonts w:cs="Times New Roman"/>
          <w:szCs w:val="24"/>
        </w:rPr>
        <w:t xml:space="preserve"> </w:t>
      </w:r>
      <w:proofErr w:type="spellStart"/>
      <w:r w:rsidR="00277857">
        <w:rPr>
          <w:rFonts w:cs="Times New Roman"/>
          <w:szCs w:val="24"/>
        </w:rPr>
        <w:t>thiểu</w:t>
      </w:r>
      <w:proofErr w:type="spellEnd"/>
      <w:r w:rsidR="00277857">
        <w:rPr>
          <w:rFonts w:cs="Times New Roman"/>
          <w:szCs w:val="24"/>
        </w:rPr>
        <w:t xml:space="preserve"> </w:t>
      </w:r>
      <w:proofErr w:type="spellStart"/>
      <w:r w:rsidR="00277857">
        <w:rPr>
          <w:rFonts w:cs="Times New Roman"/>
          <w:szCs w:val="24"/>
        </w:rPr>
        <w:t>sô</w:t>
      </w:r>
      <w:proofErr w:type="spellEnd"/>
      <w:r w:rsidR="00277857">
        <w:rPr>
          <w:rFonts w:cs="Times New Roman"/>
          <w:szCs w:val="24"/>
        </w:rPr>
        <w:t>́</w:t>
      </w:r>
      <w:r w:rsidRPr="00501627">
        <w:rPr>
          <w:rFonts w:cs="Times New Roman"/>
          <w:szCs w:val="24"/>
          <w:lang w:val="vi-VN"/>
        </w:rPr>
        <w:t xml:space="preserve"> </w:t>
      </w:r>
      <w:r w:rsidR="00277857">
        <w:rPr>
          <w:rFonts w:cs="Times New Roman"/>
          <w:szCs w:val="24"/>
        </w:rPr>
        <w:t>(</w:t>
      </w:r>
      <w:r w:rsidRPr="00501627">
        <w:rPr>
          <w:rFonts w:cs="Times New Roman"/>
          <w:szCs w:val="24"/>
          <w:lang w:val="vi-VN"/>
        </w:rPr>
        <w:t>EMDP</w:t>
      </w:r>
      <w:r w:rsidR="00277857">
        <w:rPr>
          <w:rFonts w:cs="Times New Roman"/>
          <w:szCs w:val="24"/>
        </w:rPr>
        <w:t>)</w:t>
      </w:r>
      <w:bookmarkEnd w:id="99"/>
    </w:p>
    <w:bookmarkEnd w:id="88"/>
    <w:bookmarkEnd w:id="96"/>
    <w:bookmarkEnd w:id="97"/>
    <w:bookmarkEnd w:id="98"/>
    <w:p w14:paraId="3844715D"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72442545"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06DE63D3"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01744CDC"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75E2CCD6"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5FE3E1BA"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6CDBEF7E"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5738300E"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7122ECB8"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2E90392E"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6E6C6A0F"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03125BF5"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2E728955"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7B7A4E27"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2E4D3C80"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59479183"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67302CB5"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543D93BD"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5E343362"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1B450C20"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63B97F30"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6F2C2023"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634C8EE9"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05937E66"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5FE42B78"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5D29A89B"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121081E7"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1CD85DA3"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3FE55D5C"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4D7E2373"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00898127"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60F0D107"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56793F17"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47112AE9"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61B72D16"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615397DB"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0CD2C17D"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48BC16F2"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2B0EEC32"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5D014135"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7B629F3F"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18536228"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7F660B44"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72A3EF83"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24CE32D8"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1B809218"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509F4452"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4FA18BAA"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27CB5E43"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5C7D81D2"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18E47FB3"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5676156B"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7CF8E5CA"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21374E95"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4A14197E"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503744E6"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0840B8DA"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4440937F"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228CA34E"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23AAED2B"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4F3CC4E8"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5D2D3612"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11B2DF3E"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0A5F33D9"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2CDFB87E"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55ED793F"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558BBBBC"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6AF236BE"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3457E721"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6BC7DB06"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0C9913CF"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0C52F8BB"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78C8CFC4"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479799E1"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2BC10243"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2B222BD9"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5FC74815"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5D4242ED"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0CD75246"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20830EDE"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08AB2979"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4A9451A3"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7B6A6584"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212A8C44"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3FD55853"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7A681953"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569ECC03" w14:textId="77777777" w:rsidR="00D57EFC" w:rsidRPr="00501627" w:rsidRDefault="00D57EFC" w:rsidP="00704DFF">
      <w:pPr>
        <w:pStyle w:val="ListParagraph"/>
        <w:numPr>
          <w:ilvl w:val="0"/>
          <w:numId w:val="20"/>
        </w:numPr>
        <w:ind w:left="0" w:firstLine="0"/>
        <w:contextualSpacing w:val="0"/>
        <w:rPr>
          <w:rFonts w:eastAsia="Times New Roman" w:cs="Times New Roman"/>
          <w:vanish/>
          <w:color w:val="000000"/>
          <w:szCs w:val="24"/>
          <w:lang w:val="vi-VN"/>
        </w:rPr>
      </w:pPr>
    </w:p>
    <w:p w14:paraId="655FE431" w14:textId="36206052" w:rsidR="00D57EFC" w:rsidRPr="00501627" w:rsidRDefault="00D57EFC" w:rsidP="00704DFF">
      <w:pPr>
        <w:numPr>
          <w:ilvl w:val="0"/>
          <w:numId w:val="20"/>
        </w:numPr>
        <w:ind w:left="0" w:firstLine="0"/>
        <w:rPr>
          <w:rFonts w:eastAsia="Times New Roman" w:cs="Times New Roman"/>
          <w:color w:val="000000"/>
          <w:szCs w:val="24"/>
          <w:lang w:val="vi-VN"/>
        </w:rPr>
      </w:pPr>
      <w:r w:rsidRPr="00501627">
        <w:rPr>
          <w:rFonts w:eastAsia="Times New Roman" w:cs="Times New Roman"/>
          <w:color w:val="000000"/>
          <w:szCs w:val="24"/>
          <w:lang w:val="vi-VN"/>
        </w:rPr>
        <w:t>Về việc chuẩn bị các EMDP trong quá trình thực hiện dự án, sau khi được Ngân hàng chấp nhận, EMDP sẽ được công bố tại địa phương ở một nơi dễ tiếp cận và dưới hình thức và ngôn ngữ/cách giao tiếp dễ hiểu đối với người DTTS cũng như các bên liên quan khác của dự án. Bản sao của EMDP (bằng tiếng Việt và tiếng DTTS, nếu cần) sẽ được niêm yết tại các văn phòng của UBND xã/phường và/hoặc ở những nơi mà cộng đồng DTTS có thể tiếp cận được. EMDP cũng sẽ được công bố trên cả trang web của Ngân hàng Thế giới và trang web của PPMU.</w:t>
      </w:r>
    </w:p>
    <w:p w14:paraId="2AC20E68" w14:textId="62552316" w:rsidR="00D57EFC" w:rsidRPr="00501627" w:rsidRDefault="00D57EFC" w:rsidP="00704DFF">
      <w:pPr>
        <w:numPr>
          <w:ilvl w:val="0"/>
          <w:numId w:val="20"/>
        </w:numPr>
        <w:ind w:left="0" w:firstLine="0"/>
        <w:rPr>
          <w:rFonts w:eastAsia="Times New Roman" w:cs="Times New Roman"/>
          <w:color w:val="000000"/>
          <w:szCs w:val="24"/>
          <w:lang w:val="vi-VN"/>
        </w:rPr>
      </w:pPr>
      <w:r w:rsidRPr="00501627">
        <w:rPr>
          <w:rFonts w:eastAsia="Times New Roman" w:cs="Times New Roman"/>
          <w:color w:val="000000"/>
          <w:szCs w:val="24"/>
          <w:lang w:val="vi-VN"/>
        </w:rPr>
        <w:t xml:space="preserve">Trước khi công bố, với bản dịch sang ngôn ngữ địa phương, EMDP sẽ được phê duyệt bởi các UBND tỉnh tương ứng và được Ngân hàng Thế giới xác nhận. Đối với bất kỳ thay đổi nào được thực hiện đối với công cụ này sau khi công bố, quy trình công bố thông tin cũng được thực hiện tương tự. </w:t>
      </w:r>
    </w:p>
    <w:p w14:paraId="71AF871E" w14:textId="60C583AE" w:rsidR="00D57EFC" w:rsidRPr="00501627" w:rsidRDefault="00D57EFC" w:rsidP="00704DFF">
      <w:pPr>
        <w:numPr>
          <w:ilvl w:val="0"/>
          <w:numId w:val="20"/>
        </w:numPr>
        <w:ind w:left="0" w:firstLine="0"/>
        <w:rPr>
          <w:rFonts w:eastAsia="Times New Roman" w:cs="Times New Roman"/>
          <w:color w:val="000000"/>
          <w:szCs w:val="24"/>
          <w:lang w:val="vi-VN"/>
        </w:rPr>
      </w:pPr>
      <w:r w:rsidRPr="00501627">
        <w:rPr>
          <w:rFonts w:eastAsia="Times New Roman" w:cs="Times New Roman"/>
          <w:color w:val="000000"/>
          <w:szCs w:val="24"/>
          <w:lang w:val="vi-VN"/>
        </w:rPr>
        <w:t>Các ý kiến của người DTTS thu thập được trong các cuộc họp tham vấn sẽ được ghi vào biên bản cuộc họp. Đồng thời, nội dung của tất cả các cuộc họp thường kỳ giữa các PPMU và lãnh đạo hoặc đại diện người DTTS sẽ được ghi lại. Tất cả các mối quan tâm của những người liên quan sẽ được ghi lại theo cách này để tích hợp chúng vào quá trình lập kế hoạch cho dự án và được sử dụng trong quá trình thực hiện để điều chỉnh các hoạt động của dự án. Bất kỳ mối quan tâm, yêu cầu hoặc khiếu nại nào được nêu ra trong các cuộc họp hoặc các cuộc tham vấn khác sẽ được ghi lại theo cách tương tự.</w:t>
      </w:r>
    </w:p>
    <w:p w14:paraId="47FFA42E" w14:textId="3349B010" w:rsidR="006543F4" w:rsidRPr="0086655B" w:rsidRDefault="00D57EFC" w:rsidP="0086655B">
      <w:pPr>
        <w:numPr>
          <w:ilvl w:val="0"/>
          <w:numId w:val="20"/>
        </w:numPr>
        <w:ind w:left="0" w:firstLine="0"/>
        <w:rPr>
          <w:rFonts w:eastAsia="Times New Roman" w:cs="Times New Roman"/>
          <w:color w:val="000000"/>
          <w:szCs w:val="24"/>
          <w:lang w:val="vi-VN"/>
        </w:rPr>
      </w:pPr>
      <w:bookmarkStart w:id="100" w:name="_Toc38378830"/>
      <w:bookmarkStart w:id="101" w:name="_Toc38385243"/>
      <w:bookmarkStart w:id="102" w:name="_Toc38378831"/>
      <w:bookmarkStart w:id="103" w:name="_Toc38385244"/>
      <w:bookmarkStart w:id="104" w:name="_Toc38378832"/>
      <w:bookmarkStart w:id="105" w:name="_Toc38385245"/>
      <w:bookmarkStart w:id="106" w:name="_Toc38378833"/>
      <w:bookmarkStart w:id="107" w:name="_Toc38385246"/>
      <w:bookmarkStart w:id="108" w:name="_Toc38378834"/>
      <w:bookmarkStart w:id="109" w:name="_Toc38385247"/>
      <w:bookmarkStart w:id="110" w:name="_Toc38378835"/>
      <w:bookmarkStart w:id="111" w:name="_Toc38385248"/>
      <w:bookmarkStart w:id="112" w:name="_Toc38378836"/>
      <w:bookmarkStart w:id="113" w:name="_Toc38385249"/>
      <w:bookmarkStart w:id="114" w:name="_Toc38378837"/>
      <w:bookmarkStart w:id="115" w:name="_Toc38385250"/>
      <w:bookmarkStart w:id="116" w:name="_Toc38378838"/>
      <w:bookmarkStart w:id="117" w:name="_Toc38385251"/>
      <w:bookmarkStart w:id="118" w:name="_Toc38378839"/>
      <w:bookmarkStart w:id="119" w:name="_Toc38385252"/>
      <w:bookmarkStart w:id="120" w:name="_Toc38378840"/>
      <w:bookmarkStart w:id="121" w:name="_Toc38385253"/>
      <w:bookmarkStart w:id="122" w:name="_Toc38378841"/>
      <w:bookmarkStart w:id="123" w:name="_Toc38385254"/>
      <w:bookmarkStart w:id="124" w:name="_Toc38378842"/>
      <w:bookmarkStart w:id="125" w:name="_Toc38385255"/>
      <w:bookmarkStart w:id="126" w:name="_Toc38378843"/>
      <w:bookmarkStart w:id="127" w:name="_Toc38385256"/>
      <w:bookmarkStart w:id="128" w:name="_Toc38378844"/>
      <w:bookmarkStart w:id="129" w:name="_Toc38385257"/>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Pr="00501627">
        <w:rPr>
          <w:rFonts w:eastAsia="Times New Roman" w:cs="Times New Roman"/>
          <w:color w:val="000000"/>
          <w:szCs w:val="24"/>
          <w:lang w:val="vi-VN"/>
        </w:rPr>
        <w:t>Theo yêu cầu của Ngân hàng, các EMDP phải được công bố tại địa phương ở cấp tỉnh, huyện và xã. Bản tiếng Việt của EMDP sẽ được công bố trên trang web của PPMU sau khi được Ngân hàng Thế giới thông qua và Ủy ban nhân dân cấp tỉnh phê duyệt. Bản cứng của EMDP sẽ được lưu trữ và công khai rộng rãi ở cấp tỉnh, huyện và xã. </w:t>
      </w:r>
      <w:r w:rsidR="007875DA" w:rsidRPr="00501627">
        <w:rPr>
          <w:rFonts w:eastAsia="Times New Roman" w:cs="Times New Roman"/>
          <w:color w:val="000000"/>
          <w:szCs w:val="24"/>
          <w:lang w:val="vi-VN"/>
        </w:rPr>
        <w:t>B</w:t>
      </w:r>
      <w:r w:rsidRPr="00501627">
        <w:rPr>
          <w:rFonts w:eastAsia="Times New Roman" w:cs="Times New Roman"/>
          <w:color w:val="000000"/>
          <w:szCs w:val="24"/>
          <w:lang w:val="vi-VN"/>
        </w:rPr>
        <w:t xml:space="preserve">ản tiếng Anh </w:t>
      </w:r>
      <w:r w:rsidR="007875DA" w:rsidRPr="00501627">
        <w:rPr>
          <w:rFonts w:eastAsia="Times New Roman" w:cs="Times New Roman"/>
          <w:color w:val="000000"/>
          <w:szCs w:val="24"/>
          <w:lang w:val="vi-VN"/>
        </w:rPr>
        <w:t xml:space="preserve">sẽ </w:t>
      </w:r>
      <w:r w:rsidRPr="00501627">
        <w:rPr>
          <w:rFonts w:eastAsia="Times New Roman" w:cs="Times New Roman"/>
          <w:color w:val="000000"/>
          <w:szCs w:val="24"/>
          <w:lang w:val="vi-VN"/>
        </w:rPr>
        <w:t xml:space="preserve">được công bố công khai trên trang web của Ngân hàng Thế giới sau khi </w:t>
      </w:r>
      <w:r w:rsidR="007875DA" w:rsidRPr="00501627">
        <w:rPr>
          <w:rFonts w:eastAsia="Times New Roman" w:cs="Times New Roman"/>
          <w:color w:val="000000"/>
          <w:szCs w:val="24"/>
          <w:lang w:val="vi-VN"/>
        </w:rPr>
        <w:t xml:space="preserve">Ngân hàng đã thông qua. </w:t>
      </w:r>
    </w:p>
    <w:p w14:paraId="6F09DE69" w14:textId="2EFA5C3B" w:rsidR="006543F4" w:rsidRPr="00501627" w:rsidRDefault="007875DA" w:rsidP="007875DA">
      <w:pPr>
        <w:pStyle w:val="Heading1"/>
        <w:numPr>
          <w:ilvl w:val="0"/>
          <w:numId w:val="1"/>
        </w:numPr>
        <w:shd w:val="clear" w:color="auto" w:fill="FFC000"/>
        <w:ind w:left="0" w:firstLine="0"/>
        <w:rPr>
          <w:rFonts w:cs="Times New Roman"/>
          <w:szCs w:val="24"/>
          <w:lang w:val="vi-VN"/>
        </w:rPr>
      </w:pPr>
      <w:bookmarkStart w:id="130" w:name="_Toc38485229"/>
      <w:bookmarkStart w:id="131" w:name="_Toc44169455"/>
      <w:bookmarkStart w:id="132" w:name="_Toc481822985"/>
      <w:bookmarkStart w:id="133" w:name="_Toc38385259"/>
      <w:bookmarkStart w:id="134" w:name="_Toc44169456"/>
      <w:bookmarkStart w:id="135" w:name="_Toc56604694"/>
      <w:bookmarkEnd w:id="130"/>
      <w:bookmarkEnd w:id="131"/>
      <w:r w:rsidRPr="00501627">
        <w:rPr>
          <w:rFonts w:cs="Times New Roman"/>
          <w:szCs w:val="24"/>
          <w:lang w:val="vi-VN"/>
        </w:rPr>
        <w:t>HƯ</w:t>
      </w:r>
      <w:r w:rsidR="0086655B">
        <w:rPr>
          <w:rFonts w:cs="Times New Roman"/>
          <w:szCs w:val="24"/>
        </w:rPr>
        <w:t>Ớ</w:t>
      </w:r>
      <w:r w:rsidRPr="00501627">
        <w:rPr>
          <w:rFonts w:cs="Times New Roman"/>
          <w:szCs w:val="24"/>
          <w:lang w:val="vi-VN"/>
        </w:rPr>
        <w:t>NG DẪN LẬP VÀ THỰC HIỆN EMDP</w:t>
      </w:r>
      <w:bookmarkEnd w:id="135"/>
      <w:r w:rsidRPr="00501627">
        <w:rPr>
          <w:rFonts w:cs="Times New Roman"/>
          <w:szCs w:val="24"/>
          <w:lang w:val="vi-VN"/>
        </w:rPr>
        <w:t xml:space="preserve"> </w:t>
      </w:r>
      <w:bookmarkEnd w:id="132"/>
      <w:bookmarkEnd w:id="133"/>
      <w:bookmarkEnd w:id="134"/>
    </w:p>
    <w:p w14:paraId="47265193" w14:textId="70FB782A" w:rsidR="007875DA" w:rsidRPr="00501627" w:rsidRDefault="007875DA" w:rsidP="00704DFF">
      <w:pPr>
        <w:pStyle w:val="ListParagraph"/>
        <w:numPr>
          <w:ilvl w:val="0"/>
          <w:numId w:val="29"/>
        </w:numPr>
        <w:ind w:left="0" w:firstLine="0"/>
        <w:contextualSpacing w:val="0"/>
        <w:rPr>
          <w:rFonts w:eastAsia="Times New Roman" w:cs="Times New Roman"/>
          <w:color w:val="000000"/>
          <w:szCs w:val="24"/>
          <w:lang w:val="vi-VN"/>
        </w:rPr>
      </w:pPr>
      <w:r w:rsidRPr="00501627">
        <w:rPr>
          <w:rFonts w:eastAsia="Times New Roman" w:cs="Times New Roman"/>
          <w:color w:val="000000"/>
          <w:szCs w:val="24"/>
          <w:lang w:val="vi-VN"/>
        </w:rPr>
        <w:t>EMDP cần được xây dựng dựa trên đánh giá xã hội và tham vấn với cộng đồng DTTS trong vùng dự án. Tham vấn đóng vai trò quan trọng đối với việc chuẩn bị EMDP vì nó cung cấp cho các nhóm DTTS (cả những người có khả năng bị ảnh hưởng và không bị ảnh hưởng bởi các tiểu dự án) cơ hội tham gia vào việc lập kế hoạch và thực hiện các tiểu dự án. Quan trọng hơn, nó giúp xác định tác động bất lợi tiềm tàng, nếu có, gây ra bởi tiểu dự án, lên các hoạt động tạo thu nhập và sinh kế của người DTTS, từ đó cho phép đề ra các biện pháp thích hợp về cách để tránh, giảm nhẹ và giảm thiểu tác động bất lợi. Tham vấn cũng nhằm đảm bảo người DTTS có cơ hội trình bày rõ ràng, dựa trên hiểu biết của họ về các tiểu dự án/mục tiêu dự án, nhu cầu của họ đối với các hỗ trợ từ dự án liên quan đến mục tiêu dự án/các hoạt động của dự án. Toàn bộ quá trình xây dựng EMDP dựa trên nghiên cứu đã được thực hiện, đối với các dự án do Ngân hàng tài trợ, trong đánh giá xã hội.</w:t>
      </w:r>
    </w:p>
    <w:p w14:paraId="04DEEECA" w14:textId="72244E2E" w:rsidR="007875DA" w:rsidRPr="00501627" w:rsidRDefault="007875DA" w:rsidP="00704DFF">
      <w:pPr>
        <w:pStyle w:val="ListParagraph"/>
        <w:numPr>
          <w:ilvl w:val="0"/>
          <w:numId w:val="29"/>
        </w:numPr>
        <w:ind w:left="0" w:firstLine="0"/>
        <w:contextualSpacing w:val="0"/>
        <w:rPr>
          <w:rFonts w:eastAsia="Times New Roman" w:cs="Times New Roman"/>
          <w:color w:val="000000"/>
          <w:szCs w:val="24"/>
          <w:lang w:val="vi-VN"/>
        </w:rPr>
      </w:pPr>
      <w:r w:rsidRPr="00501627">
        <w:rPr>
          <w:rFonts w:eastAsia="Times New Roman" w:cs="Times New Roman"/>
          <w:color w:val="000000"/>
          <w:szCs w:val="24"/>
          <w:lang w:val="vi-VN"/>
        </w:rPr>
        <w:t>Khi thực hiện tham vấn, ngôn ngữ sử dụng cần phù hợp với văn hóa và kiến ​​thức của các nhóm DTTS. </w:t>
      </w:r>
      <w:r w:rsidR="00BF00CE" w:rsidRPr="00501627">
        <w:rPr>
          <w:rFonts w:eastAsia="Times New Roman" w:cs="Times New Roman"/>
          <w:color w:val="000000"/>
          <w:szCs w:val="24"/>
          <w:lang w:val="vi-VN"/>
        </w:rPr>
        <w:t>Tham vấn tiêng đối với các nhóm DTTS cần được thực hiện đ</w:t>
      </w:r>
      <w:r w:rsidRPr="00501627">
        <w:rPr>
          <w:rFonts w:eastAsia="Times New Roman" w:cs="Times New Roman"/>
          <w:color w:val="000000"/>
          <w:szCs w:val="24"/>
          <w:lang w:val="vi-VN"/>
        </w:rPr>
        <w:t xml:space="preserve">ể đảm bảo rằng </w:t>
      </w:r>
      <w:r w:rsidR="00BF00CE" w:rsidRPr="00501627">
        <w:rPr>
          <w:rFonts w:eastAsia="Times New Roman" w:cs="Times New Roman"/>
          <w:color w:val="000000"/>
          <w:szCs w:val="24"/>
          <w:lang w:val="vi-VN"/>
        </w:rPr>
        <w:t xml:space="preserve">người dân được </w:t>
      </w:r>
      <w:r w:rsidRPr="00501627">
        <w:rPr>
          <w:rFonts w:eastAsia="Times New Roman" w:cs="Times New Roman"/>
          <w:color w:val="000000"/>
          <w:szCs w:val="24"/>
          <w:lang w:val="vi-VN"/>
        </w:rPr>
        <w:t>bày tỏ ý kiến một cách thoải mái. Phương pháp</w:t>
      </w:r>
      <w:r w:rsidR="00BF00CE" w:rsidRPr="00501627">
        <w:rPr>
          <w:rFonts w:eastAsia="Times New Roman" w:cs="Times New Roman"/>
          <w:color w:val="000000"/>
          <w:szCs w:val="24"/>
          <w:lang w:val="vi-VN"/>
        </w:rPr>
        <w:t xml:space="preserve">, </w:t>
      </w:r>
      <w:r w:rsidRPr="00501627">
        <w:rPr>
          <w:rFonts w:eastAsia="Times New Roman" w:cs="Times New Roman"/>
          <w:color w:val="000000"/>
          <w:szCs w:val="24"/>
          <w:lang w:val="vi-VN"/>
        </w:rPr>
        <w:t>hình thức</w:t>
      </w:r>
      <w:r w:rsidR="00BF00CE" w:rsidRPr="00501627">
        <w:rPr>
          <w:rFonts w:eastAsia="Times New Roman" w:cs="Times New Roman"/>
          <w:color w:val="000000"/>
          <w:szCs w:val="24"/>
          <w:lang w:val="vi-VN"/>
        </w:rPr>
        <w:t xml:space="preserve">, nội dung, </w:t>
      </w:r>
      <w:r w:rsidRPr="00501627">
        <w:rPr>
          <w:rFonts w:eastAsia="Times New Roman" w:cs="Times New Roman"/>
          <w:color w:val="000000"/>
          <w:szCs w:val="24"/>
          <w:lang w:val="vi-VN"/>
        </w:rPr>
        <w:t>thời gian, địa điểm tham vấn </w:t>
      </w:r>
      <w:r w:rsidR="00BF00CE" w:rsidRPr="00501627">
        <w:rPr>
          <w:rFonts w:eastAsia="Times New Roman" w:cs="Times New Roman"/>
          <w:color w:val="000000"/>
          <w:szCs w:val="24"/>
          <w:lang w:val="vi-VN"/>
        </w:rPr>
        <w:t>cần</w:t>
      </w:r>
      <w:r w:rsidRPr="00501627">
        <w:rPr>
          <w:rFonts w:eastAsia="Times New Roman" w:cs="Times New Roman"/>
          <w:color w:val="000000"/>
          <w:szCs w:val="24"/>
          <w:lang w:val="vi-VN"/>
        </w:rPr>
        <w:t xml:space="preserve"> phù hợp </w:t>
      </w:r>
      <w:r w:rsidR="00BF00CE" w:rsidRPr="00501627">
        <w:rPr>
          <w:rFonts w:eastAsia="Times New Roman" w:cs="Times New Roman"/>
          <w:color w:val="000000"/>
          <w:szCs w:val="24"/>
          <w:lang w:val="vi-VN"/>
        </w:rPr>
        <w:t xml:space="preserve">với văn hóa của cộng đồng DTTS, và thuận lợi để người DTTS có thể tham gia. </w:t>
      </w:r>
    </w:p>
    <w:p w14:paraId="1691E9C0" w14:textId="3A48B00B" w:rsidR="0039602A" w:rsidRPr="00501627" w:rsidRDefault="007875DA" w:rsidP="00704DFF">
      <w:pPr>
        <w:pStyle w:val="ListParagraph"/>
        <w:numPr>
          <w:ilvl w:val="0"/>
          <w:numId w:val="29"/>
        </w:numPr>
        <w:ind w:left="0" w:firstLine="0"/>
        <w:contextualSpacing w:val="0"/>
        <w:rPr>
          <w:rFonts w:eastAsia="Times New Roman" w:cs="Times New Roman"/>
          <w:color w:val="000000"/>
          <w:szCs w:val="24"/>
          <w:lang w:val="vi-VN"/>
        </w:rPr>
      </w:pPr>
      <w:r w:rsidRPr="00501627">
        <w:rPr>
          <w:rFonts w:eastAsia="Times New Roman" w:cs="Times New Roman"/>
          <w:color w:val="000000"/>
          <w:szCs w:val="24"/>
          <w:lang w:val="vi-VN"/>
        </w:rPr>
        <w:t xml:space="preserve">EMDP cho mỗi tỉnh sẽ cần </w:t>
      </w:r>
      <w:r w:rsidR="00BF00CE" w:rsidRPr="00501627">
        <w:rPr>
          <w:rFonts w:eastAsia="Times New Roman" w:cs="Times New Roman"/>
          <w:color w:val="000000"/>
          <w:szCs w:val="24"/>
          <w:lang w:val="vi-VN"/>
        </w:rPr>
        <w:t xml:space="preserve">có </w:t>
      </w:r>
      <w:r w:rsidRPr="00501627">
        <w:rPr>
          <w:rFonts w:eastAsia="Times New Roman" w:cs="Times New Roman"/>
          <w:color w:val="000000"/>
          <w:szCs w:val="24"/>
          <w:lang w:val="vi-VN"/>
        </w:rPr>
        <w:t xml:space="preserve">bản đồ vị trí của các cộng đồng DTTS và các hoạt động của tiểu dự án, bao gồm vị trí của các lán trại công nhân và các công trình phụ trợ để giúp đảm </w:t>
      </w:r>
      <w:r w:rsidRPr="00501627">
        <w:rPr>
          <w:rFonts w:eastAsia="Times New Roman" w:cs="Times New Roman"/>
          <w:color w:val="000000"/>
          <w:szCs w:val="24"/>
          <w:lang w:val="vi-VN"/>
        </w:rPr>
        <w:lastRenderedPageBreak/>
        <w:t xml:space="preserve">bảo rằng tất cả các tác động </w:t>
      </w:r>
      <w:r w:rsidR="00BF00CE" w:rsidRPr="00501627">
        <w:rPr>
          <w:rFonts w:eastAsia="Times New Roman" w:cs="Times New Roman"/>
          <w:color w:val="000000"/>
          <w:szCs w:val="24"/>
          <w:lang w:val="vi-VN"/>
        </w:rPr>
        <w:t xml:space="preserve">và rủi ro </w:t>
      </w:r>
      <w:r w:rsidRPr="00501627">
        <w:rPr>
          <w:rFonts w:eastAsia="Times New Roman" w:cs="Times New Roman"/>
          <w:color w:val="000000"/>
          <w:szCs w:val="24"/>
          <w:lang w:val="vi-VN"/>
        </w:rPr>
        <w:t>tiềm tàng đối với c</w:t>
      </w:r>
      <w:r w:rsidR="00BF00CE" w:rsidRPr="00501627">
        <w:rPr>
          <w:rFonts w:eastAsia="Times New Roman" w:cs="Times New Roman"/>
          <w:color w:val="000000"/>
          <w:szCs w:val="24"/>
          <w:lang w:val="vi-VN"/>
        </w:rPr>
        <w:t>ộng đồng</w:t>
      </w:r>
      <w:r w:rsidRPr="00501627">
        <w:rPr>
          <w:rFonts w:eastAsia="Times New Roman" w:cs="Times New Roman"/>
          <w:color w:val="000000"/>
          <w:szCs w:val="24"/>
          <w:lang w:val="vi-VN"/>
        </w:rPr>
        <w:t xml:space="preserve"> DTTS được xác định/đánh giá</w:t>
      </w:r>
      <w:r w:rsidR="008B2A8A" w:rsidRPr="00501627">
        <w:rPr>
          <w:rFonts w:cs="Times New Roman"/>
          <w:color w:val="000000" w:themeColor="text1"/>
          <w:szCs w:val="24"/>
          <w:lang w:val="vi-VN"/>
        </w:rPr>
        <w:t>.</w:t>
      </w:r>
    </w:p>
    <w:p w14:paraId="4D1E8417" w14:textId="77A6FA55" w:rsidR="00BF00CE" w:rsidRPr="00501627" w:rsidRDefault="00BF00CE" w:rsidP="00BF00CE">
      <w:pPr>
        <w:pStyle w:val="Heading2"/>
        <w:numPr>
          <w:ilvl w:val="1"/>
          <w:numId w:val="1"/>
        </w:numPr>
        <w:shd w:val="clear" w:color="auto" w:fill="E2EFD9" w:themeFill="accent6" w:themeFillTint="33"/>
        <w:ind w:left="0" w:firstLine="0"/>
        <w:rPr>
          <w:rFonts w:cs="Times New Roman"/>
          <w:szCs w:val="24"/>
          <w:lang w:val="vi-VN"/>
        </w:rPr>
      </w:pPr>
      <w:bookmarkStart w:id="136" w:name="_TOC_250006"/>
      <w:bookmarkStart w:id="137" w:name="_Toc476148605"/>
      <w:bookmarkStart w:id="138" w:name="_Toc38385260"/>
      <w:bookmarkStart w:id="139" w:name="_Toc44169457"/>
      <w:bookmarkStart w:id="140" w:name="_Toc56604695"/>
      <w:r w:rsidRPr="00501627">
        <w:rPr>
          <w:rFonts w:cs="Times New Roman"/>
          <w:szCs w:val="24"/>
          <w:lang w:val="vi-VN"/>
        </w:rPr>
        <w:t>Sàng lọc</w:t>
      </w:r>
      <w:bookmarkEnd w:id="140"/>
    </w:p>
    <w:bookmarkEnd w:id="136"/>
    <w:bookmarkEnd w:id="137"/>
    <w:bookmarkEnd w:id="138"/>
    <w:bookmarkEnd w:id="139"/>
    <w:p w14:paraId="532E38CB" w14:textId="5C7D3080" w:rsidR="00BF00CE" w:rsidRPr="00501627" w:rsidRDefault="00BF00CE" w:rsidP="00704DFF">
      <w:pPr>
        <w:numPr>
          <w:ilvl w:val="0"/>
          <w:numId w:val="30"/>
        </w:numPr>
        <w:spacing w:line="320" w:lineRule="atLeast"/>
        <w:ind w:left="0" w:firstLine="0"/>
        <w:rPr>
          <w:rFonts w:eastAsia="Times New Roman" w:cs="Times New Roman"/>
          <w:color w:val="000000"/>
          <w:szCs w:val="24"/>
          <w:lang w:val="vi-VN"/>
        </w:rPr>
      </w:pPr>
      <w:r w:rsidRPr="00501627">
        <w:rPr>
          <w:rFonts w:eastAsia="Times New Roman" w:cs="Times New Roman"/>
          <w:color w:val="000000"/>
          <w:szCs w:val="24"/>
          <w:lang w:val="vi-VN"/>
        </w:rPr>
        <w:t xml:space="preserve">Bước đầu tiên, sàng lọc, sẽ xác nhận được sự hiện diện của các cộng đồng DTTS trong khu vực dự án và các rủi ro liên quan đến sự can thiệp của dự án. Quá trình sàng lọc sẽ dựa trên sự tham vấn của các </w:t>
      </w:r>
      <w:r w:rsidR="005A6046" w:rsidRPr="00501627">
        <w:rPr>
          <w:rFonts w:eastAsia="Times New Roman" w:cs="Times New Roman"/>
          <w:color w:val="000000"/>
          <w:szCs w:val="24"/>
          <w:lang w:val="vi-VN"/>
        </w:rPr>
        <w:t xml:space="preserve">cán bộ </w:t>
      </w:r>
      <w:r w:rsidRPr="00501627">
        <w:rPr>
          <w:rFonts w:eastAsia="Times New Roman" w:cs="Times New Roman"/>
          <w:color w:val="000000"/>
          <w:szCs w:val="24"/>
          <w:lang w:val="vi-VN"/>
        </w:rPr>
        <w:t>địa phương (v</w:t>
      </w:r>
      <w:r w:rsidR="005A6046" w:rsidRPr="00501627">
        <w:rPr>
          <w:rFonts w:eastAsia="Times New Roman" w:cs="Times New Roman"/>
          <w:color w:val="000000"/>
          <w:szCs w:val="24"/>
          <w:lang w:val="vi-VN"/>
        </w:rPr>
        <w:t xml:space="preserve">í dụ </w:t>
      </w:r>
      <w:r w:rsidR="00AD132E">
        <w:rPr>
          <w:rFonts w:eastAsia="Times New Roman" w:cs="Times New Roman"/>
          <w:color w:val="000000"/>
          <w:szCs w:val="24"/>
        </w:rPr>
        <w:t>UBDT</w:t>
      </w:r>
      <w:r w:rsidRPr="00501627">
        <w:rPr>
          <w:rFonts w:eastAsia="Times New Roman" w:cs="Times New Roman"/>
          <w:color w:val="000000"/>
          <w:szCs w:val="24"/>
          <w:lang w:val="vi-VN"/>
        </w:rPr>
        <w:t>) và các chuyên gia học thuật có liên quan (ví dụ như làm việc trong các Viện Quốc gia và Khoa Nhân học của các trường Đại học). Nếu việc sàng lọc xác nhận sự hiện diện của</w:t>
      </w:r>
      <w:r w:rsidR="005A6046" w:rsidRPr="00501627">
        <w:rPr>
          <w:rFonts w:eastAsia="Times New Roman" w:cs="Times New Roman"/>
          <w:color w:val="000000"/>
          <w:szCs w:val="24"/>
          <w:lang w:val="vi-VN"/>
        </w:rPr>
        <w:t xml:space="preserve"> người DTTS</w:t>
      </w:r>
      <w:r w:rsidR="00AD132E">
        <w:rPr>
          <w:rFonts w:eastAsia="Times New Roman" w:cs="Times New Roman"/>
          <w:color w:val="000000"/>
          <w:szCs w:val="24"/>
        </w:rPr>
        <w:t xml:space="preserve"> </w:t>
      </w:r>
      <w:r w:rsidRPr="00501627">
        <w:rPr>
          <w:rFonts w:eastAsia="Times New Roman" w:cs="Times New Roman"/>
          <w:color w:val="000000"/>
          <w:szCs w:val="24"/>
          <w:lang w:val="vi-VN"/>
        </w:rPr>
        <w:t>trong khu vực dự án, dự án sẽ đánh giá các vấn đề xã hội và môi trường, trực tiếp và gián tiếp và tạm thời hoặc lâu dài, ảnh hưởng đến</w:t>
      </w:r>
      <w:r w:rsidR="005A6046" w:rsidRPr="00501627">
        <w:rPr>
          <w:rFonts w:eastAsia="Times New Roman" w:cs="Times New Roman"/>
          <w:color w:val="000000"/>
          <w:szCs w:val="24"/>
          <w:lang w:val="vi-VN"/>
        </w:rPr>
        <w:t xml:space="preserve"> cộng đồng</w:t>
      </w:r>
      <w:r w:rsidRPr="00501627">
        <w:rPr>
          <w:rFonts w:eastAsia="Times New Roman" w:cs="Times New Roman"/>
          <w:color w:val="000000"/>
          <w:szCs w:val="24"/>
          <w:lang w:val="vi-VN"/>
        </w:rPr>
        <w:t xml:space="preserve"> </w:t>
      </w:r>
      <w:r w:rsidR="005A6046" w:rsidRPr="00501627">
        <w:rPr>
          <w:rFonts w:eastAsia="Times New Roman" w:cs="Times New Roman"/>
          <w:color w:val="000000"/>
          <w:szCs w:val="24"/>
          <w:lang w:val="vi-VN"/>
        </w:rPr>
        <w:t xml:space="preserve">DTTS </w:t>
      </w:r>
      <w:r w:rsidRPr="00501627">
        <w:rPr>
          <w:rFonts w:eastAsia="Times New Roman" w:cs="Times New Roman"/>
          <w:color w:val="000000"/>
          <w:szCs w:val="24"/>
          <w:lang w:val="vi-VN"/>
        </w:rPr>
        <w:t>trong khu vực dự án. Việc sàng lọc sẽ kiểm tra những điều sau (chi tiết trong </w:t>
      </w:r>
      <w:r w:rsidRPr="00501627">
        <w:rPr>
          <w:rFonts w:eastAsia="Times New Roman" w:cs="Times New Roman"/>
          <w:b/>
          <w:bCs/>
          <w:color w:val="000000"/>
          <w:szCs w:val="24"/>
          <w:lang w:val="vi-VN"/>
        </w:rPr>
        <w:t>Phụ lục 3 </w:t>
      </w:r>
      <w:r w:rsidRPr="00501627">
        <w:rPr>
          <w:rFonts w:eastAsia="Times New Roman" w:cs="Times New Roman"/>
          <w:color w:val="000000"/>
          <w:szCs w:val="24"/>
          <w:lang w:val="vi-VN"/>
        </w:rPr>
        <w:t>):</w:t>
      </w:r>
    </w:p>
    <w:p w14:paraId="2F45AFF2" w14:textId="77777777" w:rsidR="00BF00CE" w:rsidRPr="00501627" w:rsidRDefault="00BF00CE" w:rsidP="00704DFF">
      <w:pPr>
        <w:numPr>
          <w:ilvl w:val="0"/>
          <w:numId w:val="65"/>
        </w:numPr>
        <w:spacing w:line="320" w:lineRule="atLeast"/>
        <w:rPr>
          <w:rFonts w:eastAsia="Times New Roman" w:cs="Times New Roman"/>
          <w:color w:val="000000"/>
          <w:szCs w:val="24"/>
          <w:lang w:val="vi-VN"/>
        </w:rPr>
      </w:pPr>
      <w:r w:rsidRPr="00501627">
        <w:rPr>
          <w:rFonts w:eastAsia="Times New Roman" w:cs="Times New Roman"/>
          <w:color w:val="000000"/>
          <w:szCs w:val="24"/>
          <w:lang w:val="vi-VN"/>
        </w:rPr>
        <w:t>Tên các dân tộc trong xã</w:t>
      </w:r>
    </w:p>
    <w:p w14:paraId="1F7B957B" w14:textId="7DCEB8CF" w:rsidR="00BF00CE" w:rsidRPr="00501627" w:rsidRDefault="00BF00CE" w:rsidP="00704DFF">
      <w:pPr>
        <w:numPr>
          <w:ilvl w:val="0"/>
          <w:numId w:val="65"/>
        </w:numPr>
        <w:spacing w:line="320" w:lineRule="atLeast"/>
        <w:rPr>
          <w:rFonts w:eastAsia="Times New Roman" w:cs="Times New Roman"/>
          <w:color w:val="000000"/>
          <w:szCs w:val="24"/>
          <w:lang w:val="vi-VN"/>
        </w:rPr>
      </w:pPr>
      <w:r w:rsidRPr="00501627">
        <w:rPr>
          <w:rFonts w:eastAsia="Times New Roman" w:cs="Times New Roman"/>
          <w:color w:val="000000"/>
          <w:szCs w:val="24"/>
          <w:lang w:val="vi-VN"/>
        </w:rPr>
        <w:t xml:space="preserve">Tổng số </w:t>
      </w:r>
      <w:r w:rsidR="005A6046" w:rsidRPr="00501627">
        <w:rPr>
          <w:rFonts w:eastAsia="Times New Roman" w:cs="Times New Roman"/>
          <w:color w:val="000000"/>
          <w:szCs w:val="24"/>
          <w:lang w:val="vi-VN"/>
        </w:rPr>
        <w:t>người DTTS</w:t>
      </w:r>
      <w:r w:rsidRPr="00501627">
        <w:rPr>
          <w:rFonts w:eastAsia="Times New Roman" w:cs="Times New Roman"/>
          <w:color w:val="000000"/>
          <w:szCs w:val="24"/>
          <w:lang w:val="vi-VN"/>
        </w:rPr>
        <w:t xml:space="preserve"> của xã</w:t>
      </w:r>
    </w:p>
    <w:p w14:paraId="63225CDC" w14:textId="640FD3C7" w:rsidR="00BF00CE" w:rsidRPr="00501627" w:rsidRDefault="00BF00CE" w:rsidP="00704DFF">
      <w:pPr>
        <w:numPr>
          <w:ilvl w:val="0"/>
          <w:numId w:val="65"/>
        </w:numPr>
        <w:spacing w:line="320" w:lineRule="atLeast"/>
        <w:rPr>
          <w:rFonts w:eastAsia="Times New Roman" w:cs="Times New Roman"/>
          <w:color w:val="000000"/>
          <w:szCs w:val="24"/>
          <w:lang w:val="vi-VN"/>
        </w:rPr>
      </w:pPr>
      <w:r w:rsidRPr="00501627">
        <w:rPr>
          <w:rFonts w:eastAsia="Times New Roman" w:cs="Times New Roman"/>
          <w:color w:val="000000"/>
          <w:szCs w:val="24"/>
          <w:lang w:val="vi-VN"/>
        </w:rPr>
        <w:t xml:space="preserve">Tỷ lệ </w:t>
      </w:r>
      <w:r w:rsidR="005A6046" w:rsidRPr="00501627">
        <w:rPr>
          <w:rFonts w:eastAsia="Times New Roman" w:cs="Times New Roman"/>
          <w:color w:val="000000"/>
          <w:szCs w:val="24"/>
          <w:lang w:val="vi-VN"/>
        </w:rPr>
        <w:t>người DTTS trong xã</w:t>
      </w:r>
    </w:p>
    <w:p w14:paraId="04EC6266" w14:textId="5CB58C2B" w:rsidR="002114D1" w:rsidRPr="00501627" w:rsidRDefault="005A6046" w:rsidP="00704DFF">
      <w:pPr>
        <w:pStyle w:val="NormalWeb"/>
        <w:numPr>
          <w:ilvl w:val="0"/>
          <w:numId w:val="65"/>
        </w:numPr>
        <w:spacing w:before="80" w:beforeAutospacing="0" w:after="80" w:afterAutospacing="0"/>
        <w:jc w:val="both"/>
        <w:rPr>
          <w:color w:val="000000" w:themeColor="text1"/>
          <w:lang w:val="vi-VN"/>
        </w:rPr>
      </w:pPr>
      <w:r w:rsidRPr="00501627">
        <w:rPr>
          <w:color w:val="000000"/>
          <w:lang w:val="vi-VN"/>
        </w:rPr>
        <w:t xml:space="preserve">Số lượng và tỷ lệ hộ DTTS sống trong vùng </w:t>
      </w:r>
      <w:r w:rsidR="00BF00CE" w:rsidRPr="00501627">
        <w:rPr>
          <w:color w:val="000000"/>
          <w:lang w:val="vi-VN"/>
        </w:rPr>
        <w:t xml:space="preserve">ảnh hưởng của Tiểu dự án </w:t>
      </w:r>
      <w:r w:rsidRPr="00501627">
        <w:rPr>
          <w:color w:val="000000"/>
          <w:lang w:val="vi-VN"/>
        </w:rPr>
        <w:t xml:space="preserve">được </w:t>
      </w:r>
      <w:r w:rsidR="00BF00CE" w:rsidRPr="00501627">
        <w:rPr>
          <w:color w:val="000000"/>
          <w:lang w:val="vi-VN"/>
        </w:rPr>
        <w:t>đề xuất</w:t>
      </w:r>
      <w:r w:rsidR="002114D1" w:rsidRPr="00501627">
        <w:rPr>
          <w:color w:val="000000" w:themeColor="text1"/>
          <w:lang w:val="vi-VN"/>
        </w:rPr>
        <w:t>.</w:t>
      </w:r>
    </w:p>
    <w:p w14:paraId="14215193" w14:textId="7AEB796A" w:rsidR="006543F4" w:rsidRPr="00501627" w:rsidRDefault="005A6046" w:rsidP="005A6046">
      <w:pPr>
        <w:pStyle w:val="Heading2"/>
        <w:numPr>
          <w:ilvl w:val="1"/>
          <w:numId w:val="1"/>
        </w:numPr>
        <w:shd w:val="clear" w:color="auto" w:fill="E2EFD9" w:themeFill="accent6" w:themeFillTint="33"/>
        <w:ind w:left="0" w:firstLine="0"/>
        <w:rPr>
          <w:rFonts w:cs="Times New Roman"/>
          <w:szCs w:val="24"/>
          <w:lang w:val="vi-VN"/>
        </w:rPr>
      </w:pPr>
      <w:bookmarkStart w:id="141" w:name="_Toc44169458"/>
      <w:bookmarkStart w:id="142" w:name="_Toc56604696"/>
      <w:r w:rsidRPr="00501627">
        <w:rPr>
          <w:rFonts w:cs="Times New Roman"/>
          <w:szCs w:val="24"/>
          <w:lang w:val="vi-VN"/>
        </w:rPr>
        <w:t>Đánh giá xã hội</w:t>
      </w:r>
      <w:r w:rsidR="006543F4" w:rsidRPr="00501627">
        <w:rPr>
          <w:rFonts w:cs="Times New Roman"/>
          <w:szCs w:val="24"/>
          <w:lang w:val="vi-VN"/>
        </w:rPr>
        <w:t xml:space="preserve"> (SA)</w:t>
      </w:r>
      <w:bookmarkEnd w:id="141"/>
      <w:bookmarkEnd w:id="142"/>
    </w:p>
    <w:p w14:paraId="5D432B66" w14:textId="67A8B307" w:rsidR="006543F4" w:rsidRPr="00501627" w:rsidRDefault="005A6046" w:rsidP="006543F4">
      <w:pPr>
        <w:rPr>
          <w:rFonts w:cs="Times New Roman"/>
          <w:b/>
          <w:bCs/>
          <w:i/>
          <w:iCs/>
          <w:color w:val="000000" w:themeColor="text1"/>
          <w:szCs w:val="24"/>
          <w:lang w:val="vi-VN"/>
        </w:rPr>
      </w:pPr>
      <w:r w:rsidRPr="00501627">
        <w:rPr>
          <w:rFonts w:cs="Times New Roman"/>
          <w:b/>
          <w:bCs/>
          <w:i/>
          <w:iCs/>
          <w:color w:val="000000" w:themeColor="text1"/>
          <w:szCs w:val="24"/>
          <w:lang w:val="vi-VN"/>
        </w:rPr>
        <w:t>Mục đích của Đánh giá xã hội</w:t>
      </w:r>
    </w:p>
    <w:p w14:paraId="6D001D4F" w14:textId="52D80097" w:rsidR="005A6046" w:rsidRPr="00501627" w:rsidRDefault="005A6046" w:rsidP="00704DFF">
      <w:pPr>
        <w:numPr>
          <w:ilvl w:val="0"/>
          <w:numId w:val="31"/>
        </w:numPr>
        <w:spacing w:line="320" w:lineRule="atLeast"/>
        <w:ind w:left="0" w:firstLine="0"/>
        <w:rPr>
          <w:rFonts w:eastAsia="Times New Roman" w:cs="Times New Roman"/>
          <w:color w:val="000000"/>
          <w:szCs w:val="24"/>
          <w:lang w:val="vi-VN"/>
        </w:rPr>
      </w:pPr>
      <w:r w:rsidRPr="00501627">
        <w:rPr>
          <w:rFonts w:eastAsia="Times New Roman" w:cs="Times New Roman"/>
          <w:color w:val="000000"/>
          <w:szCs w:val="24"/>
          <w:lang w:val="vi-VN"/>
        </w:rPr>
        <w:t>Đánh giá xã hội (SA), cho các mục tiêu ESS7 của Ngân hàng, là một nghiên cứu nhằm tìm hiểu xem các hoạt động dự án dự kiến trong một tiểu dự án do Ngân hàng tài trợ sẽ ảnh hưởng như thế nào đến sinh kế, đất đai và văn hóa của người DTTS hiện diện trong khu vực tiểu dự án. Mục đích của SA là để đảm bảo nếu có bất kỳ tác động bất lợi tiềm tàng nào do tiểu dự án gây ra, thì phải đưa ra các biện pháp thích hợp (trước khi thực hiện tiểu dự án) để tránh, giảm thiểu, giảm nhẹ các tác động bất lợi tiềm tàng đó hoặc để bồi thường cho tác động không thể tránh khỏi. SA cũng nhằm mục đích xem xét, dựa trên sự hiểu biết về các đặc điểm văn hóa, kinh tế, xã hội của cộng đồng DTTS, các hoạt động phát triển khả thi mà dự án có thể thực hiện (liên quan đến mục tiêu/mục đích của dự án) để đảm bảo người DTTS trong khu vực tiểu dự án nhận được các lợi ích kinh tế - xã hội phù hợp với văn hoá của họ. Chi tiết về Đánh giá Xã hội theo các mục tiêu của ESS7 được trình bày trong </w:t>
      </w:r>
      <w:r w:rsidRPr="00501627">
        <w:rPr>
          <w:rFonts w:eastAsia="Times New Roman" w:cs="Times New Roman"/>
          <w:b/>
          <w:bCs/>
          <w:color w:val="000000"/>
          <w:szCs w:val="24"/>
          <w:lang w:val="vi-VN"/>
        </w:rPr>
        <w:t>Phụ lục 2.</w:t>
      </w:r>
    </w:p>
    <w:p w14:paraId="387162C0" w14:textId="77777777" w:rsidR="005A6046" w:rsidRPr="00501627" w:rsidRDefault="005A6046" w:rsidP="005A6046">
      <w:pPr>
        <w:spacing w:line="320" w:lineRule="atLeast"/>
        <w:rPr>
          <w:rFonts w:eastAsia="Times New Roman" w:cs="Times New Roman"/>
          <w:color w:val="000000"/>
          <w:sz w:val="27"/>
          <w:szCs w:val="27"/>
          <w:lang w:val="vi-VN"/>
        </w:rPr>
      </w:pPr>
      <w:r w:rsidRPr="00501627">
        <w:rPr>
          <w:rFonts w:eastAsia="Times New Roman" w:cs="Times New Roman"/>
          <w:b/>
          <w:bCs/>
          <w:i/>
          <w:iCs/>
          <w:color w:val="000000"/>
          <w:szCs w:val="24"/>
          <w:lang w:val="vi-VN"/>
        </w:rPr>
        <w:t>Các phương pháp áp dụng cho Đánh giá xã hội</w:t>
      </w:r>
    </w:p>
    <w:p w14:paraId="70E62DBF" w14:textId="6B555A19" w:rsidR="005A6046" w:rsidRPr="00501627" w:rsidRDefault="005A6046" w:rsidP="00704DFF">
      <w:pPr>
        <w:numPr>
          <w:ilvl w:val="0"/>
          <w:numId w:val="32"/>
        </w:numPr>
        <w:spacing w:after="0" w:line="320" w:lineRule="atLeast"/>
        <w:ind w:left="0" w:firstLine="0"/>
        <w:rPr>
          <w:rFonts w:eastAsia="Times New Roman" w:cs="Times New Roman"/>
          <w:color w:val="000000"/>
          <w:szCs w:val="24"/>
          <w:lang w:val="vi-VN"/>
        </w:rPr>
      </w:pPr>
      <w:r w:rsidRPr="00501627">
        <w:rPr>
          <w:rFonts w:eastAsia="Times New Roman" w:cs="Times New Roman"/>
          <w:color w:val="000000"/>
          <w:szCs w:val="24"/>
          <w:lang w:val="vi-VN"/>
        </w:rPr>
        <w:t xml:space="preserve">Nói một cách ngắn gọn, đánh giá xã hội là một chuỗi các hoạt động được lên kế hoạch và thực hiện một cách cẩn thận để </w:t>
      </w:r>
      <w:r w:rsidR="00E17D28" w:rsidRPr="00501627">
        <w:rPr>
          <w:rFonts w:eastAsia="Times New Roman" w:cs="Times New Roman"/>
          <w:color w:val="000000"/>
          <w:szCs w:val="24"/>
          <w:lang w:val="vi-VN"/>
        </w:rPr>
        <w:t xml:space="preserve">đạt được </w:t>
      </w:r>
      <w:r w:rsidRPr="00501627">
        <w:rPr>
          <w:rFonts w:eastAsia="Times New Roman" w:cs="Times New Roman"/>
          <w:color w:val="000000"/>
          <w:szCs w:val="24"/>
          <w:lang w:val="vi-VN"/>
        </w:rPr>
        <w:t xml:space="preserve">kết quả như được nêu trong phần Mục đích ở trên. Quan trọng nhất đối với </w:t>
      </w:r>
      <w:r w:rsidR="00E17D28" w:rsidRPr="00501627">
        <w:rPr>
          <w:rFonts w:eastAsia="Times New Roman" w:cs="Times New Roman"/>
          <w:color w:val="000000"/>
          <w:szCs w:val="24"/>
          <w:lang w:val="vi-VN"/>
        </w:rPr>
        <w:t xml:space="preserve">việc </w:t>
      </w:r>
      <w:r w:rsidRPr="00501627">
        <w:rPr>
          <w:rFonts w:eastAsia="Times New Roman" w:cs="Times New Roman"/>
          <w:color w:val="000000"/>
          <w:szCs w:val="24"/>
          <w:lang w:val="vi-VN"/>
        </w:rPr>
        <w:t xml:space="preserve">SA là quá trình tham vấn được thực hiện với người DTTS trong khu vực tiểu dự án để thu thập thông tin liên quan, phân tích dữ liệu và viết báo cáo EMDP. Tham vấn nên được thực hiện </w:t>
      </w:r>
      <w:r w:rsidR="00E17D28" w:rsidRPr="00501627">
        <w:rPr>
          <w:rFonts w:eastAsia="Times New Roman" w:cs="Times New Roman"/>
          <w:color w:val="000000"/>
          <w:szCs w:val="24"/>
          <w:lang w:val="vi-VN"/>
        </w:rPr>
        <w:t xml:space="preserve">bằng các cuộc họp </w:t>
      </w:r>
      <w:r w:rsidRPr="00501627">
        <w:rPr>
          <w:rFonts w:eastAsia="Times New Roman" w:cs="Times New Roman"/>
          <w:color w:val="000000"/>
          <w:szCs w:val="24"/>
          <w:lang w:val="vi-VN"/>
        </w:rPr>
        <w:t xml:space="preserve">với </w:t>
      </w:r>
      <w:r w:rsidR="00E17D28" w:rsidRPr="00501627">
        <w:rPr>
          <w:rFonts w:eastAsia="Times New Roman" w:cs="Times New Roman"/>
          <w:color w:val="000000"/>
          <w:szCs w:val="24"/>
          <w:lang w:val="vi-VN"/>
        </w:rPr>
        <w:t xml:space="preserve">người DTTS, </w:t>
      </w:r>
      <w:r w:rsidRPr="00501627">
        <w:rPr>
          <w:rFonts w:eastAsia="Times New Roman" w:cs="Times New Roman"/>
          <w:color w:val="000000"/>
          <w:szCs w:val="24"/>
          <w:lang w:val="vi-VN"/>
        </w:rPr>
        <w:t xml:space="preserve">được thực hiện vào các thời điểm khác nhau trong </w:t>
      </w:r>
      <w:r w:rsidR="00E17D28" w:rsidRPr="00501627">
        <w:rPr>
          <w:rFonts w:eastAsia="Times New Roman" w:cs="Times New Roman"/>
          <w:color w:val="000000"/>
          <w:szCs w:val="24"/>
          <w:lang w:val="vi-VN"/>
        </w:rPr>
        <w:t>1 chu kỳ của</w:t>
      </w:r>
      <w:r w:rsidRPr="00501627">
        <w:rPr>
          <w:rFonts w:eastAsia="Times New Roman" w:cs="Times New Roman"/>
          <w:color w:val="000000"/>
          <w:szCs w:val="24"/>
          <w:lang w:val="vi-VN"/>
        </w:rPr>
        <w:t xml:space="preserve"> tiểu dự án để đảm bảo </w:t>
      </w:r>
      <w:r w:rsidR="00E17D28" w:rsidRPr="00501627">
        <w:rPr>
          <w:rFonts w:eastAsia="Times New Roman" w:cs="Times New Roman"/>
          <w:color w:val="000000"/>
          <w:szCs w:val="24"/>
          <w:lang w:val="vi-VN"/>
        </w:rPr>
        <w:t xml:space="preserve">các </w:t>
      </w:r>
      <w:r w:rsidRPr="00501627">
        <w:rPr>
          <w:rFonts w:eastAsia="Times New Roman" w:cs="Times New Roman"/>
          <w:color w:val="000000"/>
          <w:szCs w:val="24"/>
          <w:lang w:val="vi-VN"/>
        </w:rPr>
        <w:t>tác động tiềm tàng được dự báo chính xác nhất có thể. </w:t>
      </w:r>
      <w:r w:rsidR="00E17D28" w:rsidRPr="00501627">
        <w:rPr>
          <w:rFonts w:eastAsia="Times New Roman" w:cs="Times New Roman"/>
          <w:color w:val="000000"/>
          <w:szCs w:val="24"/>
          <w:lang w:val="vi-VN"/>
        </w:rPr>
        <w:t xml:space="preserve">Để đảm bảo đạt được </w:t>
      </w:r>
      <w:r w:rsidRPr="00501627">
        <w:rPr>
          <w:rFonts w:eastAsia="Times New Roman" w:cs="Times New Roman"/>
          <w:color w:val="000000"/>
          <w:szCs w:val="24"/>
          <w:lang w:val="vi-VN"/>
        </w:rPr>
        <w:t xml:space="preserve">thông lệ tốt, EMDP sẽ được chuẩn bị dựa trên đánh giá xã hội và tham vấn </w:t>
      </w:r>
      <w:r w:rsidR="00E17D28" w:rsidRPr="00501627">
        <w:rPr>
          <w:rFonts w:eastAsia="Times New Roman" w:cs="Times New Roman"/>
          <w:color w:val="000000"/>
          <w:szCs w:val="24"/>
          <w:lang w:val="vi-VN"/>
        </w:rPr>
        <w:t>dựa tự nguyện, trước, được thông tin đầy đủ</w:t>
      </w:r>
      <w:r w:rsidRPr="00501627">
        <w:rPr>
          <w:rFonts w:eastAsia="Times New Roman" w:cs="Times New Roman"/>
          <w:color w:val="000000"/>
          <w:szCs w:val="24"/>
          <w:lang w:val="vi-VN"/>
        </w:rPr>
        <w:t> để đảm bảo rằng tiểu dự án sẽ cung cấp các lợi ích phù hợp về mặt văn hóa cho người DTTS. </w:t>
      </w:r>
      <w:r w:rsidR="00E17D28" w:rsidRPr="00501627">
        <w:rPr>
          <w:rFonts w:eastAsia="Times New Roman" w:cs="Times New Roman"/>
          <w:color w:val="000000"/>
          <w:szCs w:val="24"/>
          <w:lang w:val="vi-VN"/>
        </w:rPr>
        <w:t>Người DTTS</w:t>
      </w:r>
      <w:r w:rsidRPr="00501627">
        <w:rPr>
          <w:rFonts w:eastAsia="Times New Roman" w:cs="Times New Roman"/>
          <w:color w:val="000000"/>
          <w:szCs w:val="24"/>
          <w:lang w:val="vi-VN"/>
        </w:rPr>
        <w:t xml:space="preserve"> được t</w:t>
      </w:r>
      <w:r w:rsidR="00E17D28" w:rsidRPr="00501627">
        <w:rPr>
          <w:rFonts w:eastAsia="Times New Roman" w:cs="Times New Roman"/>
          <w:color w:val="000000"/>
          <w:szCs w:val="24"/>
          <w:lang w:val="vi-VN"/>
        </w:rPr>
        <w:t>ham</w:t>
      </w:r>
      <w:r w:rsidRPr="00501627">
        <w:rPr>
          <w:rFonts w:eastAsia="Times New Roman" w:cs="Times New Roman"/>
          <w:color w:val="000000"/>
          <w:szCs w:val="24"/>
          <w:lang w:val="vi-VN"/>
        </w:rPr>
        <w:t xml:space="preserve"> vấn cần được cung cấp thông tin chính xác và đầy đủ về các tiểu dự án trước khi tiến hành tham vấn. Ngoài ra, các tác động tiềm </w:t>
      </w:r>
      <w:r w:rsidR="00E17D28" w:rsidRPr="00501627">
        <w:rPr>
          <w:rFonts w:eastAsia="Times New Roman" w:cs="Times New Roman"/>
          <w:color w:val="000000"/>
          <w:szCs w:val="24"/>
          <w:lang w:val="vi-VN"/>
        </w:rPr>
        <w:t>tàng</w:t>
      </w:r>
      <w:r w:rsidRPr="00501627">
        <w:rPr>
          <w:rFonts w:eastAsia="Times New Roman" w:cs="Times New Roman"/>
          <w:color w:val="000000"/>
          <w:szCs w:val="24"/>
          <w:lang w:val="vi-VN"/>
        </w:rPr>
        <w:t xml:space="preserve">, nếu có thể được dự kiến ​​bởi chủ dự án, cần được thông báo cho </w:t>
      </w:r>
      <w:r w:rsidR="00E17D28" w:rsidRPr="00501627">
        <w:rPr>
          <w:rFonts w:eastAsia="Times New Roman" w:cs="Times New Roman"/>
          <w:color w:val="000000"/>
          <w:szCs w:val="24"/>
          <w:lang w:val="vi-VN"/>
        </w:rPr>
        <w:t xml:space="preserve">cộng đồng </w:t>
      </w:r>
      <w:r w:rsidRPr="00501627">
        <w:rPr>
          <w:rFonts w:eastAsia="Times New Roman" w:cs="Times New Roman"/>
          <w:color w:val="000000"/>
          <w:szCs w:val="24"/>
          <w:lang w:val="vi-VN"/>
        </w:rPr>
        <w:t xml:space="preserve">DTTS để giúp họ hiểu bản chất và mức độ tác động của tiểu dự án </w:t>
      </w:r>
      <w:r w:rsidR="00E17D28" w:rsidRPr="00501627">
        <w:rPr>
          <w:rFonts w:eastAsia="Times New Roman" w:cs="Times New Roman"/>
          <w:color w:val="000000"/>
          <w:szCs w:val="24"/>
          <w:lang w:val="vi-VN"/>
        </w:rPr>
        <w:t xml:space="preserve">đến </w:t>
      </w:r>
      <w:r w:rsidRPr="00501627">
        <w:rPr>
          <w:rFonts w:eastAsia="Times New Roman" w:cs="Times New Roman"/>
          <w:color w:val="000000"/>
          <w:szCs w:val="24"/>
          <w:lang w:val="vi-VN"/>
        </w:rPr>
        <w:t>hoạt động tạo thu nhập và sinh kế của họ. </w:t>
      </w:r>
      <w:r w:rsidR="00E17D28" w:rsidRPr="00501627">
        <w:rPr>
          <w:rFonts w:eastAsia="Times New Roman" w:cs="Times New Roman"/>
          <w:color w:val="000000"/>
          <w:szCs w:val="24"/>
          <w:lang w:val="vi-VN"/>
        </w:rPr>
        <w:t xml:space="preserve">Chi tiết xem trong Đoạn </w:t>
      </w:r>
      <w:r w:rsidRPr="00501627">
        <w:rPr>
          <w:rFonts w:eastAsia="Times New Roman" w:cs="Times New Roman"/>
          <w:color w:val="000000"/>
          <w:szCs w:val="24"/>
          <w:lang w:val="vi-VN"/>
        </w:rPr>
        <w:t>79 - Mục 5.2.</w:t>
      </w:r>
    </w:p>
    <w:p w14:paraId="4975FBF6" w14:textId="72AF2907" w:rsidR="005A6046" w:rsidRPr="00501627" w:rsidRDefault="005A6046" w:rsidP="00704DFF">
      <w:pPr>
        <w:numPr>
          <w:ilvl w:val="0"/>
          <w:numId w:val="32"/>
        </w:numPr>
        <w:spacing w:before="0" w:line="320" w:lineRule="atLeast"/>
        <w:ind w:left="0" w:firstLine="0"/>
        <w:rPr>
          <w:rFonts w:eastAsia="Times New Roman" w:cs="Times New Roman"/>
          <w:color w:val="000000"/>
          <w:szCs w:val="24"/>
          <w:lang w:val="vi-VN"/>
        </w:rPr>
      </w:pPr>
      <w:r w:rsidRPr="00501627">
        <w:rPr>
          <w:rFonts w:eastAsia="Times New Roman" w:cs="Times New Roman"/>
          <w:color w:val="000000"/>
          <w:szCs w:val="24"/>
          <w:lang w:val="vi-VN"/>
        </w:rPr>
        <w:lastRenderedPageBreak/>
        <w:t xml:space="preserve">Cần áp dụng các phương pháp tham vấn phù hợp, cụ thể cho từng nhóm dân tộc thiểu số để thu được </w:t>
      </w:r>
      <w:r w:rsidR="00E17D28" w:rsidRPr="00501627">
        <w:rPr>
          <w:rFonts w:eastAsia="Times New Roman" w:cs="Times New Roman"/>
          <w:color w:val="000000"/>
          <w:szCs w:val="24"/>
          <w:lang w:val="vi-VN"/>
        </w:rPr>
        <w:t xml:space="preserve">các ý kiến </w:t>
      </w:r>
      <w:r w:rsidRPr="00501627">
        <w:rPr>
          <w:rFonts w:eastAsia="Times New Roman" w:cs="Times New Roman"/>
          <w:color w:val="000000"/>
          <w:szCs w:val="24"/>
          <w:lang w:val="vi-VN"/>
        </w:rPr>
        <w:t xml:space="preserve">xác đáng và đáng tin cậy từ </w:t>
      </w:r>
      <w:r w:rsidR="00E17D28" w:rsidRPr="00501627">
        <w:rPr>
          <w:rFonts w:eastAsia="Times New Roman" w:cs="Times New Roman"/>
          <w:color w:val="000000"/>
          <w:szCs w:val="24"/>
          <w:lang w:val="vi-VN"/>
        </w:rPr>
        <w:t xml:space="preserve">người </w:t>
      </w:r>
      <w:r w:rsidRPr="00501627">
        <w:rPr>
          <w:rFonts w:eastAsia="Times New Roman" w:cs="Times New Roman"/>
          <w:color w:val="000000"/>
          <w:szCs w:val="24"/>
          <w:lang w:val="vi-VN"/>
        </w:rPr>
        <w:t xml:space="preserve">DTTS được tham vấn. Khi </w:t>
      </w:r>
      <w:r w:rsidR="00E17D28" w:rsidRPr="00501627">
        <w:rPr>
          <w:rFonts w:eastAsia="Times New Roman" w:cs="Times New Roman"/>
          <w:color w:val="000000"/>
          <w:szCs w:val="24"/>
          <w:lang w:val="vi-VN"/>
        </w:rPr>
        <w:t xml:space="preserve">tham </w:t>
      </w:r>
      <w:r w:rsidRPr="00501627">
        <w:rPr>
          <w:rFonts w:eastAsia="Times New Roman" w:cs="Times New Roman"/>
          <w:color w:val="000000"/>
          <w:szCs w:val="24"/>
          <w:lang w:val="vi-VN"/>
        </w:rPr>
        <w:t>vấn, cần đặc biệt chú ý đến các nhóm dễ bị tổn thương, đặc biệ</w:t>
      </w:r>
      <w:r w:rsidR="00E17D28" w:rsidRPr="00501627">
        <w:rPr>
          <w:rFonts w:eastAsia="Times New Roman" w:cs="Times New Roman"/>
          <w:color w:val="000000"/>
          <w:szCs w:val="24"/>
          <w:lang w:val="vi-VN"/>
        </w:rPr>
        <w:t>t là những người nghèo</w:t>
      </w:r>
      <w:r w:rsidRPr="00501627">
        <w:rPr>
          <w:rFonts w:eastAsia="Times New Roman" w:cs="Times New Roman"/>
          <w:color w:val="000000"/>
          <w:szCs w:val="24"/>
          <w:lang w:val="vi-VN"/>
        </w:rPr>
        <w:t xml:space="preserve">, người không có đất, người già, phụ nữ và trẻ em. Điều quan trọng là phải nhận được sự hỗ trợ rộng rãi của cộng đồng </w:t>
      </w:r>
      <w:r w:rsidR="00E17D28" w:rsidRPr="00501627">
        <w:rPr>
          <w:rFonts w:eastAsia="Times New Roman" w:cs="Times New Roman"/>
          <w:color w:val="000000"/>
          <w:szCs w:val="24"/>
          <w:lang w:val="vi-VN"/>
        </w:rPr>
        <w:t>đối với</w:t>
      </w:r>
      <w:r w:rsidRPr="00501627">
        <w:rPr>
          <w:rFonts w:eastAsia="Times New Roman" w:cs="Times New Roman"/>
          <w:color w:val="000000"/>
          <w:szCs w:val="24"/>
          <w:lang w:val="vi-VN"/>
        </w:rPr>
        <w:t xml:space="preserve"> việc thực hiện tiểu dự án trước khi tiểu dự án được thẩm định để thực hiện.</w:t>
      </w:r>
    </w:p>
    <w:p w14:paraId="4E4FE4B5" w14:textId="74B62DB9" w:rsidR="005A6046" w:rsidRPr="00501627" w:rsidRDefault="00E17D28" w:rsidP="005A6046">
      <w:pPr>
        <w:spacing w:line="320" w:lineRule="atLeast"/>
        <w:rPr>
          <w:rFonts w:eastAsia="Times New Roman" w:cs="Times New Roman"/>
          <w:color w:val="000000"/>
          <w:sz w:val="27"/>
          <w:szCs w:val="27"/>
          <w:lang w:val="vi-VN"/>
        </w:rPr>
      </w:pPr>
      <w:r w:rsidRPr="00501627">
        <w:rPr>
          <w:rFonts w:eastAsia="Times New Roman" w:cs="Times New Roman"/>
          <w:b/>
          <w:bCs/>
          <w:i/>
          <w:iCs/>
          <w:color w:val="000000"/>
          <w:szCs w:val="24"/>
          <w:lang w:val="vi-VN"/>
        </w:rPr>
        <w:t>T</w:t>
      </w:r>
      <w:r w:rsidR="005A6046" w:rsidRPr="00501627">
        <w:rPr>
          <w:rFonts w:eastAsia="Times New Roman" w:cs="Times New Roman"/>
          <w:b/>
          <w:bCs/>
          <w:i/>
          <w:iCs/>
          <w:color w:val="000000"/>
          <w:szCs w:val="24"/>
          <w:lang w:val="vi-VN"/>
        </w:rPr>
        <w:t>hu thập và phân tích dữ liệu</w:t>
      </w:r>
    </w:p>
    <w:p w14:paraId="6A05D383" w14:textId="0E1740FD" w:rsidR="005A6046" w:rsidRPr="00501627" w:rsidRDefault="005A6046" w:rsidP="00704DFF">
      <w:pPr>
        <w:numPr>
          <w:ilvl w:val="0"/>
          <w:numId w:val="33"/>
        </w:numPr>
        <w:spacing w:after="0" w:line="320" w:lineRule="atLeast"/>
        <w:ind w:left="0" w:firstLine="0"/>
        <w:rPr>
          <w:rFonts w:eastAsia="Times New Roman" w:cs="Times New Roman"/>
          <w:color w:val="000000"/>
          <w:szCs w:val="24"/>
          <w:lang w:val="vi-VN"/>
        </w:rPr>
      </w:pPr>
      <w:r w:rsidRPr="00501627">
        <w:rPr>
          <w:rFonts w:eastAsia="Times New Roman" w:cs="Times New Roman"/>
          <w:color w:val="000000"/>
          <w:szCs w:val="24"/>
          <w:lang w:val="vi-VN"/>
        </w:rPr>
        <w:t xml:space="preserve">Có hai loại dữ liệu cần được thu thập để đánh giá xã hội </w:t>
      </w:r>
      <w:r w:rsidR="00E17D28" w:rsidRPr="00501627">
        <w:rPr>
          <w:rFonts w:eastAsia="Times New Roman" w:cs="Times New Roman"/>
          <w:color w:val="000000"/>
          <w:szCs w:val="24"/>
          <w:lang w:val="vi-VN"/>
        </w:rPr>
        <w:t xml:space="preserve">khi </w:t>
      </w:r>
      <w:r w:rsidRPr="00501627">
        <w:rPr>
          <w:rFonts w:eastAsia="Times New Roman" w:cs="Times New Roman"/>
          <w:color w:val="000000"/>
          <w:szCs w:val="24"/>
          <w:lang w:val="vi-VN"/>
        </w:rPr>
        <w:t>thực hiện một tiểu dự án. Dữ liệu sẵn</w:t>
      </w:r>
      <w:r w:rsidR="00E17D28" w:rsidRPr="00501627">
        <w:rPr>
          <w:rFonts w:eastAsia="Times New Roman" w:cs="Times New Roman"/>
          <w:color w:val="000000"/>
          <w:szCs w:val="24"/>
          <w:lang w:val="vi-VN"/>
        </w:rPr>
        <w:t xml:space="preserve"> có</w:t>
      </w:r>
      <w:r w:rsidRPr="00501627">
        <w:rPr>
          <w:rFonts w:eastAsia="Times New Roman" w:cs="Times New Roman"/>
          <w:color w:val="000000"/>
          <w:szCs w:val="24"/>
          <w:lang w:val="vi-VN"/>
        </w:rPr>
        <w:t xml:space="preserve"> về dân số DTTS bị ảnh hưởng/mục tiêu là dữ liệu thứ cấp. Những dữ liệu này có thể </w:t>
      </w:r>
      <w:r w:rsidR="00E17D28" w:rsidRPr="00501627">
        <w:rPr>
          <w:rFonts w:eastAsia="Times New Roman" w:cs="Times New Roman"/>
          <w:color w:val="000000"/>
          <w:szCs w:val="24"/>
          <w:lang w:val="vi-VN"/>
        </w:rPr>
        <w:t xml:space="preserve">lấy từ </w:t>
      </w:r>
      <w:r w:rsidRPr="00501627">
        <w:rPr>
          <w:rFonts w:eastAsia="Times New Roman" w:cs="Times New Roman"/>
          <w:color w:val="000000"/>
          <w:szCs w:val="24"/>
          <w:lang w:val="vi-VN"/>
        </w:rPr>
        <w:t xml:space="preserve">các báo cáo của chính quyền địa phương, </w:t>
      </w:r>
      <w:r w:rsidR="00E17D28" w:rsidRPr="00501627">
        <w:rPr>
          <w:rFonts w:eastAsia="Times New Roman" w:cs="Times New Roman"/>
          <w:color w:val="000000"/>
          <w:szCs w:val="24"/>
          <w:lang w:val="vi-VN"/>
        </w:rPr>
        <w:t>niên giám</w:t>
      </w:r>
      <w:r w:rsidRPr="00501627">
        <w:rPr>
          <w:rFonts w:eastAsia="Times New Roman" w:cs="Times New Roman"/>
          <w:color w:val="000000"/>
          <w:szCs w:val="24"/>
          <w:lang w:val="vi-VN"/>
        </w:rPr>
        <w:t xml:space="preserve"> thống kê, sách, báo và tạp chí bình duyệt. Nhóm đánh giá xã hội (hoặc cán bộ</w:t>
      </w:r>
      <w:r w:rsidR="00E41037" w:rsidRPr="00501627">
        <w:rPr>
          <w:rFonts w:eastAsia="Times New Roman" w:cs="Times New Roman"/>
          <w:color w:val="000000"/>
          <w:szCs w:val="24"/>
          <w:lang w:val="vi-VN"/>
        </w:rPr>
        <w:t xml:space="preserve"> thích hợp</w:t>
      </w:r>
      <w:r w:rsidRPr="00501627">
        <w:rPr>
          <w:rFonts w:eastAsia="Times New Roman" w:cs="Times New Roman"/>
          <w:color w:val="000000"/>
          <w:szCs w:val="24"/>
          <w:lang w:val="vi-VN"/>
        </w:rPr>
        <w:t xml:space="preserve"> </w:t>
      </w:r>
      <w:r w:rsidR="00E41037" w:rsidRPr="00501627">
        <w:rPr>
          <w:rFonts w:eastAsia="Times New Roman" w:cs="Times New Roman"/>
          <w:color w:val="000000"/>
          <w:szCs w:val="24"/>
          <w:lang w:val="vi-VN"/>
        </w:rPr>
        <w:t xml:space="preserve">đã </w:t>
      </w:r>
      <w:r w:rsidRPr="00501627">
        <w:rPr>
          <w:rFonts w:eastAsia="Times New Roman" w:cs="Times New Roman"/>
          <w:color w:val="000000"/>
          <w:szCs w:val="24"/>
          <w:lang w:val="vi-VN"/>
        </w:rPr>
        <w:t xml:space="preserve">được đào tạo </w:t>
      </w:r>
      <w:r w:rsidR="00E41037" w:rsidRPr="00501627">
        <w:rPr>
          <w:rFonts w:eastAsia="Times New Roman" w:cs="Times New Roman"/>
          <w:color w:val="000000"/>
          <w:szCs w:val="24"/>
          <w:lang w:val="vi-VN"/>
        </w:rPr>
        <w:t>của</w:t>
      </w:r>
      <w:r w:rsidRPr="00501627">
        <w:rPr>
          <w:rFonts w:eastAsia="Times New Roman" w:cs="Times New Roman"/>
          <w:color w:val="000000"/>
          <w:szCs w:val="24"/>
          <w:lang w:val="vi-VN"/>
        </w:rPr>
        <w:t xml:space="preserve"> </w:t>
      </w:r>
      <w:r w:rsidR="00E41037" w:rsidRPr="00501627">
        <w:rPr>
          <w:rFonts w:eastAsia="Times New Roman" w:cs="Times New Roman"/>
          <w:color w:val="000000"/>
          <w:szCs w:val="24"/>
          <w:lang w:val="vi-VN"/>
        </w:rPr>
        <w:t>PMU địa phương</w:t>
      </w:r>
      <w:r w:rsidRPr="00501627">
        <w:rPr>
          <w:rFonts w:eastAsia="Times New Roman" w:cs="Times New Roman"/>
          <w:color w:val="000000"/>
          <w:szCs w:val="24"/>
          <w:lang w:val="vi-VN"/>
        </w:rPr>
        <w:t xml:space="preserve"> hoặc các chuyên gia tư vấn) nên kiểm tra xem dữ liệu thứ cấp đó có </w:t>
      </w:r>
      <w:r w:rsidR="00E41037" w:rsidRPr="00501627">
        <w:rPr>
          <w:rFonts w:eastAsia="Times New Roman" w:cs="Times New Roman"/>
          <w:color w:val="000000"/>
          <w:szCs w:val="24"/>
          <w:lang w:val="vi-VN"/>
        </w:rPr>
        <w:t xml:space="preserve">sẵn có </w:t>
      </w:r>
      <w:r w:rsidRPr="00501627">
        <w:rPr>
          <w:rFonts w:eastAsia="Times New Roman" w:cs="Times New Roman"/>
          <w:color w:val="000000"/>
          <w:szCs w:val="24"/>
          <w:lang w:val="vi-VN"/>
        </w:rPr>
        <w:t xml:space="preserve">không </w:t>
      </w:r>
      <w:r w:rsidR="00E41037" w:rsidRPr="00501627">
        <w:rPr>
          <w:rFonts w:eastAsia="Times New Roman" w:cs="Times New Roman"/>
          <w:color w:val="000000"/>
          <w:szCs w:val="24"/>
          <w:lang w:val="vi-VN"/>
        </w:rPr>
        <w:t xml:space="preserve">để tránh việc </w:t>
      </w:r>
      <w:r w:rsidRPr="00501627">
        <w:rPr>
          <w:rFonts w:eastAsia="Times New Roman" w:cs="Times New Roman"/>
          <w:color w:val="000000"/>
          <w:szCs w:val="24"/>
          <w:lang w:val="vi-VN"/>
        </w:rPr>
        <w:t xml:space="preserve">thu thập dữ liệu </w:t>
      </w:r>
      <w:r w:rsidR="00E41037" w:rsidRPr="00501627">
        <w:rPr>
          <w:rFonts w:eastAsia="Times New Roman" w:cs="Times New Roman"/>
          <w:color w:val="000000"/>
          <w:szCs w:val="24"/>
          <w:lang w:val="vi-VN"/>
        </w:rPr>
        <w:t>nhiều lần</w:t>
      </w:r>
      <w:r w:rsidRPr="00501627">
        <w:rPr>
          <w:rFonts w:eastAsia="Times New Roman" w:cs="Times New Roman"/>
          <w:color w:val="000000"/>
          <w:szCs w:val="24"/>
          <w:lang w:val="vi-VN"/>
        </w:rPr>
        <w:t xml:space="preserve">. Kinh nghiệm cho thấy dữ liệu cụ thể </w:t>
      </w:r>
      <w:r w:rsidR="00E41037" w:rsidRPr="00501627">
        <w:rPr>
          <w:rFonts w:eastAsia="Times New Roman" w:cs="Times New Roman"/>
          <w:color w:val="000000"/>
          <w:szCs w:val="24"/>
          <w:lang w:val="vi-VN"/>
        </w:rPr>
        <w:t>ở</w:t>
      </w:r>
      <w:r w:rsidRPr="00501627">
        <w:rPr>
          <w:rFonts w:eastAsia="Times New Roman" w:cs="Times New Roman"/>
          <w:color w:val="000000"/>
          <w:szCs w:val="24"/>
          <w:lang w:val="vi-VN"/>
        </w:rPr>
        <w:t xml:space="preserve"> cấp hộ gia đình thường không có sẵn. Do đó, dữ liệu sơ cấp nên được thu thập từ </w:t>
      </w:r>
      <w:r w:rsidR="00E41037" w:rsidRPr="00501627">
        <w:rPr>
          <w:rFonts w:eastAsia="Times New Roman" w:cs="Times New Roman"/>
          <w:color w:val="000000"/>
          <w:szCs w:val="24"/>
          <w:lang w:val="vi-VN"/>
        </w:rPr>
        <w:t xml:space="preserve">những người </w:t>
      </w:r>
      <w:r w:rsidRPr="00501627">
        <w:rPr>
          <w:rFonts w:eastAsia="Times New Roman" w:cs="Times New Roman"/>
          <w:color w:val="000000"/>
          <w:szCs w:val="24"/>
          <w:lang w:val="vi-VN"/>
        </w:rPr>
        <w:t xml:space="preserve">bị ảnh hưởng </w:t>
      </w:r>
      <w:r w:rsidR="00E41037" w:rsidRPr="00501627">
        <w:rPr>
          <w:rFonts w:eastAsia="Times New Roman" w:cs="Times New Roman"/>
          <w:color w:val="000000"/>
          <w:szCs w:val="24"/>
          <w:lang w:val="vi-VN"/>
        </w:rPr>
        <w:t>trong</w:t>
      </w:r>
      <w:r w:rsidRPr="00501627">
        <w:rPr>
          <w:rFonts w:eastAsia="Times New Roman" w:cs="Times New Roman"/>
          <w:color w:val="000000"/>
          <w:szCs w:val="24"/>
          <w:lang w:val="vi-VN"/>
        </w:rPr>
        <w:t xml:space="preserve"> các cuộc điều tra/thăm hộ gia đình hoặc thông qua thảo luận nhóm tập trung bằng các kỹ thuật phỏng vấn thích hợp. Ngoài ra, do số lượng người bị ảnh hưởng </w:t>
      </w:r>
      <w:r w:rsidR="00E41037" w:rsidRPr="00501627">
        <w:rPr>
          <w:rFonts w:eastAsia="Times New Roman" w:cs="Times New Roman"/>
          <w:color w:val="000000"/>
          <w:szCs w:val="24"/>
          <w:lang w:val="vi-VN"/>
        </w:rPr>
        <w:t xml:space="preserve">thường là </w:t>
      </w:r>
      <w:r w:rsidRPr="00501627">
        <w:rPr>
          <w:rFonts w:eastAsia="Times New Roman" w:cs="Times New Roman"/>
          <w:color w:val="000000"/>
          <w:szCs w:val="24"/>
          <w:lang w:val="vi-VN"/>
        </w:rPr>
        <w:t>ít, các cuộc thảo luận nhóm tập trung (FDGs) </w:t>
      </w:r>
      <w:r w:rsidR="00E41037" w:rsidRPr="00501627">
        <w:rPr>
          <w:rFonts w:eastAsia="Times New Roman" w:cs="Times New Roman"/>
          <w:color w:val="000000"/>
          <w:szCs w:val="24"/>
          <w:lang w:val="vi-VN"/>
        </w:rPr>
        <w:t xml:space="preserve">nên </w:t>
      </w:r>
      <w:r w:rsidRPr="00501627">
        <w:rPr>
          <w:rFonts w:eastAsia="Times New Roman" w:cs="Times New Roman"/>
          <w:color w:val="000000"/>
          <w:szCs w:val="24"/>
          <w:lang w:val="vi-VN"/>
        </w:rPr>
        <w:t>đượ</w:t>
      </w:r>
      <w:r w:rsidR="00E41037" w:rsidRPr="00501627">
        <w:rPr>
          <w:rFonts w:eastAsia="Times New Roman" w:cs="Times New Roman"/>
          <w:color w:val="000000"/>
          <w:szCs w:val="24"/>
          <w:lang w:val="vi-VN"/>
        </w:rPr>
        <w:t>c áp dụng để thu thập thông tin</w:t>
      </w:r>
      <w:r w:rsidRPr="00501627">
        <w:rPr>
          <w:rFonts w:eastAsia="Times New Roman" w:cs="Times New Roman"/>
          <w:color w:val="000000"/>
          <w:szCs w:val="24"/>
          <w:lang w:val="vi-VN"/>
        </w:rPr>
        <w:t>.</w:t>
      </w:r>
    </w:p>
    <w:p w14:paraId="7C9027AC" w14:textId="44E2A869" w:rsidR="005A6046" w:rsidRPr="00501627" w:rsidRDefault="005A6046" w:rsidP="00704DFF">
      <w:pPr>
        <w:numPr>
          <w:ilvl w:val="0"/>
          <w:numId w:val="33"/>
        </w:numPr>
        <w:spacing w:before="0" w:after="0" w:line="320" w:lineRule="atLeast"/>
        <w:ind w:left="0" w:firstLine="0"/>
        <w:rPr>
          <w:rFonts w:eastAsia="Times New Roman" w:cs="Times New Roman"/>
          <w:color w:val="000000"/>
          <w:szCs w:val="24"/>
          <w:lang w:val="vi-VN"/>
        </w:rPr>
      </w:pPr>
      <w:r w:rsidRPr="00501627">
        <w:rPr>
          <w:rFonts w:eastAsia="Times New Roman" w:cs="Times New Roman"/>
          <w:color w:val="000000"/>
          <w:szCs w:val="24"/>
          <w:lang w:val="vi-VN"/>
        </w:rPr>
        <w:t xml:space="preserve">Khi thực hiện đánh giá xã hội để xây dựng EMDP, các thông tin sau đây cần được thu thập từ cả nguồn thứ cấp và nguồn </w:t>
      </w:r>
      <w:r w:rsidR="00E41037" w:rsidRPr="00501627">
        <w:rPr>
          <w:rFonts w:eastAsia="Times New Roman" w:cs="Times New Roman"/>
          <w:color w:val="000000"/>
          <w:szCs w:val="24"/>
          <w:lang w:val="vi-VN"/>
        </w:rPr>
        <w:t>sơ cấp</w:t>
      </w:r>
      <w:r w:rsidRPr="00501627">
        <w:rPr>
          <w:rFonts w:eastAsia="Times New Roman" w:cs="Times New Roman"/>
          <w:color w:val="000000"/>
          <w:szCs w:val="24"/>
          <w:lang w:val="vi-VN"/>
        </w:rPr>
        <w:t>:</w:t>
      </w:r>
    </w:p>
    <w:p w14:paraId="414EDE95" w14:textId="6CAF3CCD" w:rsidR="005A6046" w:rsidRPr="00501627" w:rsidRDefault="005A6046" w:rsidP="00704DFF">
      <w:pPr>
        <w:pStyle w:val="ListParagraph"/>
        <w:numPr>
          <w:ilvl w:val="0"/>
          <w:numId w:val="66"/>
        </w:numPr>
        <w:spacing w:after="0" w:line="320" w:lineRule="atLeast"/>
        <w:ind w:left="709" w:hanging="567"/>
        <w:rPr>
          <w:rFonts w:eastAsia="Times New Roman" w:cs="Times New Roman"/>
          <w:color w:val="000000"/>
          <w:sz w:val="27"/>
          <w:szCs w:val="27"/>
          <w:lang w:val="vi-VN"/>
        </w:rPr>
      </w:pPr>
      <w:r w:rsidRPr="00501627">
        <w:rPr>
          <w:rFonts w:eastAsia="Times New Roman" w:cs="Times New Roman"/>
          <w:color w:val="000000"/>
          <w:szCs w:val="24"/>
          <w:lang w:val="vi-VN"/>
        </w:rPr>
        <w:t xml:space="preserve">Dữ liệu kinh tế - xã hội chung về dân số </w:t>
      </w:r>
      <w:r w:rsidR="00E41037" w:rsidRPr="00501627">
        <w:rPr>
          <w:rFonts w:eastAsia="Times New Roman" w:cs="Times New Roman"/>
          <w:color w:val="000000"/>
          <w:szCs w:val="24"/>
          <w:lang w:val="vi-VN"/>
        </w:rPr>
        <w:t xml:space="preserve">của người </w:t>
      </w:r>
      <w:r w:rsidRPr="00501627">
        <w:rPr>
          <w:rFonts w:eastAsia="Times New Roman" w:cs="Times New Roman"/>
          <w:color w:val="000000"/>
          <w:szCs w:val="24"/>
          <w:lang w:val="vi-VN"/>
        </w:rPr>
        <w:t>DTTS có khả năng bị ảnh hưởng</w:t>
      </w:r>
      <w:r w:rsidR="00E41037" w:rsidRPr="00501627">
        <w:rPr>
          <w:rFonts w:eastAsia="Times New Roman" w:cs="Times New Roman"/>
          <w:color w:val="000000"/>
          <w:szCs w:val="24"/>
          <w:lang w:val="vi-VN"/>
        </w:rPr>
        <w:t xml:space="preserve">, </w:t>
      </w:r>
      <w:r w:rsidRPr="00501627">
        <w:rPr>
          <w:rFonts w:eastAsia="Times New Roman" w:cs="Times New Roman"/>
          <w:color w:val="000000"/>
          <w:szCs w:val="24"/>
          <w:lang w:val="vi-VN"/>
        </w:rPr>
        <w:t xml:space="preserve">nêu rõ </w:t>
      </w:r>
      <w:r w:rsidR="00E41037" w:rsidRPr="00501627">
        <w:rPr>
          <w:rFonts w:eastAsia="Times New Roman" w:cs="Times New Roman"/>
          <w:color w:val="000000"/>
          <w:szCs w:val="24"/>
          <w:lang w:val="vi-VN"/>
        </w:rPr>
        <w:t xml:space="preserve">các </w:t>
      </w:r>
      <w:r w:rsidRPr="00501627">
        <w:rPr>
          <w:rFonts w:eastAsia="Times New Roman" w:cs="Times New Roman"/>
          <w:color w:val="000000"/>
          <w:szCs w:val="24"/>
          <w:lang w:val="vi-VN"/>
        </w:rPr>
        <w:t>dữ liệu nhân khẩu học chính</w:t>
      </w:r>
      <w:r w:rsidR="00E41037" w:rsidRPr="00501627">
        <w:rPr>
          <w:rFonts w:eastAsia="Times New Roman" w:cs="Times New Roman"/>
          <w:color w:val="000000"/>
          <w:szCs w:val="24"/>
          <w:lang w:val="vi-VN"/>
        </w:rPr>
        <w:t xml:space="preserve">, gồm </w:t>
      </w:r>
      <w:r w:rsidRPr="00501627">
        <w:rPr>
          <w:rFonts w:eastAsia="Times New Roman" w:cs="Times New Roman"/>
          <w:color w:val="000000"/>
          <w:szCs w:val="24"/>
          <w:lang w:val="vi-VN"/>
        </w:rPr>
        <w:t xml:space="preserve">thành phần hộ gia đình, dữ liệu </w:t>
      </w:r>
      <w:r w:rsidR="00E41037" w:rsidRPr="00501627">
        <w:rPr>
          <w:rFonts w:eastAsia="Times New Roman" w:cs="Times New Roman"/>
          <w:color w:val="000000"/>
          <w:szCs w:val="24"/>
          <w:lang w:val="vi-VN"/>
        </w:rPr>
        <w:t xml:space="preserve">(theo giới) </w:t>
      </w:r>
      <w:r w:rsidRPr="00501627">
        <w:rPr>
          <w:rFonts w:eastAsia="Times New Roman" w:cs="Times New Roman"/>
          <w:color w:val="000000"/>
          <w:szCs w:val="24"/>
          <w:lang w:val="vi-VN"/>
        </w:rPr>
        <w:t>về nguồn thu nhập và nghề nghiệp, giáo dục, tình trạng sức khỏe, v.v.</w:t>
      </w:r>
      <w:r w:rsidRPr="00501627">
        <w:rPr>
          <w:rFonts w:eastAsia="Times New Roman" w:cs="Times New Roman"/>
          <w:color w:val="000000"/>
          <w:sz w:val="14"/>
          <w:szCs w:val="14"/>
          <w:lang w:val="vi-VN"/>
        </w:rPr>
        <w:t>          </w:t>
      </w:r>
    </w:p>
    <w:p w14:paraId="09BDBF97" w14:textId="54819049" w:rsidR="005A6046" w:rsidRPr="00501627" w:rsidRDefault="005A6046" w:rsidP="00704DFF">
      <w:pPr>
        <w:pStyle w:val="ListParagraph"/>
        <w:numPr>
          <w:ilvl w:val="0"/>
          <w:numId w:val="66"/>
        </w:numPr>
        <w:spacing w:after="0" w:line="320" w:lineRule="atLeast"/>
        <w:ind w:left="709" w:hanging="567"/>
        <w:rPr>
          <w:rFonts w:eastAsia="Times New Roman" w:cs="Times New Roman"/>
          <w:color w:val="000000"/>
          <w:sz w:val="27"/>
          <w:szCs w:val="27"/>
          <w:lang w:val="vi-VN"/>
        </w:rPr>
      </w:pPr>
      <w:r w:rsidRPr="00501627">
        <w:rPr>
          <w:rFonts w:eastAsia="Times New Roman" w:cs="Times New Roman"/>
          <w:color w:val="000000"/>
          <w:szCs w:val="24"/>
          <w:lang w:val="vi-VN"/>
        </w:rPr>
        <w:t>Các đặc điểm văn hóa chính của các nhóm DTTS;</w:t>
      </w:r>
      <w:r w:rsidRPr="00501627">
        <w:rPr>
          <w:rFonts w:eastAsia="Times New Roman" w:cs="Times New Roman"/>
          <w:color w:val="000000"/>
          <w:sz w:val="14"/>
          <w:szCs w:val="14"/>
          <w:lang w:val="vi-VN"/>
        </w:rPr>
        <w:t>        </w:t>
      </w:r>
    </w:p>
    <w:p w14:paraId="4F6BC5F1" w14:textId="4417B167" w:rsidR="005A6046" w:rsidRPr="00501627" w:rsidRDefault="005A6046" w:rsidP="00704DFF">
      <w:pPr>
        <w:pStyle w:val="ListParagraph"/>
        <w:numPr>
          <w:ilvl w:val="0"/>
          <w:numId w:val="66"/>
        </w:numPr>
        <w:spacing w:after="0" w:line="320" w:lineRule="atLeast"/>
        <w:ind w:left="709" w:hanging="567"/>
        <w:rPr>
          <w:rFonts w:eastAsia="Times New Roman" w:cs="Times New Roman"/>
          <w:color w:val="000000"/>
          <w:sz w:val="27"/>
          <w:szCs w:val="27"/>
          <w:lang w:val="vi-VN"/>
        </w:rPr>
      </w:pPr>
      <w:r w:rsidRPr="00501627">
        <w:rPr>
          <w:rFonts w:eastAsia="Times New Roman" w:cs="Times New Roman"/>
          <w:color w:val="000000"/>
          <w:szCs w:val="24"/>
          <w:lang w:val="vi-VN"/>
        </w:rPr>
        <w:t>Các loại hoạt động tạo thu nhập, bao gồm các nguồn thu nhập</w:t>
      </w:r>
      <w:r w:rsidR="00E41037" w:rsidRPr="00501627">
        <w:rPr>
          <w:rFonts w:eastAsia="Times New Roman" w:cs="Times New Roman"/>
          <w:color w:val="000000"/>
          <w:szCs w:val="24"/>
          <w:lang w:val="vi-VN"/>
        </w:rPr>
        <w:t xml:space="preserve"> của từng </w:t>
      </w:r>
      <w:r w:rsidRPr="00501627">
        <w:rPr>
          <w:rFonts w:eastAsia="Times New Roman" w:cs="Times New Roman"/>
          <w:color w:val="000000"/>
          <w:szCs w:val="24"/>
          <w:lang w:val="vi-VN"/>
        </w:rPr>
        <w:t xml:space="preserve">thành viên </w:t>
      </w:r>
      <w:r w:rsidR="00E41037" w:rsidRPr="00501627">
        <w:rPr>
          <w:rFonts w:eastAsia="Times New Roman" w:cs="Times New Roman"/>
          <w:color w:val="000000"/>
          <w:szCs w:val="24"/>
          <w:lang w:val="vi-VN"/>
        </w:rPr>
        <w:t xml:space="preserve">trong </w:t>
      </w:r>
      <w:r w:rsidRPr="00501627">
        <w:rPr>
          <w:rFonts w:eastAsia="Times New Roman" w:cs="Times New Roman"/>
          <w:color w:val="000000"/>
          <w:szCs w:val="24"/>
          <w:lang w:val="vi-VN"/>
        </w:rPr>
        <w:t>hộ gia đình, thời vụ lao động, bao gồm đất đai và tài sản sản xuất.</w:t>
      </w:r>
      <w:r w:rsidRPr="00501627">
        <w:rPr>
          <w:rFonts w:eastAsia="Times New Roman" w:cs="Times New Roman"/>
          <w:color w:val="000000"/>
          <w:sz w:val="14"/>
          <w:szCs w:val="14"/>
          <w:lang w:val="vi-VN"/>
        </w:rPr>
        <w:t>      </w:t>
      </w:r>
    </w:p>
    <w:p w14:paraId="74959054" w14:textId="3F41A2E8" w:rsidR="005A6046" w:rsidRPr="00501627" w:rsidRDefault="005A6046" w:rsidP="00704DFF">
      <w:pPr>
        <w:pStyle w:val="ListParagraph"/>
        <w:numPr>
          <w:ilvl w:val="0"/>
          <w:numId w:val="66"/>
        </w:numPr>
        <w:spacing w:after="0" w:line="320" w:lineRule="atLeast"/>
        <w:ind w:left="709" w:hanging="567"/>
        <w:rPr>
          <w:rFonts w:eastAsia="Times New Roman" w:cs="Times New Roman"/>
          <w:color w:val="000000"/>
          <w:sz w:val="27"/>
          <w:szCs w:val="27"/>
          <w:lang w:val="vi-VN"/>
        </w:rPr>
      </w:pPr>
      <w:r w:rsidRPr="00501627">
        <w:rPr>
          <w:rFonts w:eastAsia="Times New Roman" w:cs="Times New Roman"/>
          <w:color w:val="000000"/>
          <w:szCs w:val="24"/>
          <w:lang w:val="vi-VN"/>
        </w:rPr>
        <w:t>Các thiên tai hàng năm có thể ảnh hưởng đến sinh kế và khả năng thu nhập của họ;</w:t>
      </w:r>
      <w:r w:rsidRPr="00501627">
        <w:rPr>
          <w:rFonts w:eastAsia="Times New Roman" w:cs="Times New Roman"/>
          <w:color w:val="000000"/>
          <w:sz w:val="14"/>
          <w:szCs w:val="14"/>
          <w:lang w:val="vi-VN"/>
        </w:rPr>
        <w:t>      </w:t>
      </w:r>
    </w:p>
    <w:p w14:paraId="28CEE84B" w14:textId="041F0DF8" w:rsidR="005A6046" w:rsidRPr="00501627" w:rsidRDefault="005A6046" w:rsidP="00704DFF">
      <w:pPr>
        <w:pStyle w:val="ListParagraph"/>
        <w:numPr>
          <w:ilvl w:val="0"/>
          <w:numId w:val="66"/>
        </w:numPr>
        <w:spacing w:after="0" w:line="320" w:lineRule="atLeast"/>
        <w:ind w:left="709" w:hanging="567"/>
        <w:rPr>
          <w:rFonts w:eastAsia="Times New Roman" w:cs="Times New Roman"/>
          <w:color w:val="000000"/>
          <w:sz w:val="27"/>
          <w:szCs w:val="27"/>
          <w:lang w:val="vi-VN"/>
        </w:rPr>
      </w:pPr>
      <w:r w:rsidRPr="00501627">
        <w:rPr>
          <w:rFonts w:eastAsia="Times New Roman" w:cs="Times New Roman"/>
          <w:color w:val="000000"/>
          <w:szCs w:val="24"/>
          <w:lang w:val="vi-VN"/>
        </w:rPr>
        <w:t xml:space="preserve">Nguồn lực chung, hệ thống sản xuất và sinh kế, hệ thống </w:t>
      </w:r>
      <w:r w:rsidR="009C490A" w:rsidRPr="00501627">
        <w:rPr>
          <w:rFonts w:eastAsia="Times New Roman" w:cs="Times New Roman"/>
          <w:color w:val="000000"/>
          <w:szCs w:val="24"/>
          <w:lang w:val="vi-VN"/>
        </w:rPr>
        <w:t xml:space="preserve">tài sản </w:t>
      </w:r>
      <w:r w:rsidRPr="00501627">
        <w:rPr>
          <w:rFonts w:eastAsia="Times New Roman" w:cs="Times New Roman"/>
          <w:color w:val="000000"/>
          <w:szCs w:val="24"/>
          <w:lang w:val="vi-VN"/>
        </w:rPr>
        <w:t xml:space="preserve">sở hữu mà </w:t>
      </w:r>
      <w:r w:rsidR="009C490A" w:rsidRPr="00501627">
        <w:rPr>
          <w:rFonts w:eastAsia="Times New Roman" w:cs="Times New Roman"/>
          <w:color w:val="000000"/>
          <w:szCs w:val="24"/>
          <w:lang w:val="vi-VN"/>
        </w:rPr>
        <w:t>người DTTS</w:t>
      </w:r>
      <w:r w:rsidRPr="00501627">
        <w:rPr>
          <w:rFonts w:eastAsia="Times New Roman" w:cs="Times New Roman"/>
          <w:color w:val="000000"/>
          <w:szCs w:val="24"/>
          <w:lang w:val="vi-VN"/>
        </w:rPr>
        <w:t xml:space="preserve"> có thể dựa vào;</w:t>
      </w:r>
      <w:r w:rsidRPr="00501627">
        <w:rPr>
          <w:rFonts w:eastAsia="Times New Roman" w:cs="Times New Roman"/>
          <w:color w:val="000000"/>
          <w:sz w:val="14"/>
          <w:szCs w:val="14"/>
          <w:lang w:val="vi-VN"/>
        </w:rPr>
        <w:t>        </w:t>
      </w:r>
    </w:p>
    <w:p w14:paraId="24B24FCD" w14:textId="4D10CE57" w:rsidR="005A6046" w:rsidRPr="00501627" w:rsidRDefault="009C490A" w:rsidP="00704DFF">
      <w:pPr>
        <w:pStyle w:val="ListParagraph"/>
        <w:numPr>
          <w:ilvl w:val="0"/>
          <w:numId w:val="66"/>
        </w:numPr>
        <w:spacing w:after="0" w:line="320" w:lineRule="atLeast"/>
        <w:ind w:left="709" w:hanging="567"/>
        <w:rPr>
          <w:rFonts w:eastAsia="Times New Roman" w:cs="Times New Roman"/>
          <w:color w:val="000000"/>
          <w:sz w:val="27"/>
          <w:szCs w:val="27"/>
          <w:lang w:val="vi-VN"/>
        </w:rPr>
      </w:pPr>
      <w:r w:rsidRPr="00501627">
        <w:rPr>
          <w:rFonts w:eastAsia="Times New Roman" w:cs="Times New Roman"/>
          <w:color w:val="000000"/>
          <w:szCs w:val="24"/>
          <w:lang w:val="vi-VN"/>
        </w:rPr>
        <w:t>Q</w:t>
      </w:r>
      <w:r w:rsidR="005A6046" w:rsidRPr="00501627">
        <w:rPr>
          <w:rFonts w:eastAsia="Times New Roman" w:cs="Times New Roman"/>
          <w:color w:val="000000"/>
          <w:szCs w:val="24"/>
          <w:lang w:val="vi-VN"/>
        </w:rPr>
        <w:t>uan hệ cộng đồng (vốn xã hội, quan hệ họ hàng, mạng xã hội…)</w:t>
      </w:r>
      <w:r w:rsidR="005A6046" w:rsidRPr="00501627">
        <w:rPr>
          <w:rFonts w:eastAsia="Times New Roman" w:cs="Times New Roman"/>
          <w:color w:val="000000"/>
          <w:sz w:val="14"/>
          <w:szCs w:val="14"/>
          <w:lang w:val="vi-VN"/>
        </w:rPr>
        <w:t>      </w:t>
      </w:r>
    </w:p>
    <w:p w14:paraId="67AC3B0B" w14:textId="3C34BC06" w:rsidR="005A6046" w:rsidRPr="00501627" w:rsidRDefault="005A6046" w:rsidP="00704DFF">
      <w:pPr>
        <w:pStyle w:val="ListParagraph"/>
        <w:numPr>
          <w:ilvl w:val="0"/>
          <w:numId w:val="66"/>
        </w:numPr>
        <w:spacing w:after="0" w:line="320" w:lineRule="atLeast"/>
        <w:ind w:left="709" w:hanging="567"/>
        <w:rPr>
          <w:rFonts w:eastAsia="Times New Roman" w:cs="Times New Roman"/>
          <w:color w:val="000000"/>
          <w:sz w:val="27"/>
          <w:szCs w:val="27"/>
          <w:lang w:val="vi-VN"/>
        </w:rPr>
      </w:pPr>
      <w:r w:rsidRPr="00501627">
        <w:rPr>
          <w:rFonts w:eastAsia="Times New Roman" w:cs="Times New Roman"/>
          <w:color w:val="000000"/>
          <w:szCs w:val="24"/>
          <w:lang w:val="vi-VN"/>
        </w:rPr>
        <w:t>Tác động tiềm tàng (tích cực và bất lợi) của các tiểu dự án đối với sinh kế của họ.</w:t>
      </w:r>
      <w:r w:rsidRPr="00501627">
        <w:rPr>
          <w:rFonts w:eastAsia="Times New Roman" w:cs="Times New Roman"/>
          <w:color w:val="000000"/>
          <w:sz w:val="14"/>
          <w:szCs w:val="14"/>
          <w:lang w:val="vi-VN"/>
        </w:rPr>
        <w:t>    </w:t>
      </w:r>
    </w:p>
    <w:p w14:paraId="55621173" w14:textId="52119240" w:rsidR="005A6046" w:rsidRPr="00501627" w:rsidRDefault="009C490A" w:rsidP="00704DFF">
      <w:pPr>
        <w:pStyle w:val="ListParagraph"/>
        <w:numPr>
          <w:ilvl w:val="0"/>
          <w:numId w:val="66"/>
        </w:numPr>
        <w:spacing w:after="0" w:line="320" w:lineRule="atLeast"/>
        <w:ind w:left="709" w:hanging="567"/>
        <w:rPr>
          <w:rFonts w:eastAsia="Times New Roman" w:cs="Times New Roman"/>
          <w:color w:val="000000"/>
          <w:sz w:val="27"/>
          <w:szCs w:val="27"/>
          <w:lang w:val="vi-VN"/>
        </w:rPr>
      </w:pPr>
      <w:r w:rsidRPr="00501627">
        <w:rPr>
          <w:rFonts w:eastAsia="Times New Roman" w:cs="Times New Roman"/>
          <w:color w:val="000000"/>
          <w:szCs w:val="24"/>
          <w:lang w:val="vi-VN"/>
        </w:rPr>
        <w:t xml:space="preserve">Nguyện vọng của người DTTS đối với các hỗ trợ từ các hoạt động phát triển được </w:t>
      </w:r>
      <w:r w:rsidR="005A6046" w:rsidRPr="00501627">
        <w:rPr>
          <w:rFonts w:eastAsia="Times New Roman" w:cs="Times New Roman"/>
          <w:color w:val="000000"/>
          <w:szCs w:val="24"/>
          <w:lang w:val="vi-VN"/>
        </w:rPr>
        <w:t>tài trợ bởi dự án (Đánh giá nhu cầu).</w:t>
      </w:r>
      <w:r w:rsidR="005A6046" w:rsidRPr="00501627">
        <w:rPr>
          <w:rFonts w:eastAsia="Times New Roman" w:cs="Times New Roman"/>
          <w:color w:val="000000"/>
          <w:sz w:val="14"/>
          <w:szCs w:val="14"/>
          <w:lang w:val="vi-VN"/>
        </w:rPr>
        <w:t>  </w:t>
      </w:r>
    </w:p>
    <w:p w14:paraId="2E445DAB" w14:textId="6E85F934" w:rsidR="005A6046" w:rsidRPr="00501627" w:rsidRDefault="009C490A" w:rsidP="00704DFF">
      <w:pPr>
        <w:numPr>
          <w:ilvl w:val="0"/>
          <w:numId w:val="34"/>
        </w:numPr>
        <w:spacing w:before="0" w:line="320" w:lineRule="atLeast"/>
        <w:ind w:left="0" w:firstLine="0"/>
        <w:rPr>
          <w:rFonts w:eastAsia="Times New Roman" w:cs="Times New Roman"/>
          <w:color w:val="000000"/>
          <w:szCs w:val="24"/>
          <w:lang w:val="vi-VN"/>
        </w:rPr>
      </w:pPr>
      <w:r w:rsidRPr="00501627">
        <w:rPr>
          <w:rFonts w:eastAsia="Times New Roman" w:cs="Times New Roman"/>
          <w:color w:val="000000"/>
          <w:szCs w:val="24"/>
          <w:lang w:val="vi-VN"/>
        </w:rPr>
        <w:t xml:space="preserve">Việc đánh giá là một thử thách, có thể </w:t>
      </w:r>
      <w:r w:rsidR="005A6046" w:rsidRPr="00501627">
        <w:rPr>
          <w:rFonts w:eastAsia="Times New Roman" w:cs="Times New Roman"/>
          <w:color w:val="000000"/>
          <w:szCs w:val="24"/>
          <w:lang w:val="vi-VN"/>
        </w:rPr>
        <w:t xml:space="preserve">đơn giản </w:t>
      </w:r>
      <w:r w:rsidRPr="00501627">
        <w:rPr>
          <w:rFonts w:eastAsia="Times New Roman" w:cs="Times New Roman"/>
          <w:color w:val="000000"/>
          <w:szCs w:val="24"/>
          <w:lang w:val="vi-VN"/>
        </w:rPr>
        <w:t>hoặc</w:t>
      </w:r>
      <w:r w:rsidR="005A6046" w:rsidRPr="00501627">
        <w:rPr>
          <w:rFonts w:eastAsia="Times New Roman" w:cs="Times New Roman"/>
          <w:color w:val="000000"/>
          <w:szCs w:val="24"/>
          <w:lang w:val="vi-VN"/>
        </w:rPr>
        <w:t xml:space="preserve"> phức tạp, tùy thuộc vào loại dữ liệu thu thập </w:t>
      </w:r>
      <w:r w:rsidRPr="00501627">
        <w:rPr>
          <w:rFonts w:eastAsia="Times New Roman" w:cs="Times New Roman"/>
          <w:color w:val="000000"/>
          <w:szCs w:val="24"/>
          <w:lang w:val="vi-VN"/>
        </w:rPr>
        <w:t xml:space="preserve">được </w:t>
      </w:r>
      <w:r w:rsidR="005A6046" w:rsidRPr="00501627">
        <w:rPr>
          <w:rFonts w:eastAsia="Times New Roman" w:cs="Times New Roman"/>
          <w:color w:val="000000"/>
          <w:szCs w:val="24"/>
          <w:lang w:val="vi-VN"/>
        </w:rPr>
        <w:t>và mức độ phức tạp của dữ liệu, cũng như kỹ năng phân tích dữ liệu có sẵn từ nhóm đánh giá xã hội. </w:t>
      </w:r>
      <w:r w:rsidRPr="00501627">
        <w:rPr>
          <w:rFonts w:eastAsia="Times New Roman" w:cs="Times New Roman"/>
          <w:color w:val="000000"/>
          <w:szCs w:val="24"/>
          <w:lang w:val="vi-VN"/>
        </w:rPr>
        <w:t xml:space="preserve">Gợi ý là </w:t>
      </w:r>
      <w:r w:rsidR="005A6046" w:rsidRPr="00501627">
        <w:rPr>
          <w:rFonts w:eastAsia="Times New Roman" w:cs="Times New Roman"/>
          <w:color w:val="000000"/>
          <w:szCs w:val="24"/>
          <w:lang w:val="vi-VN"/>
        </w:rPr>
        <w:t xml:space="preserve">nên </w:t>
      </w:r>
      <w:r w:rsidRPr="00501627">
        <w:rPr>
          <w:rFonts w:eastAsia="Times New Roman" w:cs="Times New Roman"/>
          <w:color w:val="000000"/>
          <w:szCs w:val="24"/>
          <w:lang w:val="vi-VN"/>
        </w:rPr>
        <w:t xml:space="preserve">thực hiện </w:t>
      </w:r>
      <w:r w:rsidR="005A6046" w:rsidRPr="00501627">
        <w:rPr>
          <w:rFonts w:eastAsia="Times New Roman" w:cs="Times New Roman"/>
          <w:color w:val="000000"/>
          <w:szCs w:val="24"/>
          <w:lang w:val="vi-VN"/>
        </w:rPr>
        <w:t>dữ liệu định tính</w:t>
      </w:r>
      <w:r w:rsidRPr="00501627">
        <w:rPr>
          <w:rFonts w:eastAsia="Times New Roman" w:cs="Times New Roman"/>
          <w:color w:val="000000"/>
          <w:szCs w:val="24"/>
          <w:lang w:val="vi-VN"/>
        </w:rPr>
        <w:t xml:space="preserve"> nên được thu thập và phân tích để củng cố các </w:t>
      </w:r>
      <w:r w:rsidR="005A6046" w:rsidRPr="00501627">
        <w:rPr>
          <w:rFonts w:eastAsia="Times New Roman" w:cs="Times New Roman"/>
          <w:color w:val="000000"/>
          <w:szCs w:val="24"/>
          <w:lang w:val="vi-VN"/>
        </w:rPr>
        <w:t xml:space="preserve">kết quả đánh giá xã hội. Phân tích định lượng cần được xem xét trước và chỉ nên được </w:t>
      </w:r>
      <w:r w:rsidR="00F260D1" w:rsidRPr="00501627">
        <w:rPr>
          <w:rFonts w:eastAsia="Times New Roman" w:cs="Times New Roman"/>
          <w:color w:val="000000"/>
          <w:szCs w:val="24"/>
          <w:lang w:val="vi-VN"/>
        </w:rPr>
        <w:t xml:space="preserve">thực hiện khi có </w:t>
      </w:r>
      <w:r w:rsidR="005A6046" w:rsidRPr="00501627">
        <w:rPr>
          <w:rFonts w:eastAsia="Times New Roman" w:cs="Times New Roman"/>
          <w:color w:val="000000"/>
          <w:szCs w:val="24"/>
          <w:lang w:val="vi-VN"/>
        </w:rPr>
        <w:t xml:space="preserve">sự hỗ trợ của các nhân viên đã được đào tạo và các chuyên gia tư vấn </w:t>
      </w:r>
      <w:r w:rsidR="00F260D1" w:rsidRPr="00501627">
        <w:rPr>
          <w:rFonts w:eastAsia="Times New Roman" w:cs="Times New Roman"/>
          <w:color w:val="000000"/>
          <w:szCs w:val="24"/>
          <w:lang w:val="vi-VN"/>
        </w:rPr>
        <w:t xml:space="preserve">độc lập. </w:t>
      </w:r>
    </w:p>
    <w:p w14:paraId="0FCA2A63" w14:textId="77777777" w:rsidR="005A6046" w:rsidRPr="00501627" w:rsidRDefault="005A6046" w:rsidP="005A6046">
      <w:pPr>
        <w:spacing w:line="320" w:lineRule="atLeast"/>
        <w:rPr>
          <w:rFonts w:eastAsia="Times New Roman" w:cs="Times New Roman"/>
          <w:color w:val="000000"/>
          <w:sz w:val="27"/>
          <w:szCs w:val="27"/>
          <w:lang w:val="vi-VN"/>
        </w:rPr>
      </w:pPr>
      <w:r w:rsidRPr="00501627">
        <w:rPr>
          <w:rFonts w:eastAsia="Times New Roman" w:cs="Times New Roman"/>
          <w:b/>
          <w:bCs/>
          <w:i/>
          <w:iCs/>
          <w:color w:val="000000"/>
          <w:szCs w:val="24"/>
          <w:lang w:val="vi-VN"/>
        </w:rPr>
        <w:t>Báo cáo</w:t>
      </w:r>
    </w:p>
    <w:p w14:paraId="5662B48A" w14:textId="22753E2D" w:rsidR="006543F4" w:rsidRPr="00501627" w:rsidRDefault="005A6046" w:rsidP="00704DFF">
      <w:pPr>
        <w:pStyle w:val="ListParagraph"/>
        <w:numPr>
          <w:ilvl w:val="0"/>
          <w:numId w:val="28"/>
        </w:numPr>
        <w:ind w:left="0" w:firstLine="0"/>
        <w:contextualSpacing w:val="0"/>
        <w:rPr>
          <w:rFonts w:cs="Times New Roman"/>
          <w:color w:val="000000" w:themeColor="text1"/>
          <w:szCs w:val="24"/>
          <w:lang w:val="vi-VN"/>
        </w:rPr>
      </w:pPr>
      <w:r w:rsidRPr="00501627">
        <w:rPr>
          <w:rFonts w:eastAsia="Times New Roman" w:cs="Times New Roman"/>
          <w:color w:val="000000"/>
          <w:szCs w:val="24"/>
          <w:lang w:val="vi-VN"/>
        </w:rPr>
        <w:t>Một bản đánh giá xã hội độc lập</w:t>
      </w:r>
      <w:r w:rsidR="00F260D1" w:rsidRPr="00501627">
        <w:rPr>
          <w:rFonts w:eastAsia="Times New Roman" w:cs="Times New Roman"/>
          <w:color w:val="000000"/>
          <w:szCs w:val="24"/>
          <w:lang w:val="vi-VN"/>
        </w:rPr>
        <w:t xml:space="preserve">, </w:t>
      </w:r>
      <w:r w:rsidRPr="00501627">
        <w:rPr>
          <w:rFonts w:eastAsia="Times New Roman" w:cs="Times New Roman"/>
          <w:color w:val="000000"/>
          <w:szCs w:val="24"/>
          <w:lang w:val="vi-VN"/>
        </w:rPr>
        <w:t>gồm tất cả các thông tin được đề cập ở trên và được nêu trong ESS7</w:t>
      </w:r>
      <w:r w:rsidR="00F260D1" w:rsidRPr="00501627">
        <w:rPr>
          <w:rFonts w:eastAsia="Times New Roman" w:cs="Times New Roman"/>
          <w:color w:val="000000"/>
          <w:szCs w:val="24"/>
          <w:lang w:val="vi-VN"/>
        </w:rPr>
        <w:t>,</w:t>
      </w:r>
      <w:r w:rsidRPr="00501627">
        <w:rPr>
          <w:rFonts w:eastAsia="Times New Roman" w:cs="Times New Roman"/>
          <w:color w:val="000000"/>
          <w:szCs w:val="24"/>
          <w:lang w:val="vi-VN"/>
        </w:rPr>
        <w:t xml:space="preserve"> sẽ được chuẩn bị và đính kèm vào EMDP cho mỗi tỉnh</w:t>
      </w:r>
      <w:r w:rsidR="006543F4" w:rsidRPr="00501627">
        <w:rPr>
          <w:rFonts w:cs="Times New Roman"/>
          <w:color w:val="000000" w:themeColor="text1"/>
          <w:szCs w:val="24"/>
          <w:lang w:val="vi-VN"/>
        </w:rPr>
        <w:t>.</w:t>
      </w:r>
    </w:p>
    <w:p w14:paraId="3A033C6C" w14:textId="1D832E6D" w:rsidR="00A046E7" w:rsidRPr="00501627" w:rsidRDefault="00F260D1" w:rsidP="00F260D1">
      <w:pPr>
        <w:pStyle w:val="Heading2"/>
        <w:numPr>
          <w:ilvl w:val="1"/>
          <w:numId w:val="1"/>
        </w:numPr>
        <w:shd w:val="clear" w:color="auto" w:fill="E2EFD9" w:themeFill="accent6" w:themeFillTint="33"/>
        <w:ind w:left="0" w:firstLine="0"/>
        <w:rPr>
          <w:rFonts w:cs="Times New Roman"/>
          <w:szCs w:val="24"/>
          <w:lang w:val="vi-VN"/>
        </w:rPr>
      </w:pPr>
      <w:bookmarkStart w:id="143" w:name="_Toc44169459"/>
      <w:bookmarkStart w:id="144" w:name="_Toc56604697"/>
      <w:r w:rsidRPr="00501627">
        <w:rPr>
          <w:rFonts w:cs="Times New Roman"/>
          <w:szCs w:val="24"/>
          <w:lang w:val="vi-VN"/>
        </w:rPr>
        <w:lastRenderedPageBreak/>
        <w:t xml:space="preserve">Xây dựng </w:t>
      </w:r>
      <w:r w:rsidR="00F40594" w:rsidRPr="00501627">
        <w:rPr>
          <w:rFonts w:cs="Times New Roman"/>
          <w:szCs w:val="24"/>
          <w:lang w:val="vi-VN"/>
        </w:rPr>
        <w:t>EMDP</w:t>
      </w:r>
      <w:bookmarkEnd w:id="143"/>
      <w:bookmarkEnd w:id="144"/>
    </w:p>
    <w:p w14:paraId="6C8B58C5" w14:textId="5681FD69" w:rsidR="00D306AA" w:rsidRPr="00501627" w:rsidRDefault="00F260D1" w:rsidP="00704DFF">
      <w:pPr>
        <w:pStyle w:val="ListParagraph"/>
        <w:numPr>
          <w:ilvl w:val="0"/>
          <w:numId w:val="28"/>
        </w:numPr>
        <w:ind w:left="0" w:firstLine="0"/>
        <w:rPr>
          <w:rFonts w:cs="Times New Roman"/>
          <w:color w:val="000000" w:themeColor="text1"/>
          <w:szCs w:val="24"/>
          <w:lang w:val="vi-VN"/>
        </w:rPr>
      </w:pPr>
      <w:r w:rsidRPr="00501627">
        <w:rPr>
          <w:rFonts w:eastAsia="Times New Roman" w:cs="Times New Roman"/>
          <w:color w:val="000000"/>
          <w:szCs w:val="24"/>
          <w:lang w:val="vi-VN"/>
        </w:rPr>
        <w:t xml:space="preserve">Các PPMU hoặc với sự hỗ trợ của các chuyên gia tư vấn xã hội sẽ tuân thủ các bước sau để chuẩn bị EMDP cho các tỉnh có đồng bào DTTS bị ảnh hưởng bởi các hoạt động của dự án. Mỗi EMDP phải chứa các yếu tố và khía cạnh như được đề xuất trong ​​ESS7 của Ngân hàng. Mức độ sâu, rộng của EMDP có thể khác nhau tùy thuộc vào bản chất của các tác động của dự án và các hoạt động phát triển được đề xuất – như đã được thống nhất với những người DTTS được tham vấn. Phiên bản cuối cùng của EMDP, đã tích hợp ý kiến phản hồi cuối cùng từ cộng đồng DTTS được tham vấn, phải được công bố - theo yêu cầu của ESS7. Chi tiết về </w:t>
      </w:r>
      <w:r w:rsidR="007E6867" w:rsidRPr="00501627">
        <w:rPr>
          <w:rFonts w:eastAsia="Times New Roman" w:cs="Times New Roman"/>
          <w:color w:val="000000"/>
          <w:szCs w:val="24"/>
          <w:lang w:val="vi-VN"/>
        </w:rPr>
        <w:t xml:space="preserve">phác thảo </w:t>
      </w:r>
      <w:r w:rsidRPr="00501627">
        <w:rPr>
          <w:rFonts w:eastAsia="Times New Roman" w:cs="Times New Roman"/>
          <w:color w:val="000000"/>
          <w:szCs w:val="24"/>
          <w:lang w:val="vi-VN"/>
        </w:rPr>
        <w:t xml:space="preserve">của EMDP trược trình bày trong </w:t>
      </w:r>
      <w:r w:rsidRPr="00501627">
        <w:rPr>
          <w:rFonts w:eastAsia="Times New Roman" w:cs="Times New Roman"/>
          <w:b/>
          <w:bCs/>
          <w:color w:val="000000"/>
          <w:szCs w:val="24"/>
          <w:lang w:val="vi-VN"/>
        </w:rPr>
        <w:t>Phụ lục 4 </w:t>
      </w:r>
      <w:r w:rsidRPr="00501627">
        <w:rPr>
          <w:rFonts w:eastAsia="Times New Roman" w:cs="Times New Roman"/>
          <w:color w:val="000000"/>
          <w:szCs w:val="24"/>
          <w:lang w:val="vi-VN"/>
        </w:rPr>
        <w:t xml:space="preserve">của EMPF này. </w:t>
      </w:r>
    </w:p>
    <w:p w14:paraId="2645F943" w14:textId="1DDECCD9" w:rsidR="00D306AA" w:rsidRPr="00501627" w:rsidRDefault="007E6867" w:rsidP="007E6867">
      <w:pPr>
        <w:pStyle w:val="Heading2"/>
        <w:numPr>
          <w:ilvl w:val="1"/>
          <w:numId w:val="1"/>
        </w:numPr>
        <w:shd w:val="clear" w:color="auto" w:fill="E2EFD9" w:themeFill="accent6" w:themeFillTint="33"/>
        <w:ind w:left="0" w:firstLine="0"/>
        <w:rPr>
          <w:rFonts w:cs="Times New Roman"/>
          <w:szCs w:val="24"/>
          <w:lang w:val="vi-VN"/>
        </w:rPr>
      </w:pPr>
      <w:bookmarkStart w:id="145" w:name="_Toc44169460"/>
      <w:bookmarkStart w:id="146" w:name="_Toc56604698"/>
      <w:r w:rsidRPr="00501627">
        <w:rPr>
          <w:rFonts w:cs="Times New Roman"/>
          <w:szCs w:val="24"/>
          <w:lang w:val="vi-VN"/>
        </w:rPr>
        <w:t xml:space="preserve">Thủ tục xem xét và phê duyệt </w:t>
      </w:r>
      <w:r w:rsidR="00307B90" w:rsidRPr="00501627">
        <w:rPr>
          <w:rFonts w:cs="Times New Roman"/>
          <w:szCs w:val="24"/>
          <w:lang w:val="vi-VN"/>
        </w:rPr>
        <w:t>EMDP</w:t>
      </w:r>
      <w:bookmarkEnd w:id="145"/>
      <w:bookmarkEnd w:id="146"/>
    </w:p>
    <w:p w14:paraId="2A6388F7" w14:textId="6567FC22" w:rsidR="007E6867" w:rsidRPr="00501627" w:rsidRDefault="007E6867" w:rsidP="00704DFF">
      <w:pPr>
        <w:pStyle w:val="ListParagraph"/>
        <w:numPr>
          <w:ilvl w:val="0"/>
          <w:numId w:val="35"/>
        </w:numPr>
        <w:spacing w:line="320" w:lineRule="atLeast"/>
        <w:ind w:left="0" w:firstLine="0"/>
        <w:contextualSpacing w:val="0"/>
        <w:rPr>
          <w:rFonts w:eastAsia="Times New Roman" w:cs="Times New Roman"/>
          <w:color w:val="000000"/>
          <w:szCs w:val="24"/>
          <w:lang w:val="vi-VN"/>
        </w:rPr>
      </w:pPr>
      <w:r w:rsidRPr="00501627">
        <w:rPr>
          <w:rFonts w:eastAsia="Times New Roman" w:cs="Times New Roman"/>
          <w:color w:val="000000"/>
          <w:szCs w:val="24"/>
          <w:lang w:val="vi-VN"/>
        </w:rPr>
        <w:t xml:space="preserve">Sau khi hoàn thành việc chuẩn bị EMDP cho một tiểu dự án, các PPMU cần trình </w:t>
      </w:r>
      <w:r w:rsidR="00683AD1" w:rsidRPr="00501627">
        <w:rPr>
          <w:rFonts w:eastAsia="Times New Roman" w:cs="Times New Roman"/>
          <w:color w:val="000000"/>
          <w:szCs w:val="24"/>
          <w:lang w:val="vi-VN"/>
        </w:rPr>
        <w:t>WB</w:t>
      </w:r>
      <w:r w:rsidRPr="00501627">
        <w:rPr>
          <w:rFonts w:eastAsia="Times New Roman" w:cs="Times New Roman"/>
          <w:color w:val="000000"/>
          <w:szCs w:val="24"/>
          <w:lang w:val="vi-VN"/>
        </w:rPr>
        <w:t xml:space="preserve"> xem xét và phê duyệt. Ngân hàng có thể yêu cầu sửa đổi và cập nhật EMDP. Khi có nghi ngờ hoặc cần hỗ trợ kỹ thuật trong việc chuẩn bị EMDP, cần liên hệ với nhóm chuyên trách của </w:t>
      </w:r>
      <w:r w:rsidR="00683AD1" w:rsidRPr="00501627">
        <w:rPr>
          <w:rFonts w:eastAsia="Times New Roman" w:cs="Times New Roman"/>
          <w:color w:val="000000"/>
          <w:szCs w:val="24"/>
          <w:lang w:val="vi-VN"/>
        </w:rPr>
        <w:t>WB</w:t>
      </w:r>
      <w:r w:rsidRPr="00501627">
        <w:rPr>
          <w:rFonts w:eastAsia="Times New Roman" w:cs="Times New Roman"/>
          <w:color w:val="000000"/>
          <w:szCs w:val="24"/>
          <w:lang w:val="vi-VN"/>
        </w:rPr>
        <w:t xml:space="preserve"> để được hỗ trợ kịp thời.</w:t>
      </w:r>
    </w:p>
    <w:p w14:paraId="6C7F7BC9" w14:textId="2DAE5739" w:rsidR="001B13FC" w:rsidRPr="00501627" w:rsidRDefault="007E6867" w:rsidP="00704DFF">
      <w:pPr>
        <w:pStyle w:val="ListParagraph"/>
        <w:numPr>
          <w:ilvl w:val="0"/>
          <w:numId w:val="35"/>
        </w:numPr>
        <w:ind w:left="0" w:firstLine="0"/>
        <w:contextualSpacing w:val="0"/>
        <w:rPr>
          <w:rFonts w:cs="Times New Roman"/>
          <w:color w:val="000000" w:themeColor="text1"/>
          <w:szCs w:val="24"/>
          <w:lang w:val="vi-VN"/>
        </w:rPr>
      </w:pPr>
      <w:r w:rsidRPr="00501627">
        <w:rPr>
          <w:rFonts w:eastAsia="Times New Roman" w:cs="Times New Roman"/>
          <w:color w:val="000000"/>
          <w:szCs w:val="24"/>
          <w:lang w:val="vi-VN"/>
        </w:rPr>
        <w:t>EMDP, sau khi được Ngân hàng chấp nhận, cần phải được công b</w:t>
      </w:r>
      <w:r w:rsidR="006A2038" w:rsidRPr="00501627">
        <w:rPr>
          <w:rFonts w:eastAsia="Times New Roman" w:cs="Times New Roman"/>
          <w:color w:val="000000"/>
          <w:szCs w:val="24"/>
          <w:lang w:val="vi-VN"/>
        </w:rPr>
        <w:t>ố trước khi UBND tỉnh thẩm định/</w:t>
      </w:r>
      <w:r w:rsidRPr="00501627">
        <w:rPr>
          <w:rFonts w:eastAsia="Times New Roman" w:cs="Times New Roman"/>
          <w:color w:val="000000"/>
          <w:szCs w:val="24"/>
          <w:lang w:val="vi-VN"/>
        </w:rPr>
        <w:t>phê duyệt tiểu dự án</w:t>
      </w:r>
      <w:r w:rsidR="002744CA" w:rsidRPr="00501627">
        <w:rPr>
          <w:rFonts w:cs="Times New Roman"/>
          <w:color w:val="000000" w:themeColor="text1"/>
          <w:szCs w:val="24"/>
          <w:lang w:val="vi-VN"/>
        </w:rPr>
        <w:t>.</w:t>
      </w:r>
    </w:p>
    <w:p w14:paraId="7E7D6DB0" w14:textId="340763C0" w:rsidR="002114D1" w:rsidRPr="00501627" w:rsidRDefault="006A2038" w:rsidP="006A2038">
      <w:pPr>
        <w:pStyle w:val="Heading2"/>
        <w:numPr>
          <w:ilvl w:val="1"/>
          <w:numId w:val="1"/>
        </w:numPr>
        <w:shd w:val="clear" w:color="auto" w:fill="E2EFD9" w:themeFill="accent6" w:themeFillTint="33"/>
        <w:ind w:left="0" w:firstLine="0"/>
        <w:rPr>
          <w:rFonts w:cs="Times New Roman"/>
          <w:b w:val="0"/>
          <w:szCs w:val="24"/>
          <w:lang w:val="vi-VN"/>
        </w:rPr>
      </w:pPr>
      <w:bookmarkStart w:id="147" w:name="_Toc38385264"/>
      <w:bookmarkStart w:id="148" w:name="_Toc44169461"/>
      <w:bookmarkStart w:id="149" w:name="_Toc56604699"/>
      <w:r w:rsidRPr="00501627">
        <w:rPr>
          <w:rFonts w:cs="Times New Roman"/>
          <w:szCs w:val="24"/>
          <w:lang w:val="vi-VN"/>
        </w:rPr>
        <w:t xml:space="preserve">Nội dung chính của </w:t>
      </w:r>
      <w:r w:rsidR="002114D1" w:rsidRPr="00501627">
        <w:rPr>
          <w:rFonts w:cs="Times New Roman"/>
          <w:szCs w:val="24"/>
          <w:lang w:val="vi-VN"/>
        </w:rPr>
        <w:t>EMDP</w:t>
      </w:r>
      <w:bookmarkEnd w:id="147"/>
      <w:bookmarkEnd w:id="148"/>
      <w:bookmarkEnd w:id="149"/>
    </w:p>
    <w:p w14:paraId="715F0623" w14:textId="599BFBC3" w:rsidR="00E13837" w:rsidRPr="00501627" w:rsidRDefault="00E13837" w:rsidP="00704DFF">
      <w:pPr>
        <w:pStyle w:val="ListParagraph"/>
        <w:numPr>
          <w:ilvl w:val="0"/>
          <w:numId w:val="36"/>
        </w:numPr>
        <w:spacing w:line="320" w:lineRule="atLeast"/>
        <w:ind w:left="0" w:firstLine="0"/>
        <w:contextualSpacing w:val="0"/>
        <w:rPr>
          <w:rFonts w:eastAsia="Times New Roman" w:cs="Times New Roman"/>
          <w:color w:val="000000"/>
          <w:szCs w:val="24"/>
          <w:lang w:val="vi-VN"/>
        </w:rPr>
      </w:pPr>
      <w:r w:rsidRPr="00501627">
        <w:rPr>
          <w:rFonts w:eastAsia="Times New Roman" w:cs="Times New Roman"/>
          <w:color w:val="000000"/>
          <w:szCs w:val="24"/>
          <w:lang w:val="vi-VN"/>
        </w:rPr>
        <w:t>Trong hầu hết các trường hợp, EMDP bao gồm các yếu tố sau:</w:t>
      </w:r>
    </w:p>
    <w:p w14:paraId="657B50AB" w14:textId="6CC2B190" w:rsidR="00E13837" w:rsidRPr="00501627" w:rsidRDefault="00E13837" w:rsidP="00704DFF">
      <w:pPr>
        <w:pStyle w:val="ListParagraph"/>
        <w:numPr>
          <w:ilvl w:val="0"/>
          <w:numId w:val="37"/>
        </w:numPr>
        <w:spacing w:after="0" w:line="320" w:lineRule="atLeast"/>
        <w:ind w:hanging="578"/>
        <w:rPr>
          <w:rFonts w:eastAsia="Times New Roman" w:cs="Times New Roman"/>
          <w:color w:val="000000"/>
          <w:sz w:val="27"/>
          <w:szCs w:val="27"/>
          <w:lang w:val="vi-VN"/>
        </w:rPr>
      </w:pPr>
      <w:r w:rsidRPr="00501627">
        <w:rPr>
          <w:rFonts w:eastAsia="Times New Roman" w:cs="Times New Roman"/>
          <w:color w:val="000000"/>
          <w:szCs w:val="24"/>
          <w:lang w:val="vi-VN"/>
        </w:rPr>
        <w:t xml:space="preserve">Bản tóm tắt về Đánh giá xã hội mục tiêu, bao gồm khung pháp lý và thể chế hiện hành và dữ liệu </w:t>
      </w:r>
      <w:r w:rsidR="00C27369" w:rsidRPr="00501627">
        <w:rPr>
          <w:rFonts w:eastAsia="Times New Roman" w:cs="Times New Roman"/>
          <w:color w:val="000000"/>
          <w:szCs w:val="24"/>
          <w:lang w:val="vi-VN"/>
        </w:rPr>
        <w:t>nền</w:t>
      </w:r>
      <w:r w:rsidRPr="00501627">
        <w:rPr>
          <w:rFonts w:eastAsia="Times New Roman" w:cs="Times New Roman"/>
          <w:color w:val="000000"/>
          <w:szCs w:val="24"/>
          <w:lang w:val="vi-VN"/>
        </w:rPr>
        <w:t>.</w:t>
      </w:r>
      <w:r w:rsidRPr="00501627">
        <w:rPr>
          <w:rFonts w:eastAsia="Times New Roman" w:cs="Times New Roman"/>
          <w:color w:val="000000"/>
          <w:sz w:val="14"/>
          <w:szCs w:val="14"/>
          <w:lang w:val="vi-VN"/>
        </w:rPr>
        <w:t>          </w:t>
      </w:r>
    </w:p>
    <w:p w14:paraId="46D295F3" w14:textId="0EA27350" w:rsidR="00E13837" w:rsidRPr="00501627" w:rsidRDefault="00E13837" w:rsidP="00704DFF">
      <w:pPr>
        <w:pStyle w:val="ListParagraph"/>
        <w:numPr>
          <w:ilvl w:val="0"/>
          <w:numId w:val="37"/>
        </w:numPr>
        <w:spacing w:after="0" w:line="320" w:lineRule="atLeast"/>
        <w:ind w:hanging="578"/>
        <w:rPr>
          <w:rFonts w:eastAsia="Times New Roman" w:cs="Times New Roman"/>
          <w:color w:val="000000"/>
          <w:sz w:val="27"/>
          <w:szCs w:val="27"/>
          <w:lang w:val="vi-VN"/>
        </w:rPr>
      </w:pPr>
      <w:r w:rsidRPr="00501627">
        <w:rPr>
          <w:rFonts w:eastAsia="Times New Roman" w:cs="Times New Roman"/>
          <w:color w:val="000000"/>
          <w:szCs w:val="24"/>
          <w:lang w:val="vi-VN"/>
        </w:rPr>
        <w:t xml:space="preserve">Bản tóm tắt kết quả cuộc tham vấn </w:t>
      </w:r>
      <w:r w:rsidR="00C27369" w:rsidRPr="00501627">
        <w:rPr>
          <w:rFonts w:eastAsia="Times New Roman" w:cs="Times New Roman"/>
          <w:color w:val="000000"/>
          <w:szCs w:val="24"/>
          <w:lang w:val="vi-VN"/>
        </w:rPr>
        <w:t xml:space="preserve">cộng đồng DTTS </w:t>
      </w:r>
      <w:r w:rsidRPr="00501627">
        <w:rPr>
          <w:rFonts w:eastAsia="Times New Roman" w:cs="Times New Roman"/>
          <w:color w:val="000000"/>
          <w:szCs w:val="24"/>
          <w:lang w:val="vi-VN"/>
        </w:rPr>
        <w:t>có ý nghĩa phù hợp</w:t>
      </w:r>
      <w:r w:rsidR="00C27369" w:rsidRPr="00501627">
        <w:rPr>
          <w:rFonts w:eastAsia="Times New Roman" w:cs="Times New Roman"/>
          <w:color w:val="000000"/>
          <w:szCs w:val="24"/>
          <w:lang w:val="vi-VN"/>
        </w:rPr>
        <w:t>. N</w:t>
      </w:r>
      <w:r w:rsidRPr="00501627">
        <w:rPr>
          <w:rFonts w:eastAsia="Times New Roman" w:cs="Times New Roman"/>
          <w:color w:val="000000"/>
          <w:szCs w:val="24"/>
          <w:lang w:val="vi-VN"/>
        </w:rPr>
        <w:t xml:space="preserve">ếu dự án liên quan đến ba trường hợp được nêu trong đoạn 24 của ESS7, thì </w:t>
      </w:r>
      <w:r w:rsidR="00C27369" w:rsidRPr="00501627">
        <w:rPr>
          <w:rFonts w:eastAsia="Times New Roman" w:cs="Times New Roman"/>
          <w:color w:val="000000"/>
          <w:szCs w:val="24"/>
          <w:lang w:val="vi-VN"/>
        </w:rPr>
        <w:t xml:space="preserve">áp dụng </w:t>
      </w:r>
      <w:r w:rsidRPr="00501627">
        <w:rPr>
          <w:rFonts w:eastAsia="Times New Roman" w:cs="Times New Roman"/>
          <w:color w:val="000000"/>
          <w:szCs w:val="24"/>
          <w:lang w:val="vi-VN"/>
        </w:rPr>
        <w:t xml:space="preserve">quá trình FPIC được thực hiện với </w:t>
      </w:r>
      <w:r w:rsidR="00C27369" w:rsidRPr="00501627">
        <w:rPr>
          <w:rFonts w:eastAsia="Times New Roman" w:cs="Times New Roman"/>
          <w:color w:val="000000"/>
          <w:szCs w:val="24"/>
          <w:lang w:val="vi-VN"/>
        </w:rPr>
        <w:t xml:space="preserve">cộng đồng DTTS </w:t>
      </w:r>
      <w:r w:rsidRPr="00501627">
        <w:rPr>
          <w:rFonts w:eastAsia="Times New Roman" w:cs="Times New Roman"/>
          <w:color w:val="000000"/>
          <w:szCs w:val="24"/>
          <w:lang w:val="vi-VN"/>
        </w:rPr>
        <w:t>bị ảnh hưởng trong quá trình chuẩn bị dự án.</w:t>
      </w:r>
      <w:r w:rsidRPr="00501627">
        <w:rPr>
          <w:rFonts w:eastAsia="Times New Roman" w:cs="Times New Roman"/>
          <w:color w:val="000000"/>
          <w:sz w:val="14"/>
          <w:szCs w:val="14"/>
          <w:lang w:val="vi-VN"/>
        </w:rPr>
        <w:t>        </w:t>
      </w:r>
    </w:p>
    <w:p w14:paraId="17CF5F5A" w14:textId="14A4ECD0" w:rsidR="00E13837" w:rsidRPr="00501627" w:rsidRDefault="00E13837" w:rsidP="00704DFF">
      <w:pPr>
        <w:pStyle w:val="ListParagraph"/>
        <w:numPr>
          <w:ilvl w:val="0"/>
          <w:numId w:val="37"/>
        </w:numPr>
        <w:spacing w:after="0" w:line="320" w:lineRule="atLeast"/>
        <w:ind w:hanging="578"/>
        <w:rPr>
          <w:rFonts w:eastAsia="Times New Roman" w:cs="Times New Roman"/>
          <w:color w:val="000000"/>
          <w:sz w:val="27"/>
          <w:szCs w:val="27"/>
          <w:lang w:val="vi-VN"/>
        </w:rPr>
      </w:pPr>
      <w:r w:rsidRPr="00501627">
        <w:rPr>
          <w:rFonts w:eastAsia="Times New Roman" w:cs="Times New Roman"/>
          <w:color w:val="000000"/>
          <w:szCs w:val="24"/>
          <w:lang w:val="vi-VN"/>
        </w:rPr>
        <w:t xml:space="preserve">Khung tham vấn có ý nghĩa phù hợp với </w:t>
      </w:r>
      <w:r w:rsidR="00B031FC" w:rsidRPr="00501627">
        <w:rPr>
          <w:rFonts w:eastAsia="Times New Roman" w:cs="Times New Roman"/>
          <w:color w:val="000000"/>
          <w:szCs w:val="24"/>
          <w:lang w:val="vi-VN"/>
        </w:rPr>
        <w:t xml:space="preserve">đồng bào DTTS </w:t>
      </w:r>
      <w:r w:rsidRPr="00501627">
        <w:rPr>
          <w:rFonts w:eastAsia="Times New Roman" w:cs="Times New Roman"/>
          <w:color w:val="000000"/>
          <w:szCs w:val="24"/>
          <w:lang w:val="vi-VN"/>
        </w:rPr>
        <w:t>trong quá trình thực hiện dự án.</w:t>
      </w:r>
      <w:r w:rsidRPr="00501627">
        <w:rPr>
          <w:rFonts w:eastAsia="Times New Roman" w:cs="Times New Roman"/>
          <w:color w:val="000000"/>
          <w:sz w:val="14"/>
          <w:szCs w:val="14"/>
          <w:lang w:val="vi-VN"/>
        </w:rPr>
        <w:t>      </w:t>
      </w:r>
    </w:p>
    <w:p w14:paraId="0989AB88" w14:textId="4B5D0E47" w:rsidR="00E13837" w:rsidRPr="00501627" w:rsidRDefault="00E13837" w:rsidP="00704DFF">
      <w:pPr>
        <w:pStyle w:val="ListParagraph"/>
        <w:numPr>
          <w:ilvl w:val="0"/>
          <w:numId w:val="37"/>
        </w:numPr>
        <w:spacing w:after="0" w:line="320" w:lineRule="atLeast"/>
        <w:ind w:hanging="578"/>
        <w:rPr>
          <w:rFonts w:eastAsia="Times New Roman" w:cs="Times New Roman"/>
          <w:color w:val="000000"/>
          <w:sz w:val="27"/>
          <w:szCs w:val="27"/>
          <w:lang w:val="vi-VN"/>
        </w:rPr>
      </w:pPr>
      <w:r w:rsidRPr="00501627">
        <w:rPr>
          <w:rFonts w:eastAsia="Times New Roman" w:cs="Times New Roman"/>
          <w:color w:val="000000"/>
          <w:szCs w:val="24"/>
          <w:lang w:val="vi-VN"/>
        </w:rPr>
        <w:t xml:space="preserve">Các biện pháp đảm bảo </w:t>
      </w:r>
      <w:r w:rsidR="00B031FC" w:rsidRPr="00501627">
        <w:rPr>
          <w:rFonts w:eastAsia="Times New Roman" w:cs="Times New Roman"/>
          <w:color w:val="000000"/>
          <w:szCs w:val="24"/>
          <w:lang w:val="vi-VN"/>
        </w:rPr>
        <w:t xml:space="preserve">đồng bào </w:t>
      </w:r>
      <w:r w:rsidRPr="00501627">
        <w:rPr>
          <w:rFonts w:eastAsia="Times New Roman" w:cs="Times New Roman"/>
          <w:color w:val="000000"/>
          <w:szCs w:val="24"/>
          <w:lang w:val="vi-VN"/>
        </w:rPr>
        <w:t xml:space="preserve">DTTS nhận được các lợi ích kinh tế và xã hội phù hợp với văn hóa và nhạy cảm giới và các bước thực hiện </w:t>
      </w:r>
      <w:r w:rsidR="00B031FC" w:rsidRPr="00501627">
        <w:rPr>
          <w:rFonts w:eastAsia="Times New Roman" w:cs="Times New Roman"/>
          <w:color w:val="000000"/>
          <w:szCs w:val="24"/>
          <w:lang w:val="vi-VN"/>
        </w:rPr>
        <w:t>các biện pháp đó</w:t>
      </w:r>
      <w:r w:rsidRPr="00501627">
        <w:rPr>
          <w:rFonts w:eastAsia="Times New Roman" w:cs="Times New Roman"/>
          <w:color w:val="000000"/>
          <w:szCs w:val="24"/>
          <w:lang w:val="vi-VN"/>
        </w:rPr>
        <w:t xml:space="preserve">. Nếu cần, </w:t>
      </w:r>
      <w:r w:rsidR="00B031FC" w:rsidRPr="00501627">
        <w:rPr>
          <w:rFonts w:eastAsia="Times New Roman" w:cs="Times New Roman"/>
          <w:color w:val="000000"/>
          <w:szCs w:val="24"/>
          <w:lang w:val="vi-VN"/>
        </w:rPr>
        <w:t xml:space="preserve">có thể yêu cầu thực hiện các </w:t>
      </w:r>
      <w:r w:rsidRPr="00501627">
        <w:rPr>
          <w:rFonts w:eastAsia="Times New Roman" w:cs="Times New Roman"/>
          <w:color w:val="000000"/>
          <w:szCs w:val="24"/>
          <w:lang w:val="vi-VN"/>
        </w:rPr>
        <w:t xml:space="preserve">các biện pháp nâng cao năng lực </w:t>
      </w:r>
      <w:r w:rsidR="00B031FC" w:rsidRPr="00501627">
        <w:rPr>
          <w:rFonts w:eastAsia="Times New Roman" w:cs="Times New Roman"/>
          <w:color w:val="000000"/>
          <w:szCs w:val="24"/>
          <w:lang w:val="vi-VN"/>
        </w:rPr>
        <w:t>cho</w:t>
      </w:r>
      <w:r w:rsidRPr="00501627">
        <w:rPr>
          <w:rFonts w:eastAsia="Times New Roman" w:cs="Times New Roman"/>
          <w:color w:val="000000"/>
          <w:szCs w:val="24"/>
          <w:lang w:val="vi-VN"/>
        </w:rPr>
        <w:t xml:space="preserve"> các cơ quan thực hiện dự án.</w:t>
      </w:r>
      <w:r w:rsidRPr="00501627">
        <w:rPr>
          <w:rFonts w:eastAsia="Times New Roman" w:cs="Times New Roman"/>
          <w:color w:val="000000"/>
          <w:sz w:val="14"/>
          <w:szCs w:val="14"/>
          <w:lang w:val="vi-VN"/>
        </w:rPr>
        <w:t>      </w:t>
      </w:r>
    </w:p>
    <w:p w14:paraId="01863DDA" w14:textId="119D8F26" w:rsidR="00E13837" w:rsidRPr="00501627" w:rsidRDefault="00E13837" w:rsidP="00704DFF">
      <w:pPr>
        <w:pStyle w:val="ListParagraph"/>
        <w:numPr>
          <w:ilvl w:val="0"/>
          <w:numId w:val="37"/>
        </w:numPr>
        <w:spacing w:after="0" w:line="320" w:lineRule="atLeast"/>
        <w:ind w:hanging="578"/>
        <w:rPr>
          <w:rFonts w:eastAsia="Times New Roman" w:cs="Times New Roman"/>
          <w:color w:val="000000"/>
          <w:sz w:val="27"/>
          <w:szCs w:val="27"/>
          <w:lang w:val="vi-VN"/>
        </w:rPr>
      </w:pPr>
      <w:r w:rsidRPr="00501627">
        <w:rPr>
          <w:rFonts w:eastAsia="Times New Roman" w:cs="Times New Roman"/>
          <w:color w:val="000000"/>
          <w:szCs w:val="24"/>
          <w:lang w:val="vi-VN"/>
        </w:rPr>
        <w:t xml:space="preserve">Các biện pháp để tránh, giảm thiểu, giảm </w:t>
      </w:r>
      <w:r w:rsidR="00B031FC" w:rsidRPr="00501627">
        <w:rPr>
          <w:rFonts w:eastAsia="Times New Roman" w:cs="Times New Roman"/>
          <w:color w:val="000000"/>
          <w:szCs w:val="24"/>
          <w:lang w:val="vi-VN"/>
        </w:rPr>
        <w:t>nhẹ</w:t>
      </w:r>
      <w:r w:rsidRPr="00501627">
        <w:rPr>
          <w:rFonts w:eastAsia="Times New Roman" w:cs="Times New Roman"/>
          <w:color w:val="000000"/>
          <w:szCs w:val="24"/>
          <w:lang w:val="vi-VN"/>
        </w:rPr>
        <w:t xml:space="preserve"> hoặc bồi thường cho </w:t>
      </w:r>
      <w:r w:rsidR="00B031FC" w:rsidRPr="00501627">
        <w:rPr>
          <w:rFonts w:eastAsia="Times New Roman" w:cs="Times New Roman"/>
          <w:color w:val="000000"/>
          <w:szCs w:val="24"/>
          <w:lang w:val="vi-VN"/>
        </w:rPr>
        <w:t xml:space="preserve">đồng bào DTTS cho </w:t>
      </w:r>
      <w:r w:rsidRPr="00501627">
        <w:rPr>
          <w:rFonts w:eastAsia="Times New Roman" w:cs="Times New Roman"/>
          <w:color w:val="000000"/>
          <w:szCs w:val="24"/>
          <w:lang w:val="vi-VN"/>
        </w:rPr>
        <w:t xml:space="preserve">bất kỳ tác động tiêu cực tiềm </w:t>
      </w:r>
      <w:r w:rsidR="00B031FC" w:rsidRPr="00501627">
        <w:rPr>
          <w:rFonts w:eastAsia="Times New Roman" w:cs="Times New Roman"/>
          <w:color w:val="000000"/>
          <w:szCs w:val="24"/>
          <w:lang w:val="vi-VN"/>
        </w:rPr>
        <w:t>tàng</w:t>
      </w:r>
      <w:r w:rsidRPr="00501627">
        <w:rPr>
          <w:rFonts w:eastAsia="Times New Roman" w:cs="Times New Roman"/>
          <w:color w:val="000000"/>
          <w:szCs w:val="24"/>
          <w:lang w:val="vi-VN"/>
        </w:rPr>
        <w:t xml:space="preserve"> nào đã được xác định trong đánh giá xã hội và các bước thực hiện </w:t>
      </w:r>
      <w:r w:rsidR="00B031FC" w:rsidRPr="00501627">
        <w:rPr>
          <w:rFonts w:eastAsia="Times New Roman" w:cs="Times New Roman"/>
          <w:color w:val="000000"/>
          <w:szCs w:val="24"/>
          <w:lang w:val="vi-VN"/>
        </w:rPr>
        <w:t>biện pháp</w:t>
      </w:r>
      <w:r w:rsidRPr="00501627">
        <w:rPr>
          <w:rFonts w:eastAsia="Times New Roman" w:cs="Times New Roman"/>
          <w:color w:val="000000"/>
          <w:szCs w:val="24"/>
          <w:lang w:val="vi-VN"/>
        </w:rPr>
        <w:t>.</w:t>
      </w:r>
      <w:r w:rsidRPr="00501627">
        <w:rPr>
          <w:rFonts w:eastAsia="Times New Roman" w:cs="Times New Roman"/>
          <w:color w:val="000000"/>
          <w:sz w:val="14"/>
          <w:szCs w:val="14"/>
          <w:lang w:val="vi-VN"/>
        </w:rPr>
        <w:t>        </w:t>
      </w:r>
    </w:p>
    <w:p w14:paraId="15FF8593" w14:textId="0437B1E4" w:rsidR="00E13837" w:rsidRPr="00501627" w:rsidRDefault="00E13837" w:rsidP="00704DFF">
      <w:pPr>
        <w:pStyle w:val="ListParagraph"/>
        <w:numPr>
          <w:ilvl w:val="0"/>
          <w:numId w:val="37"/>
        </w:numPr>
        <w:spacing w:after="0" w:line="320" w:lineRule="atLeast"/>
        <w:ind w:hanging="578"/>
        <w:rPr>
          <w:rFonts w:eastAsia="Times New Roman" w:cs="Times New Roman"/>
          <w:color w:val="000000"/>
          <w:sz w:val="27"/>
          <w:szCs w:val="27"/>
          <w:lang w:val="vi-VN"/>
        </w:rPr>
      </w:pPr>
      <w:r w:rsidRPr="00501627">
        <w:rPr>
          <w:rFonts w:eastAsia="Times New Roman" w:cs="Times New Roman"/>
          <w:color w:val="000000"/>
          <w:szCs w:val="24"/>
          <w:lang w:val="vi-VN"/>
        </w:rPr>
        <w:t>Dự toán chi phí, kế hoạch tài chính, lịch trình</w:t>
      </w:r>
      <w:r w:rsidR="00B031FC" w:rsidRPr="00501627">
        <w:rPr>
          <w:rFonts w:eastAsia="Times New Roman" w:cs="Times New Roman"/>
          <w:color w:val="000000"/>
          <w:szCs w:val="24"/>
          <w:lang w:val="vi-VN"/>
        </w:rPr>
        <w:t>,</w:t>
      </w:r>
      <w:r w:rsidRPr="00501627">
        <w:rPr>
          <w:rFonts w:eastAsia="Times New Roman" w:cs="Times New Roman"/>
          <w:color w:val="000000"/>
          <w:szCs w:val="24"/>
          <w:lang w:val="vi-VN"/>
        </w:rPr>
        <w:t xml:space="preserve"> vai trò và trách nhiệm thực hiện EMDP.</w:t>
      </w:r>
      <w:r w:rsidRPr="00501627">
        <w:rPr>
          <w:rFonts w:eastAsia="Times New Roman" w:cs="Times New Roman"/>
          <w:color w:val="000000"/>
          <w:sz w:val="14"/>
          <w:szCs w:val="14"/>
          <w:lang w:val="vi-VN"/>
        </w:rPr>
        <w:t>      </w:t>
      </w:r>
    </w:p>
    <w:p w14:paraId="06B426C8" w14:textId="3925A2DD" w:rsidR="00E13837" w:rsidRPr="00501627" w:rsidRDefault="00E13837" w:rsidP="00704DFF">
      <w:pPr>
        <w:pStyle w:val="ListParagraph"/>
        <w:numPr>
          <w:ilvl w:val="0"/>
          <w:numId w:val="37"/>
        </w:numPr>
        <w:spacing w:after="0" w:line="320" w:lineRule="atLeast"/>
        <w:ind w:hanging="578"/>
        <w:rPr>
          <w:rFonts w:eastAsia="Times New Roman" w:cs="Times New Roman"/>
          <w:color w:val="000000"/>
          <w:sz w:val="27"/>
          <w:szCs w:val="27"/>
          <w:lang w:val="vi-VN"/>
        </w:rPr>
      </w:pPr>
      <w:r w:rsidRPr="00501627">
        <w:rPr>
          <w:rFonts w:eastAsia="Times New Roman" w:cs="Times New Roman"/>
          <w:color w:val="000000"/>
          <w:szCs w:val="24"/>
          <w:lang w:val="vi-VN"/>
        </w:rPr>
        <w:t xml:space="preserve">Các thủ tục </w:t>
      </w:r>
      <w:r w:rsidR="00B031FC" w:rsidRPr="00501627">
        <w:rPr>
          <w:rFonts w:eastAsia="Times New Roman" w:cs="Times New Roman"/>
          <w:color w:val="000000"/>
          <w:szCs w:val="24"/>
          <w:lang w:val="vi-VN"/>
        </w:rPr>
        <w:t xml:space="preserve">dễ tiếp cận và </w:t>
      </w:r>
      <w:r w:rsidRPr="00501627">
        <w:rPr>
          <w:rFonts w:eastAsia="Times New Roman" w:cs="Times New Roman"/>
          <w:color w:val="000000"/>
          <w:szCs w:val="24"/>
          <w:lang w:val="vi-VN"/>
        </w:rPr>
        <w:t xml:space="preserve">phù hợp với dự án để giải quyết các khiếu nại của </w:t>
      </w:r>
      <w:r w:rsidR="00B031FC" w:rsidRPr="00501627">
        <w:rPr>
          <w:rFonts w:eastAsia="Times New Roman" w:cs="Times New Roman"/>
          <w:color w:val="000000"/>
          <w:szCs w:val="24"/>
          <w:lang w:val="vi-VN"/>
        </w:rPr>
        <w:t xml:space="preserve">đồng bào DTTS </w:t>
      </w:r>
      <w:r w:rsidRPr="00501627">
        <w:rPr>
          <w:rFonts w:eastAsia="Times New Roman" w:cs="Times New Roman"/>
          <w:color w:val="000000"/>
          <w:szCs w:val="24"/>
          <w:lang w:val="vi-VN"/>
        </w:rPr>
        <w:t>bị ảnh hưởng phát sinh từ việc thực hiện dự án, như được mô tả trong đoạn 35 của ESS7 và trong ESS10.</w:t>
      </w:r>
      <w:r w:rsidRPr="00501627">
        <w:rPr>
          <w:rFonts w:eastAsia="Times New Roman" w:cs="Times New Roman"/>
          <w:color w:val="000000"/>
          <w:sz w:val="14"/>
          <w:szCs w:val="14"/>
          <w:lang w:val="vi-VN"/>
        </w:rPr>
        <w:t>    </w:t>
      </w:r>
    </w:p>
    <w:p w14:paraId="317B1534" w14:textId="57A1EFDE" w:rsidR="002114D1" w:rsidRPr="00501627" w:rsidRDefault="00E13837" w:rsidP="00704DFF">
      <w:pPr>
        <w:pStyle w:val="ListParagraph"/>
        <w:numPr>
          <w:ilvl w:val="0"/>
          <w:numId w:val="37"/>
        </w:numPr>
        <w:ind w:hanging="578"/>
        <w:rPr>
          <w:rFonts w:cs="Times New Roman"/>
          <w:color w:val="000000" w:themeColor="text1"/>
          <w:szCs w:val="24"/>
          <w:lang w:val="vi-VN"/>
        </w:rPr>
      </w:pPr>
      <w:r w:rsidRPr="00501627">
        <w:rPr>
          <w:rFonts w:eastAsia="Times New Roman" w:cs="Times New Roman"/>
          <w:color w:val="000000"/>
          <w:szCs w:val="24"/>
          <w:lang w:val="vi-VN"/>
        </w:rPr>
        <w:t xml:space="preserve">Các cơ chế và tiêu chuẩn phù hợp với dự án để theo dõi, đánh giá và báo cáo về việc thực hiện EMDP, bao gồm cả các cách để xem xét </w:t>
      </w:r>
      <w:r w:rsidR="00B031FC" w:rsidRPr="00501627">
        <w:rPr>
          <w:rFonts w:eastAsia="Times New Roman" w:cs="Times New Roman"/>
          <w:color w:val="000000"/>
          <w:szCs w:val="24"/>
          <w:lang w:val="vi-VN"/>
        </w:rPr>
        <w:t xml:space="preserve">thông tin </w:t>
      </w:r>
      <w:r w:rsidRPr="00501627">
        <w:rPr>
          <w:rFonts w:eastAsia="Times New Roman" w:cs="Times New Roman"/>
          <w:color w:val="000000"/>
          <w:szCs w:val="24"/>
          <w:lang w:val="vi-VN"/>
        </w:rPr>
        <w:t xml:space="preserve">đầu vào từ </w:t>
      </w:r>
      <w:r w:rsidR="00B031FC" w:rsidRPr="00501627">
        <w:rPr>
          <w:rFonts w:eastAsia="Times New Roman" w:cs="Times New Roman"/>
          <w:color w:val="000000"/>
          <w:szCs w:val="24"/>
          <w:lang w:val="vi-VN"/>
        </w:rPr>
        <w:t xml:space="preserve">đồng bào DTTS </w:t>
      </w:r>
      <w:r w:rsidRPr="00501627">
        <w:rPr>
          <w:rFonts w:eastAsia="Times New Roman" w:cs="Times New Roman"/>
          <w:color w:val="000000"/>
          <w:szCs w:val="24"/>
          <w:lang w:val="vi-VN"/>
        </w:rPr>
        <w:t>bị ảnh hưởng bởi dự án trong các cơ chế đó</w:t>
      </w:r>
      <w:r w:rsidR="002114D1" w:rsidRPr="00501627">
        <w:rPr>
          <w:rFonts w:cs="Times New Roman"/>
          <w:color w:val="000000" w:themeColor="text1"/>
          <w:szCs w:val="24"/>
          <w:lang w:val="vi-VN"/>
        </w:rPr>
        <w:t>.</w:t>
      </w:r>
    </w:p>
    <w:p w14:paraId="55CBD48B" w14:textId="77777777" w:rsidR="001F516C" w:rsidRPr="00501627" w:rsidRDefault="001F516C" w:rsidP="00DB0A84">
      <w:pPr>
        <w:pStyle w:val="ListParagraph"/>
        <w:rPr>
          <w:rFonts w:cs="Times New Roman"/>
          <w:color w:val="000000" w:themeColor="text1"/>
          <w:szCs w:val="24"/>
          <w:lang w:val="vi-VN"/>
        </w:rPr>
      </w:pPr>
    </w:p>
    <w:p w14:paraId="38DAB3F6" w14:textId="05C116B2" w:rsidR="00B031FC" w:rsidRPr="00501627" w:rsidRDefault="00B031FC" w:rsidP="00B031FC">
      <w:pPr>
        <w:pStyle w:val="Heading1"/>
        <w:numPr>
          <w:ilvl w:val="0"/>
          <w:numId w:val="1"/>
        </w:numPr>
        <w:shd w:val="clear" w:color="auto" w:fill="FFC000"/>
        <w:ind w:left="0" w:firstLine="0"/>
        <w:rPr>
          <w:rFonts w:cs="Times New Roman"/>
          <w:szCs w:val="24"/>
          <w:lang w:val="vi-VN"/>
        </w:rPr>
      </w:pPr>
      <w:bookmarkStart w:id="150" w:name="_Toc44169462"/>
      <w:bookmarkStart w:id="151" w:name="_Toc56604700"/>
      <w:r w:rsidRPr="00501627">
        <w:rPr>
          <w:rFonts w:cs="Times New Roman"/>
          <w:szCs w:val="24"/>
          <w:lang w:val="vi-VN"/>
        </w:rPr>
        <w:lastRenderedPageBreak/>
        <w:t>TỔ CHỨC THỰC HIỆN</w:t>
      </w:r>
      <w:bookmarkEnd w:id="151"/>
    </w:p>
    <w:bookmarkEnd w:id="150"/>
    <w:p w14:paraId="3CA721D3" w14:textId="16F5ED96" w:rsidR="00370AA6" w:rsidRPr="00501627" w:rsidRDefault="00370AA6" w:rsidP="00704DFF">
      <w:pPr>
        <w:pStyle w:val="ListParagraph"/>
        <w:numPr>
          <w:ilvl w:val="0"/>
          <w:numId w:val="39"/>
        </w:numPr>
        <w:spacing w:line="320" w:lineRule="atLeast"/>
        <w:ind w:left="0" w:firstLine="0"/>
        <w:contextualSpacing w:val="0"/>
        <w:rPr>
          <w:rFonts w:eastAsia="Times New Roman" w:cs="Times New Roman"/>
          <w:color w:val="000000"/>
          <w:szCs w:val="24"/>
          <w:lang w:val="vi-VN"/>
        </w:rPr>
      </w:pPr>
      <w:r w:rsidRPr="00501627">
        <w:rPr>
          <w:rFonts w:eastAsia="Times New Roman" w:cs="Times New Roman"/>
          <w:color w:val="000000"/>
          <w:szCs w:val="24"/>
          <w:lang w:val="vi-VN"/>
        </w:rPr>
        <w:t>Việc thực hiện các hoạt động phát triển DTTS cần có sự tham gia của các cơ quan, tổ chức địa phương, quốc gia, tỉnh, huyện và xã. Uỷ ban nhân dân cấp tỉnh (</w:t>
      </w:r>
      <w:r w:rsidR="00D6308A" w:rsidRPr="00501627">
        <w:rPr>
          <w:rFonts w:eastAsia="Times New Roman" w:cs="Times New Roman"/>
          <w:color w:val="000000"/>
          <w:szCs w:val="24"/>
          <w:lang w:val="vi-VN"/>
        </w:rPr>
        <w:t>UBND tỉnh</w:t>
      </w:r>
      <w:r w:rsidRPr="00501627">
        <w:rPr>
          <w:rFonts w:eastAsia="Times New Roman" w:cs="Times New Roman"/>
          <w:color w:val="000000"/>
          <w:szCs w:val="24"/>
          <w:lang w:val="vi-VN"/>
        </w:rPr>
        <w:t xml:space="preserve">) của từng tỉnh dự án sẽ chịu trách nhiệm tổng thể cho việc thực hiện kế hoạch hành động </w:t>
      </w:r>
      <w:r w:rsidR="00D6308A" w:rsidRPr="00501627">
        <w:rPr>
          <w:rFonts w:eastAsia="Times New Roman" w:cs="Times New Roman"/>
          <w:color w:val="000000"/>
          <w:szCs w:val="24"/>
          <w:lang w:val="vi-VN"/>
        </w:rPr>
        <w:t xml:space="preserve">DTTS </w:t>
      </w:r>
      <w:r w:rsidRPr="00501627">
        <w:rPr>
          <w:rFonts w:eastAsia="Times New Roman" w:cs="Times New Roman"/>
          <w:color w:val="000000"/>
          <w:szCs w:val="24"/>
          <w:lang w:val="vi-VN"/>
        </w:rPr>
        <w:t>cụ thể cho tiểu dự án</w:t>
      </w:r>
      <w:r w:rsidR="00D6308A" w:rsidRPr="00501627">
        <w:rPr>
          <w:rFonts w:eastAsia="Times New Roman" w:cs="Times New Roman"/>
          <w:color w:val="000000"/>
          <w:szCs w:val="24"/>
          <w:lang w:val="vi-VN"/>
        </w:rPr>
        <w:t xml:space="preserve"> của tỉnh mình</w:t>
      </w:r>
      <w:r w:rsidRPr="00501627">
        <w:rPr>
          <w:rFonts w:eastAsia="Times New Roman" w:cs="Times New Roman"/>
          <w:color w:val="000000"/>
          <w:szCs w:val="24"/>
          <w:lang w:val="vi-VN"/>
        </w:rPr>
        <w:t>.</w:t>
      </w:r>
    </w:p>
    <w:p w14:paraId="72C95FE9" w14:textId="5AE5AE5B" w:rsidR="00370AA6" w:rsidRPr="00501627" w:rsidRDefault="00D6308A" w:rsidP="00704DFF">
      <w:pPr>
        <w:pStyle w:val="ListParagraph"/>
        <w:numPr>
          <w:ilvl w:val="0"/>
          <w:numId w:val="39"/>
        </w:numPr>
        <w:spacing w:line="320" w:lineRule="atLeast"/>
        <w:ind w:left="0" w:firstLine="0"/>
        <w:contextualSpacing w:val="0"/>
        <w:rPr>
          <w:rFonts w:eastAsia="Times New Roman" w:cs="Times New Roman"/>
          <w:color w:val="000000"/>
          <w:szCs w:val="24"/>
          <w:lang w:val="vi-VN"/>
        </w:rPr>
      </w:pPr>
      <w:r w:rsidRPr="00501627">
        <w:rPr>
          <w:rFonts w:eastAsia="Times New Roman" w:cs="Times New Roman"/>
          <w:color w:val="000000"/>
          <w:szCs w:val="24"/>
          <w:lang w:val="vi-VN"/>
        </w:rPr>
        <w:t>PPMU</w:t>
      </w:r>
      <w:r w:rsidR="00370AA6" w:rsidRPr="00501627">
        <w:rPr>
          <w:rFonts w:eastAsia="Times New Roman" w:cs="Times New Roman"/>
          <w:color w:val="000000"/>
          <w:szCs w:val="24"/>
          <w:lang w:val="vi-VN"/>
        </w:rPr>
        <w:t xml:space="preserve"> phối hợp với Ban Dân tộc (thuộc UBND tỉnh) điều phối thực hiện dự án. Các </w:t>
      </w:r>
      <w:r w:rsidR="007B1387" w:rsidRPr="00501627">
        <w:rPr>
          <w:rFonts w:eastAsia="Times New Roman" w:cs="Times New Roman"/>
          <w:color w:val="000000"/>
          <w:szCs w:val="24"/>
          <w:lang w:val="vi-VN"/>
        </w:rPr>
        <w:t>PPMU</w:t>
      </w:r>
      <w:r w:rsidR="00370AA6" w:rsidRPr="00501627">
        <w:rPr>
          <w:rFonts w:eastAsia="Times New Roman" w:cs="Times New Roman"/>
          <w:color w:val="000000"/>
          <w:szCs w:val="24"/>
          <w:lang w:val="vi-VN"/>
        </w:rPr>
        <w:t xml:space="preserve"> chịu trách nhiệm thực hiện tổng thể các EMDP được </w:t>
      </w:r>
      <w:r w:rsidR="007B1387" w:rsidRPr="00501627">
        <w:rPr>
          <w:rFonts w:eastAsia="Times New Roman" w:cs="Times New Roman"/>
          <w:color w:val="000000"/>
          <w:szCs w:val="24"/>
          <w:lang w:val="vi-VN"/>
        </w:rPr>
        <w:t xml:space="preserve">lập cho </w:t>
      </w:r>
      <w:r w:rsidR="00370AA6" w:rsidRPr="00501627">
        <w:rPr>
          <w:rFonts w:eastAsia="Times New Roman" w:cs="Times New Roman"/>
          <w:color w:val="000000"/>
          <w:szCs w:val="24"/>
          <w:lang w:val="vi-VN"/>
        </w:rPr>
        <w:t xml:space="preserve">dự án và đảm bảo rằng tất cả các bên liên quan của dự án đều hiểu mục đích của EMPF và cách </w:t>
      </w:r>
      <w:r w:rsidR="007B1387" w:rsidRPr="00501627">
        <w:rPr>
          <w:rFonts w:eastAsia="Times New Roman" w:cs="Times New Roman"/>
          <w:color w:val="000000"/>
          <w:szCs w:val="24"/>
          <w:lang w:val="vi-VN"/>
        </w:rPr>
        <w:t xml:space="preserve">thức chuẩn bị và phê duyệt </w:t>
      </w:r>
      <w:r w:rsidR="00370AA6" w:rsidRPr="00501627">
        <w:rPr>
          <w:rFonts w:eastAsia="Times New Roman" w:cs="Times New Roman"/>
          <w:color w:val="000000"/>
          <w:szCs w:val="24"/>
          <w:lang w:val="vi-VN"/>
        </w:rPr>
        <w:t>EMDP cho mỗi tiểu dự án trước khi thực hiện. Các PPMU cũng chịu trách nhiệm đảm bảo thực hiện hiệu quả EMDP, bao gồm giám sát và đánh giá việc thực hiện EMDP.</w:t>
      </w:r>
    </w:p>
    <w:p w14:paraId="327159B1" w14:textId="7030B4F3" w:rsidR="00370AA6" w:rsidRPr="00501627" w:rsidRDefault="00370AA6" w:rsidP="00704DFF">
      <w:pPr>
        <w:pStyle w:val="ListParagraph"/>
        <w:numPr>
          <w:ilvl w:val="0"/>
          <w:numId w:val="39"/>
        </w:numPr>
        <w:spacing w:line="320" w:lineRule="atLeast"/>
        <w:ind w:left="0" w:firstLine="0"/>
        <w:contextualSpacing w:val="0"/>
        <w:rPr>
          <w:rFonts w:eastAsia="Times New Roman" w:cs="Times New Roman"/>
          <w:color w:val="000000"/>
          <w:szCs w:val="24"/>
          <w:lang w:val="vi-VN"/>
        </w:rPr>
      </w:pPr>
      <w:r w:rsidRPr="00501627">
        <w:rPr>
          <w:rFonts w:eastAsia="Times New Roman" w:cs="Times New Roman"/>
          <w:color w:val="000000"/>
          <w:szCs w:val="24"/>
          <w:lang w:val="vi-VN"/>
        </w:rPr>
        <w:t xml:space="preserve">Các PPMU có trách nhiệm </w:t>
      </w:r>
      <w:r w:rsidR="007B1387" w:rsidRPr="00501627">
        <w:rPr>
          <w:rFonts w:eastAsia="Times New Roman" w:cs="Times New Roman"/>
          <w:color w:val="000000"/>
          <w:szCs w:val="24"/>
          <w:lang w:val="vi-VN"/>
        </w:rPr>
        <w:t xml:space="preserve">bố trí nhân lực </w:t>
      </w:r>
      <w:r w:rsidRPr="00501627">
        <w:rPr>
          <w:rFonts w:eastAsia="Times New Roman" w:cs="Times New Roman"/>
          <w:color w:val="000000"/>
          <w:szCs w:val="24"/>
          <w:lang w:val="vi-VN"/>
        </w:rPr>
        <w:t xml:space="preserve">và ngân sách phù hợp - đủ để thực hiện EMDP. Trong trường hợp người DTTS bị ảnh hưởng do thu hồi đất, để </w:t>
      </w:r>
      <w:r w:rsidR="007B1387" w:rsidRPr="00501627">
        <w:rPr>
          <w:rFonts w:eastAsia="Times New Roman" w:cs="Times New Roman"/>
          <w:color w:val="000000"/>
          <w:szCs w:val="24"/>
          <w:lang w:val="vi-VN"/>
        </w:rPr>
        <w:t>được phép thi công</w:t>
      </w:r>
      <w:r w:rsidRPr="00501627">
        <w:rPr>
          <w:rFonts w:eastAsia="Times New Roman" w:cs="Times New Roman"/>
          <w:color w:val="000000"/>
          <w:szCs w:val="24"/>
          <w:lang w:val="vi-VN"/>
        </w:rPr>
        <w:t xml:space="preserve">, việc bồi thường, hỗ trợ cho các DTTS bị ảnh hưởng sẽ được giải quyết thông qua (các) </w:t>
      </w:r>
      <w:r w:rsidR="007B1387" w:rsidRPr="00501627">
        <w:rPr>
          <w:rFonts w:eastAsia="Times New Roman" w:cs="Times New Roman"/>
          <w:color w:val="000000"/>
          <w:szCs w:val="24"/>
          <w:lang w:val="vi-VN"/>
        </w:rPr>
        <w:t>Kế hoạch hành động tái định cư (</w:t>
      </w:r>
      <w:r w:rsidRPr="00501627">
        <w:rPr>
          <w:rFonts w:eastAsia="Times New Roman" w:cs="Times New Roman"/>
          <w:color w:val="000000"/>
          <w:szCs w:val="24"/>
          <w:lang w:val="vi-VN"/>
        </w:rPr>
        <w:t>RAP</w:t>
      </w:r>
      <w:r w:rsidR="007B1387" w:rsidRPr="00501627">
        <w:rPr>
          <w:rFonts w:eastAsia="Times New Roman" w:cs="Times New Roman"/>
          <w:color w:val="000000"/>
          <w:szCs w:val="24"/>
          <w:lang w:val="vi-VN"/>
        </w:rPr>
        <w:t>)</w:t>
      </w:r>
      <w:r w:rsidRPr="00501627">
        <w:rPr>
          <w:rFonts w:eastAsia="Times New Roman" w:cs="Times New Roman"/>
          <w:color w:val="000000"/>
          <w:szCs w:val="24"/>
          <w:lang w:val="vi-VN"/>
        </w:rPr>
        <w:t xml:space="preserve"> có liên quan được chuẩn bị cho tiểu dự án phù hợp với </w:t>
      </w:r>
      <w:r w:rsidR="007B1387" w:rsidRPr="00501627">
        <w:rPr>
          <w:rFonts w:eastAsia="Times New Roman" w:cs="Times New Roman"/>
          <w:color w:val="000000"/>
          <w:szCs w:val="24"/>
          <w:lang w:val="vi-VN"/>
        </w:rPr>
        <w:t>Khung chính sách tái định cư (</w:t>
      </w:r>
      <w:r w:rsidRPr="00501627">
        <w:rPr>
          <w:rFonts w:eastAsia="Times New Roman" w:cs="Times New Roman"/>
          <w:color w:val="000000"/>
          <w:szCs w:val="24"/>
          <w:lang w:val="vi-VN"/>
        </w:rPr>
        <w:t>RPF</w:t>
      </w:r>
      <w:r w:rsidR="007B1387" w:rsidRPr="00501627">
        <w:rPr>
          <w:rFonts w:eastAsia="Times New Roman" w:cs="Times New Roman"/>
          <w:color w:val="000000"/>
          <w:szCs w:val="24"/>
          <w:lang w:val="vi-VN"/>
        </w:rPr>
        <w:t>)</w:t>
      </w:r>
      <w:r w:rsidRPr="00501627">
        <w:rPr>
          <w:rFonts w:eastAsia="Times New Roman" w:cs="Times New Roman"/>
          <w:color w:val="000000"/>
          <w:szCs w:val="24"/>
          <w:lang w:val="vi-VN"/>
        </w:rPr>
        <w:t xml:space="preserve"> của dự án.</w:t>
      </w:r>
    </w:p>
    <w:p w14:paraId="418AB271" w14:textId="10D30711" w:rsidR="00370AA6" w:rsidRPr="00501627" w:rsidRDefault="00370AA6" w:rsidP="00704DFF">
      <w:pPr>
        <w:pStyle w:val="ListParagraph"/>
        <w:numPr>
          <w:ilvl w:val="0"/>
          <w:numId w:val="39"/>
        </w:numPr>
        <w:spacing w:line="320" w:lineRule="atLeast"/>
        <w:ind w:left="0" w:firstLine="0"/>
        <w:contextualSpacing w:val="0"/>
        <w:rPr>
          <w:rFonts w:eastAsia="Times New Roman" w:cs="Times New Roman"/>
          <w:color w:val="000000"/>
          <w:szCs w:val="24"/>
          <w:lang w:val="vi-VN"/>
        </w:rPr>
      </w:pPr>
      <w:r w:rsidRPr="00501627">
        <w:rPr>
          <w:rFonts w:eastAsia="Times New Roman" w:cs="Times New Roman"/>
          <w:color w:val="000000"/>
          <w:szCs w:val="24"/>
          <w:lang w:val="vi-VN"/>
        </w:rPr>
        <w:t xml:space="preserve">Khi bắt đầu thực hiện dự án, các cán bộ PPMU sẽ được cung cấp các khóa đào tạo chuyên sâu để giúp họ có thể thực hiện sàng lọc các </w:t>
      </w:r>
      <w:r w:rsidR="00F40CE2" w:rsidRPr="00501627">
        <w:rPr>
          <w:rFonts w:eastAsia="Times New Roman" w:cs="Times New Roman"/>
          <w:color w:val="000000"/>
          <w:szCs w:val="24"/>
          <w:lang w:val="vi-VN"/>
        </w:rPr>
        <w:t>cộng đồng DTTS</w:t>
      </w:r>
      <w:r w:rsidRPr="00501627">
        <w:rPr>
          <w:rFonts w:eastAsia="Times New Roman" w:cs="Times New Roman"/>
          <w:color w:val="000000"/>
          <w:szCs w:val="24"/>
          <w:lang w:val="vi-VN"/>
        </w:rPr>
        <w:t xml:space="preserve"> trong khu vực tiểu dự án. Khi năng lực của địa phương không đủ để chuẩn bị EMDP, các chuyên gia tư vấn </w:t>
      </w:r>
      <w:r w:rsidR="00F40CE2" w:rsidRPr="00501627">
        <w:rPr>
          <w:rFonts w:eastAsia="Times New Roman" w:cs="Times New Roman"/>
          <w:color w:val="000000"/>
          <w:szCs w:val="24"/>
          <w:lang w:val="vi-VN"/>
        </w:rPr>
        <w:t xml:space="preserve">đủ </w:t>
      </w:r>
      <w:r w:rsidRPr="00501627">
        <w:rPr>
          <w:rFonts w:eastAsia="Times New Roman" w:cs="Times New Roman"/>
          <w:color w:val="000000"/>
          <w:szCs w:val="24"/>
          <w:lang w:val="vi-VN"/>
        </w:rPr>
        <w:t xml:space="preserve">năng lực có thể được huy động để hỗ trợ </w:t>
      </w:r>
      <w:r w:rsidR="00F40CE2" w:rsidRPr="00501627">
        <w:rPr>
          <w:rFonts w:eastAsia="Times New Roman" w:cs="Times New Roman"/>
          <w:color w:val="000000"/>
          <w:szCs w:val="24"/>
          <w:lang w:val="vi-VN"/>
        </w:rPr>
        <w:t xml:space="preserve">PPMU </w:t>
      </w:r>
      <w:r w:rsidRPr="00501627">
        <w:rPr>
          <w:rFonts w:eastAsia="Times New Roman" w:cs="Times New Roman"/>
          <w:color w:val="000000"/>
          <w:szCs w:val="24"/>
          <w:lang w:val="vi-VN"/>
        </w:rPr>
        <w:t>xây dựng EMDP cho các tiểu dự án. EMDP được</w:t>
      </w:r>
      <w:r w:rsidR="00F40CE2" w:rsidRPr="00501627">
        <w:rPr>
          <w:rFonts w:eastAsia="Times New Roman" w:cs="Times New Roman"/>
          <w:color w:val="000000"/>
          <w:szCs w:val="24"/>
          <w:lang w:val="vi-VN"/>
        </w:rPr>
        <w:t xml:space="preserve"> lập phải tuân thủ </w:t>
      </w:r>
      <w:r w:rsidRPr="00501627">
        <w:rPr>
          <w:rFonts w:eastAsia="Times New Roman" w:cs="Times New Roman"/>
          <w:color w:val="000000"/>
          <w:szCs w:val="24"/>
          <w:lang w:val="vi-VN"/>
        </w:rPr>
        <w:t>EMPF.</w:t>
      </w:r>
    </w:p>
    <w:p w14:paraId="00EC7C69" w14:textId="2248E45E" w:rsidR="00370AA6" w:rsidRPr="00501627" w:rsidRDefault="00370AA6" w:rsidP="00704DFF">
      <w:pPr>
        <w:pStyle w:val="ListParagraph"/>
        <w:numPr>
          <w:ilvl w:val="0"/>
          <w:numId w:val="39"/>
        </w:numPr>
        <w:spacing w:line="320" w:lineRule="atLeast"/>
        <w:ind w:left="0" w:firstLine="0"/>
        <w:contextualSpacing w:val="0"/>
        <w:rPr>
          <w:rFonts w:eastAsia="Times New Roman" w:cs="Times New Roman"/>
          <w:color w:val="000000"/>
          <w:szCs w:val="24"/>
          <w:lang w:val="vi-VN"/>
        </w:rPr>
      </w:pPr>
      <w:r w:rsidRPr="00501627">
        <w:rPr>
          <w:rFonts w:eastAsia="Times New Roman" w:cs="Times New Roman"/>
          <w:color w:val="000000"/>
          <w:szCs w:val="24"/>
          <w:lang w:val="vi-VN"/>
        </w:rPr>
        <w:t>Trách nhiệm chuẩn bị và thực hiện EMDP như sau:</w:t>
      </w:r>
    </w:p>
    <w:p w14:paraId="0B6D7614" w14:textId="06354170" w:rsidR="00370AA6" w:rsidRPr="00501627" w:rsidRDefault="00370AA6" w:rsidP="00704DFF">
      <w:pPr>
        <w:pStyle w:val="ListParagraph"/>
        <w:numPr>
          <w:ilvl w:val="0"/>
          <w:numId w:val="40"/>
        </w:numPr>
        <w:spacing w:after="0" w:line="320" w:lineRule="atLeast"/>
        <w:ind w:hanging="436"/>
        <w:rPr>
          <w:rFonts w:eastAsia="Times New Roman" w:cs="Times New Roman"/>
          <w:color w:val="000000"/>
          <w:sz w:val="27"/>
          <w:szCs w:val="27"/>
          <w:lang w:val="vi-VN"/>
        </w:rPr>
      </w:pPr>
      <w:r w:rsidRPr="00501627">
        <w:rPr>
          <w:rFonts w:eastAsia="Times New Roman" w:cs="Times New Roman"/>
          <w:color w:val="000000"/>
          <w:szCs w:val="24"/>
          <w:lang w:val="vi-VN"/>
        </w:rPr>
        <w:t xml:space="preserve">Trách nhiệm chung </w:t>
      </w:r>
      <w:r w:rsidR="00F40CE2" w:rsidRPr="00501627">
        <w:rPr>
          <w:rFonts w:eastAsia="Times New Roman" w:cs="Times New Roman"/>
          <w:color w:val="000000"/>
          <w:szCs w:val="24"/>
          <w:lang w:val="vi-VN"/>
        </w:rPr>
        <w:t xml:space="preserve">trong việc xây </w:t>
      </w:r>
      <w:r w:rsidRPr="00501627">
        <w:rPr>
          <w:rFonts w:eastAsia="Times New Roman" w:cs="Times New Roman"/>
          <w:color w:val="000000"/>
          <w:szCs w:val="24"/>
          <w:lang w:val="vi-VN"/>
        </w:rPr>
        <w:t>dựng và thực hiện </w:t>
      </w:r>
      <w:r w:rsidR="00F40CE2" w:rsidRPr="00501627">
        <w:rPr>
          <w:rFonts w:eastAsia="Times New Roman" w:cs="Times New Roman"/>
          <w:color w:val="000000"/>
          <w:szCs w:val="24"/>
          <w:lang w:val="vi-VN"/>
        </w:rPr>
        <w:t xml:space="preserve">EMPF </w:t>
      </w:r>
      <w:r w:rsidRPr="00501627">
        <w:rPr>
          <w:rFonts w:eastAsia="Times New Roman" w:cs="Times New Roman"/>
          <w:color w:val="000000"/>
          <w:szCs w:val="24"/>
          <w:lang w:val="vi-VN"/>
        </w:rPr>
        <w:t>thuộc về </w:t>
      </w:r>
      <w:r w:rsidR="00F40CE2" w:rsidRPr="00501627">
        <w:rPr>
          <w:rFonts w:eastAsia="Times New Roman" w:cs="Times New Roman"/>
          <w:color w:val="000000"/>
          <w:szCs w:val="24"/>
          <w:lang w:val="vi-VN"/>
        </w:rPr>
        <w:t>Ban quản lý các dự án nông nghiệp (</w:t>
      </w:r>
      <w:r w:rsidRPr="00501627">
        <w:rPr>
          <w:rFonts w:eastAsia="Times New Roman" w:cs="Times New Roman"/>
          <w:color w:val="000000"/>
          <w:szCs w:val="24"/>
          <w:lang w:val="vi-VN"/>
        </w:rPr>
        <w:t>APMB</w:t>
      </w:r>
      <w:r w:rsidR="00F40CE2" w:rsidRPr="00501627">
        <w:rPr>
          <w:rFonts w:eastAsia="Times New Roman" w:cs="Times New Roman"/>
          <w:color w:val="000000"/>
          <w:szCs w:val="24"/>
          <w:lang w:val="vi-VN"/>
        </w:rPr>
        <w:t>) thuộc Bộ NN &amp; PTNT</w:t>
      </w:r>
      <w:r w:rsidRPr="00501627">
        <w:rPr>
          <w:rFonts w:eastAsia="Times New Roman" w:cs="Times New Roman"/>
          <w:color w:val="000000"/>
          <w:szCs w:val="24"/>
          <w:lang w:val="vi-VN"/>
        </w:rPr>
        <w:t>. Các APMB </w:t>
      </w:r>
      <w:r w:rsidR="00F40CE2" w:rsidRPr="00501627">
        <w:rPr>
          <w:rFonts w:eastAsia="Times New Roman" w:cs="Times New Roman"/>
          <w:color w:val="000000"/>
          <w:szCs w:val="24"/>
          <w:lang w:val="vi-VN"/>
        </w:rPr>
        <w:t xml:space="preserve">có </w:t>
      </w:r>
      <w:r w:rsidRPr="00501627">
        <w:rPr>
          <w:rFonts w:eastAsia="Times New Roman" w:cs="Times New Roman"/>
          <w:color w:val="000000"/>
          <w:szCs w:val="24"/>
          <w:lang w:val="vi-VN"/>
        </w:rPr>
        <w:t>trách nhiệm thuê tư vấn phối hợp chặt chẽ với các cơ quan liên quan như Bộ/Sở </w:t>
      </w:r>
      <w:r w:rsidR="00F40CE2" w:rsidRPr="00501627">
        <w:rPr>
          <w:rFonts w:eastAsia="Times New Roman" w:cs="Times New Roman"/>
          <w:color w:val="000000"/>
          <w:szCs w:val="24"/>
          <w:lang w:val="vi-VN"/>
        </w:rPr>
        <w:t>cấp trung ương</w:t>
      </w:r>
      <w:r w:rsidRPr="00501627">
        <w:rPr>
          <w:rFonts w:eastAsia="Times New Roman" w:cs="Times New Roman"/>
          <w:color w:val="000000"/>
          <w:szCs w:val="24"/>
          <w:lang w:val="vi-VN"/>
        </w:rPr>
        <w:t xml:space="preserve">; Ủy ban nhân dân tỉnh/huyện/thị xã có liên quan đến dự án và các cộng đồng bị ảnh hưởng để chuẩn bị EMPF. EMPF này sẽ được đệ trình lên </w:t>
      </w:r>
      <w:r w:rsidR="00683AD1" w:rsidRPr="00501627">
        <w:rPr>
          <w:rFonts w:eastAsia="Times New Roman" w:cs="Times New Roman"/>
          <w:color w:val="000000"/>
          <w:szCs w:val="24"/>
          <w:lang w:val="vi-VN"/>
        </w:rPr>
        <w:t>WB</w:t>
      </w:r>
      <w:r w:rsidRPr="00501627">
        <w:rPr>
          <w:rFonts w:eastAsia="Times New Roman" w:cs="Times New Roman"/>
          <w:color w:val="000000"/>
          <w:szCs w:val="24"/>
          <w:lang w:val="vi-VN"/>
        </w:rPr>
        <w:t xml:space="preserve"> để xem xét và phê duyệt cho toàn bộ các tỉnh dự án.</w:t>
      </w:r>
      <w:r w:rsidRPr="00501627">
        <w:rPr>
          <w:rFonts w:eastAsia="Times New Roman" w:cs="Times New Roman"/>
          <w:color w:val="000000"/>
          <w:sz w:val="14"/>
          <w:szCs w:val="14"/>
          <w:lang w:val="vi-VN"/>
        </w:rPr>
        <w:t>           </w:t>
      </w:r>
      <w:r w:rsidRPr="00501627">
        <w:rPr>
          <w:rFonts w:eastAsia="Times New Roman" w:cs="Times New Roman"/>
          <w:color w:val="000000"/>
          <w:szCs w:val="24"/>
          <w:lang w:val="vi-VN"/>
        </w:rPr>
        <w:t>                                                       </w:t>
      </w:r>
    </w:p>
    <w:p w14:paraId="01579E02" w14:textId="038882BF" w:rsidR="00370AA6" w:rsidRPr="00501627" w:rsidRDefault="00370AA6" w:rsidP="00704DFF">
      <w:pPr>
        <w:pStyle w:val="ListParagraph"/>
        <w:numPr>
          <w:ilvl w:val="0"/>
          <w:numId w:val="40"/>
        </w:numPr>
        <w:spacing w:after="0" w:line="320" w:lineRule="atLeast"/>
        <w:ind w:hanging="436"/>
        <w:rPr>
          <w:rFonts w:eastAsia="Times New Roman" w:cs="Times New Roman"/>
          <w:color w:val="000000"/>
          <w:sz w:val="27"/>
          <w:szCs w:val="27"/>
          <w:lang w:val="vi-VN"/>
        </w:rPr>
      </w:pPr>
      <w:r w:rsidRPr="00501627">
        <w:rPr>
          <w:rFonts w:eastAsia="Times New Roman" w:cs="Times New Roman"/>
          <w:color w:val="000000"/>
          <w:szCs w:val="24"/>
          <w:lang w:val="vi-VN"/>
        </w:rPr>
        <w:t xml:space="preserve">EMDP của mỗi tiểu dự án sẽ được thực hiện bởi tư vấn xã hội do địa phương thuê dựa trên các nguyên tắc của EMPF </w:t>
      </w:r>
      <w:r w:rsidR="00F40CE2" w:rsidRPr="00501627">
        <w:rPr>
          <w:rFonts w:eastAsia="Times New Roman" w:cs="Times New Roman"/>
          <w:color w:val="000000"/>
          <w:szCs w:val="24"/>
          <w:lang w:val="vi-VN"/>
        </w:rPr>
        <w:t xml:space="preserve">được lập </w:t>
      </w:r>
      <w:r w:rsidRPr="00501627">
        <w:rPr>
          <w:rFonts w:eastAsia="Times New Roman" w:cs="Times New Roman"/>
          <w:color w:val="000000"/>
          <w:szCs w:val="24"/>
          <w:lang w:val="vi-VN"/>
        </w:rPr>
        <w:t xml:space="preserve">ở trên. Các UBND tỉnh sẽ chịu trách nhiệm phê duyệt và thực hiện EMDP sau khi </w:t>
      </w:r>
      <w:r w:rsidR="00683AD1" w:rsidRPr="00501627">
        <w:rPr>
          <w:rFonts w:eastAsia="Times New Roman" w:cs="Times New Roman"/>
          <w:color w:val="000000"/>
          <w:szCs w:val="24"/>
          <w:lang w:val="vi-VN"/>
        </w:rPr>
        <w:t>WB</w:t>
      </w:r>
      <w:r w:rsidR="00AE0960" w:rsidRPr="00501627">
        <w:rPr>
          <w:rFonts w:eastAsia="Times New Roman" w:cs="Times New Roman"/>
          <w:color w:val="000000"/>
          <w:szCs w:val="24"/>
          <w:lang w:val="vi-VN"/>
        </w:rPr>
        <w:t xml:space="preserve"> có </w:t>
      </w:r>
      <w:r w:rsidRPr="00501627">
        <w:rPr>
          <w:rFonts w:eastAsia="Times New Roman" w:cs="Times New Roman"/>
          <w:color w:val="000000"/>
          <w:szCs w:val="24"/>
          <w:lang w:val="vi-VN"/>
        </w:rPr>
        <w:t xml:space="preserve">thư </w:t>
      </w:r>
      <w:r w:rsidR="00AE0960" w:rsidRPr="00501627">
        <w:rPr>
          <w:rFonts w:eastAsia="Times New Roman" w:cs="Times New Roman"/>
          <w:color w:val="000000"/>
          <w:szCs w:val="24"/>
          <w:lang w:val="vi-VN"/>
        </w:rPr>
        <w:t xml:space="preserve">không </w:t>
      </w:r>
      <w:r w:rsidRPr="00501627">
        <w:rPr>
          <w:rFonts w:eastAsia="Times New Roman" w:cs="Times New Roman"/>
          <w:color w:val="000000"/>
          <w:szCs w:val="24"/>
          <w:lang w:val="vi-VN"/>
        </w:rPr>
        <w:t>phản đối</w:t>
      </w:r>
      <w:r w:rsidR="00AE0960" w:rsidRPr="00501627">
        <w:rPr>
          <w:rFonts w:eastAsia="Times New Roman" w:cs="Times New Roman"/>
          <w:color w:val="000000"/>
          <w:szCs w:val="24"/>
          <w:lang w:val="vi-VN"/>
        </w:rPr>
        <w:t xml:space="preserve"> cho</w:t>
      </w:r>
      <w:r w:rsidRPr="00501627">
        <w:rPr>
          <w:rFonts w:eastAsia="Times New Roman" w:cs="Times New Roman"/>
          <w:color w:val="000000"/>
          <w:szCs w:val="24"/>
          <w:lang w:val="vi-VN"/>
        </w:rPr>
        <w:t xml:space="preserve"> EMDP.</w:t>
      </w:r>
      <w:r w:rsidRPr="00501627">
        <w:rPr>
          <w:rFonts w:eastAsia="Times New Roman" w:cs="Times New Roman"/>
          <w:color w:val="000000"/>
          <w:sz w:val="14"/>
          <w:szCs w:val="14"/>
          <w:lang w:val="vi-VN"/>
        </w:rPr>
        <w:t>        </w:t>
      </w:r>
    </w:p>
    <w:p w14:paraId="00524BC9" w14:textId="02336C61" w:rsidR="00665DCB" w:rsidRPr="00501627" w:rsidRDefault="00370AA6" w:rsidP="00704DFF">
      <w:pPr>
        <w:pStyle w:val="ListParagraph"/>
        <w:numPr>
          <w:ilvl w:val="0"/>
          <w:numId w:val="40"/>
        </w:numPr>
        <w:ind w:hanging="436"/>
        <w:rPr>
          <w:rFonts w:eastAsiaTheme="majorEastAsia" w:cs="Times New Roman"/>
          <w:b/>
          <w:color w:val="000000" w:themeColor="text1"/>
          <w:szCs w:val="24"/>
          <w:lang w:val="vi-VN"/>
        </w:rPr>
      </w:pPr>
      <w:r w:rsidRPr="00501627">
        <w:rPr>
          <w:rFonts w:eastAsia="Times New Roman" w:cs="Times New Roman"/>
          <w:color w:val="000000"/>
          <w:szCs w:val="24"/>
          <w:lang w:val="vi-VN"/>
        </w:rPr>
        <w:t>Ngân sách chuẩn bị EMDP của các tiểu dự án cấp tỉnh sẽ được lấy từ vốn đối ứng của địa phương.</w:t>
      </w:r>
    </w:p>
    <w:p w14:paraId="393C07B2" w14:textId="3DEE6757" w:rsidR="00AE0960" w:rsidRPr="00501627" w:rsidRDefault="00AE0960" w:rsidP="00AE0960">
      <w:pPr>
        <w:pStyle w:val="Heading1"/>
        <w:numPr>
          <w:ilvl w:val="0"/>
          <w:numId w:val="1"/>
        </w:numPr>
        <w:shd w:val="clear" w:color="auto" w:fill="FFC000"/>
        <w:ind w:left="0" w:firstLine="0"/>
        <w:rPr>
          <w:rFonts w:cs="Times New Roman"/>
          <w:szCs w:val="24"/>
          <w:lang w:val="vi-VN"/>
        </w:rPr>
      </w:pPr>
      <w:bookmarkStart w:id="152" w:name="_Toc44169463"/>
      <w:bookmarkStart w:id="153" w:name="_Toc56604701"/>
      <w:r w:rsidRPr="00501627">
        <w:rPr>
          <w:rFonts w:cs="Times New Roman"/>
          <w:szCs w:val="24"/>
          <w:lang w:val="vi-VN"/>
        </w:rPr>
        <w:t>CƠ CHẾ GIẢI QUYẾT KHIẾU NẠI</w:t>
      </w:r>
      <w:bookmarkEnd w:id="153"/>
    </w:p>
    <w:bookmarkEnd w:id="152"/>
    <w:p w14:paraId="2EBBB5E1" w14:textId="4793D4DA" w:rsidR="00B840A5" w:rsidRPr="00501627" w:rsidRDefault="00B840A5" w:rsidP="00704DFF">
      <w:pPr>
        <w:pStyle w:val="ListParagraph"/>
        <w:numPr>
          <w:ilvl w:val="0"/>
          <w:numId w:val="41"/>
        </w:numPr>
        <w:ind w:left="0" w:firstLine="0"/>
        <w:contextualSpacing w:val="0"/>
        <w:rPr>
          <w:rFonts w:eastAsia="Times New Roman" w:cs="Times New Roman"/>
          <w:color w:val="000000"/>
          <w:szCs w:val="24"/>
          <w:lang w:val="vi-VN"/>
        </w:rPr>
      </w:pPr>
      <w:r w:rsidRPr="00501627">
        <w:rPr>
          <w:rFonts w:eastAsia="Times New Roman" w:cs="Times New Roman"/>
          <w:color w:val="000000"/>
          <w:szCs w:val="24"/>
          <w:lang w:val="vi-VN"/>
        </w:rPr>
        <w:t>Các cơ chế khiếu nại trong Dự án sẽ có hai cấp: một cấp nội bộ cho các cộng đồng liên quan và cơ chế khác, liên quan đến</w:t>
      </w:r>
      <w:r w:rsidR="006232C0" w:rsidRPr="00501627">
        <w:rPr>
          <w:rFonts w:eastAsia="Times New Roman" w:cs="Times New Roman"/>
          <w:color w:val="000000"/>
          <w:szCs w:val="24"/>
          <w:lang w:val="vi-VN"/>
        </w:rPr>
        <w:t xml:space="preserve"> bên</w:t>
      </w:r>
      <w:r w:rsidRPr="00501627">
        <w:rPr>
          <w:rFonts w:eastAsia="Times New Roman" w:cs="Times New Roman"/>
          <w:color w:val="000000"/>
          <w:szCs w:val="24"/>
          <w:lang w:val="vi-VN"/>
        </w:rPr>
        <w:t xml:space="preserve"> hòa giải thứ ba/</w:t>
      </w:r>
      <w:r w:rsidR="006232C0" w:rsidRPr="00501627">
        <w:rPr>
          <w:rFonts w:eastAsia="Times New Roman" w:cs="Times New Roman"/>
          <w:color w:val="000000"/>
          <w:szCs w:val="24"/>
          <w:lang w:val="vi-VN"/>
        </w:rPr>
        <w:t>độc lập</w:t>
      </w:r>
      <w:r w:rsidRPr="00501627">
        <w:rPr>
          <w:rFonts w:eastAsia="Times New Roman" w:cs="Times New Roman"/>
          <w:color w:val="000000"/>
          <w:szCs w:val="24"/>
          <w:lang w:val="vi-VN"/>
        </w:rPr>
        <w:t>. Đối với mỗi tỉnh Dự án, Ban giải quyết khiếu nại sẽ được thành lập từ cấp thôn/huyện đến cấp tỉnh</w:t>
      </w:r>
      <w:r w:rsidR="006232C0" w:rsidRPr="00501627">
        <w:rPr>
          <w:rFonts w:eastAsia="Times New Roman" w:cs="Times New Roman"/>
          <w:color w:val="000000"/>
          <w:szCs w:val="24"/>
          <w:lang w:val="vi-VN"/>
        </w:rPr>
        <w:t xml:space="preserve">, </w:t>
      </w:r>
      <w:r w:rsidRPr="00501627">
        <w:rPr>
          <w:rFonts w:eastAsia="Times New Roman" w:cs="Times New Roman"/>
          <w:color w:val="000000"/>
          <w:szCs w:val="24"/>
          <w:lang w:val="vi-VN"/>
        </w:rPr>
        <w:t xml:space="preserve">được xây dựng </w:t>
      </w:r>
      <w:r w:rsidR="006232C0" w:rsidRPr="00501627">
        <w:rPr>
          <w:rFonts w:eastAsia="Times New Roman" w:cs="Times New Roman"/>
          <w:color w:val="000000"/>
          <w:szCs w:val="24"/>
          <w:lang w:val="vi-VN"/>
        </w:rPr>
        <w:t>với</w:t>
      </w:r>
      <w:r w:rsidRPr="00501627">
        <w:rPr>
          <w:rFonts w:eastAsia="Times New Roman" w:cs="Times New Roman"/>
          <w:color w:val="000000"/>
          <w:szCs w:val="24"/>
          <w:lang w:val="vi-VN"/>
        </w:rPr>
        <w:t xml:space="preserve"> cơ cấu hiện có gồm các ban, ngành đoàn thể liên quan, phụ nữ và đại diện dân tộc. Ở cấp thôn bản, đồng quản lý cộng đồng sẽ </w:t>
      </w:r>
      <w:r w:rsidR="00883E34" w:rsidRPr="00501627">
        <w:rPr>
          <w:rFonts w:eastAsia="Times New Roman" w:cs="Times New Roman"/>
          <w:color w:val="000000"/>
          <w:szCs w:val="24"/>
          <w:lang w:val="vi-VN"/>
        </w:rPr>
        <w:t xml:space="preserve">tích hợp vào </w:t>
      </w:r>
      <w:r w:rsidRPr="00501627">
        <w:rPr>
          <w:rFonts w:eastAsia="Times New Roman" w:cs="Times New Roman"/>
          <w:color w:val="000000"/>
          <w:szCs w:val="24"/>
          <w:lang w:val="vi-VN"/>
        </w:rPr>
        <w:t>các cơ chế khiếu nại hiện có</w:t>
      </w:r>
      <w:r w:rsidR="006232C0" w:rsidRPr="00501627">
        <w:rPr>
          <w:rFonts w:eastAsia="Times New Roman" w:cs="Times New Roman"/>
          <w:color w:val="000000"/>
          <w:szCs w:val="24"/>
          <w:lang w:val="vi-VN"/>
        </w:rPr>
        <w:t xml:space="preserve">, </w:t>
      </w:r>
      <w:r w:rsidR="00883E34" w:rsidRPr="00501627">
        <w:rPr>
          <w:rFonts w:eastAsia="Times New Roman" w:cs="Times New Roman"/>
          <w:color w:val="000000"/>
          <w:szCs w:val="24"/>
          <w:lang w:val="vi-VN"/>
        </w:rPr>
        <w:t>là các cơ chế được chủ trì bởi</w:t>
      </w:r>
      <w:r w:rsidRPr="00501627">
        <w:rPr>
          <w:rFonts w:eastAsia="Times New Roman" w:cs="Times New Roman"/>
          <w:color w:val="000000"/>
          <w:szCs w:val="24"/>
          <w:lang w:val="vi-VN"/>
        </w:rPr>
        <w:t xml:space="preserve"> người cao tuổi và/hoặc lãnh đạo tinh thần/</w:t>
      </w:r>
      <w:r w:rsidR="00883E34" w:rsidRPr="00501627">
        <w:rPr>
          <w:rFonts w:eastAsia="Times New Roman" w:cs="Times New Roman"/>
          <w:color w:val="000000"/>
          <w:szCs w:val="24"/>
          <w:lang w:val="vi-VN"/>
        </w:rPr>
        <w:t>bộ lạc chủ trì và</w:t>
      </w:r>
      <w:r w:rsidRPr="00501627">
        <w:rPr>
          <w:rFonts w:eastAsia="Times New Roman" w:cs="Times New Roman"/>
          <w:color w:val="000000"/>
          <w:szCs w:val="24"/>
          <w:lang w:val="vi-VN"/>
        </w:rPr>
        <w:t xml:space="preserve"> được </w:t>
      </w:r>
      <w:r w:rsidR="00883E34" w:rsidRPr="00501627">
        <w:rPr>
          <w:rFonts w:eastAsia="Times New Roman" w:cs="Times New Roman"/>
          <w:color w:val="000000"/>
          <w:szCs w:val="24"/>
          <w:lang w:val="vi-VN"/>
        </w:rPr>
        <w:t xml:space="preserve">chấp nhận rộng rãi bởi cộng đồng </w:t>
      </w:r>
      <w:r w:rsidRPr="00501627">
        <w:rPr>
          <w:rFonts w:eastAsia="Times New Roman" w:cs="Times New Roman"/>
          <w:color w:val="000000"/>
          <w:szCs w:val="24"/>
          <w:lang w:val="vi-VN"/>
        </w:rPr>
        <w:t>địa phương, đặc biệt là các nhóm dân tộc thiểu số.</w:t>
      </w:r>
    </w:p>
    <w:p w14:paraId="723D46BC" w14:textId="5A6BDA7F" w:rsidR="00B840A5" w:rsidRPr="00501627" w:rsidRDefault="00B840A5" w:rsidP="00704DFF">
      <w:pPr>
        <w:pStyle w:val="ListParagraph"/>
        <w:numPr>
          <w:ilvl w:val="0"/>
          <w:numId w:val="41"/>
        </w:numPr>
        <w:ind w:left="0" w:firstLine="0"/>
        <w:contextualSpacing w:val="0"/>
        <w:rPr>
          <w:rFonts w:eastAsia="Times New Roman" w:cs="Times New Roman"/>
          <w:color w:val="000000"/>
          <w:szCs w:val="24"/>
          <w:lang w:val="vi-VN"/>
        </w:rPr>
      </w:pPr>
      <w:r w:rsidRPr="00501627">
        <w:rPr>
          <w:rFonts w:eastAsia="Times New Roman" w:cs="Times New Roman"/>
          <w:color w:val="000000"/>
          <w:szCs w:val="24"/>
          <w:lang w:val="vi-VN"/>
        </w:rPr>
        <w:t xml:space="preserve">Cơ chế giải quyết khiếu nại sẽ được áp dụng cho những </w:t>
      </w:r>
      <w:r w:rsidR="00926673" w:rsidRPr="00501627">
        <w:rPr>
          <w:rFonts w:eastAsia="Times New Roman" w:cs="Times New Roman"/>
          <w:color w:val="000000"/>
          <w:szCs w:val="24"/>
          <w:lang w:val="vi-VN"/>
        </w:rPr>
        <w:t xml:space="preserve">cá nhân </w:t>
      </w:r>
      <w:r w:rsidRPr="00501627">
        <w:rPr>
          <w:rFonts w:eastAsia="Times New Roman" w:cs="Times New Roman"/>
          <w:color w:val="000000"/>
          <w:szCs w:val="24"/>
          <w:lang w:val="vi-VN"/>
        </w:rPr>
        <w:t xml:space="preserve">hoặc nhóm bị ảnh hưởng trực tiếp hoặc gián tiếp bởi Dự án, cũng như những người có thể </w:t>
      </w:r>
      <w:r w:rsidR="00926673" w:rsidRPr="00501627">
        <w:rPr>
          <w:rFonts w:eastAsia="Times New Roman" w:cs="Times New Roman"/>
          <w:color w:val="000000"/>
          <w:szCs w:val="24"/>
          <w:lang w:val="vi-VN"/>
        </w:rPr>
        <w:t>quan tâm đến Dự án và</w:t>
      </w:r>
      <w:r w:rsidRPr="00501627">
        <w:rPr>
          <w:rFonts w:eastAsia="Times New Roman" w:cs="Times New Roman"/>
          <w:color w:val="000000"/>
          <w:szCs w:val="24"/>
          <w:lang w:val="vi-VN"/>
        </w:rPr>
        <w:t>/hoặc có khả năng ảnh hưởng đến</w:t>
      </w:r>
      <w:r w:rsidR="00926673" w:rsidRPr="00501627">
        <w:rPr>
          <w:rFonts w:eastAsia="Times New Roman" w:cs="Times New Roman"/>
          <w:color w:val="000000"/>
          <w:szCs w:val="24"/>
          <w:lang w:val="vi-VN"/>
        </w:rPr>
        <w:t xml:space="preserve"> kết quả </w:t>
      </w:r>
      <w:r w:rsidRPr="00501627">
        <w:rPr>
          <w:rFonts w:eastAsia="Times New Roman" w:cs="Times New Roman"/>
          <w:color w:val="000000"/>
          <w:szCs w:val="24"/>
          <w:lang w:val="vi-VN"/>
        </w:rPr>
        <w:t xml:space="preserve">Dự án - cả tích cực hoặc tiêu cực. Dự án sẽ cung </w:t>
      </w:r>
      <w:r w:rsidRPr="00501627">
        <w:rPr>
          <w:rFonts w:eastAsia="Times New Roman" w:cs="Times New Roman"/>
          <w:color w:val="000000"/>
          <w:szCs w:val="24"/>
          <w:lang w:val="vi-VN"/>
        </w:rPr>
        <w:lastRenderedPageBreak/>
        <w:t xml:space="preserve">cấp đào tạo và hỗ trợ để củng cố các cấu trúc hiện có này nhằm giải quyết hiệu quả và </w:t>
      </w:r>
      <w:r w:rsidR="00926673" w:rsidRPr="00501627">
        <w:rPr>
          <w:rFonts w:eastAsia="Times New Roman" w:cs="Times New Roman"/>
          <w:color w:val="000000"/>
          <w:szCs w:val="24"/>
          <w:lang w:val="vi-VN"/>
        </w:rPr>
        <w:t xml:space="preserve">tập trung </w:t>
      </w:r>
      <w:r w:rsidRPr="00501627">
        <w:rPr>
          <w:rFonts w:eastAsia="Times New Roman" w:cs="Times New Roman"/>
          <w:color w:val="000000"/>
          <w:szCs w:val="24"/>
          <w:lang w:val="vi-VN"/>
        </w:rPr>
        <w:t>các khiếu nại có thể phát sinh trong quá trình thực hiện dự án. Tất cả các khiếu nại và khiếu kiện phải được PPMU lập thành văn bản hợp lệ, có bản sao gửi đến cấp xã và cấp huyện.</w:t>
      </w:r>
    </w:p>
    <w:p w14:paraId="33CF9DDF" w14:textId="0906C78C" w:rsidR="00B840A5" w:rsidRPr="00501627" w:rsidRDefault="00B840A5" w:rsidP="00704DFF">
      <w:pPr>
        <w:pStyle w:val="ListParagraph"/>
        <w:numPr>
          <w:ilvl w:val="0"/>
          <w:numId w:val="41"/>
        </w:numPr>
        <w:ind w:left="0" w:firstLine="0"/>
        <w:contextualSpacing w:val="0"/>
        <w:rPr>
          <w:rFonts w:eastAsia="Times New Roman" w:cs="Times New Roman"/>
          <w:color w:val="000000"/>
          <w:szCs w:val="24"/>
          <w:lang w:val="vi-VN"/>
        </w:rPr>
      </w:pPr>
      <w:r w:rsidRPr="00501627">
        <w:rPr>
          <w:rFonts w:eastAsia="Times New Roman" w:cs="Times New Roman"/>
          <w:color w:val="000000"/>
          <w:szCs w:val="24"/>
          <w:lang w:val="vi-VN"/>
        </w:rPr>
        <w:t xml:space="preserve">Nếu người </w:t>
      </w:r>
      <w:r w:rsidR="00926673" w:rsidRPr="00501627">
        <w:rPr>
          <w:rFonts w:eastAsia="Times New Roman" w:cs="Times New Roman"/>
          <w:color w:val="000000"/>
          <w:szCs w:val="24"/>
          <w:lang w:val="vi-VN"/>
        </w:rPr>
        <w:t xml:space="preserve">DTTS </w:t>
      </w:r>
      <w:r w:rsidRPr="00501627">
        <w:rPr>
          <w:rFonts w:eastAsia="Times New Roman" w:cs="Times New Roman"/>
          <w:color w:val="000000"/>
          <w:szCs w:val="24"/>
          <w:lang w:val="vi-VN"/>
        </w:rPr>
        <w:t xml:space="preserve">bị ảnh hưởng không hài lòng với quy trình, biện pháp bồi thường hoặc giảm thiểu, hoặc </w:t>
      </w:r>
      <w:r w:rsidR="00926673" w:rsidRPr="00501627">
        <w:rPr>
          <w:rFonts w:eastAsia="Times New Roman" w:cs="Times New Roman"/>
          <w:color w:val="000000"/>
          <w:szCs w:val="24"/>
          <w:lang w:val="vi-VN"/>
        </w:rPr>
        <w:t xml:space="preserve">với </w:t>
      </w:r>
      <w:r w:rsidRPr="00501627">
        <w:rPr>
          <w:rFonts w:eastAsia="Times New Roman" w:cs="Times New Roman"/>
          <w:color w:val="000000"/>
          <w:szCs w:val="24"/>
          <w:lang w:val="vi-VN"/>
        </w:rPr>
        <w:t xml:space="preserve">bất kỳ vấn đề nào khác, bản thân người </w:t>
      </w:r>
      <w:r w:rsidR="00926673" w:rsidRPr="00501627">
        <w:rPr>
          <w:rFonts w:eastAsia="Times New Roman" w:cs="Times New Roman"/>
          <w:color w:val="000000"/>
          <w:szCs w:val="24"/>
          <w:lang w:val="vi-VN"/>
        </w:rPr>
        <w:t>DTTS</w:t>
      </w:r>
      <w:r w:rsidRPr="00501627">
        <w:rPr>
          <w:rFonts w:eastAsia="Times New Roman" w:cs="Times New Roman"/>
          <w:color w:val="000000"/>
          <w:szCs w:val="24"/>
          <w:lang w:val="vi-VN"/>
        </w:rPr>
        <w:t xml:space="preserve"> hoặc đại diện </w:t>
      </w:r>
      <w:r w:rsidR="00926673" w:rsidRPr="00501627">
        <w:rPr>
          <w:rFonts w:eastAsia="Times New Roman" w:cs="Times New Roman"/>
          <w:color w:val="000000"/>
          <w:szCs w:val="24"/>
          <w:lang w:val="vi-VN"/>
        </w:rPr>
        <w:t>của họ</w:t>
      </w:r>
      <w:r w:rsidRPr="00501627">
        <w:rPr>
          <w:rFonts w:eastAsia="Times New Roman" w:cs="Times New Roman"/>
          <w:color w:val="000000"/>
          <w:szCs w:val="24"/>
          <w:lang w:val="vi-VN"/>
        </w:rPr>
        <w:t xml:space="preserve"> hoặc trưởng thôn có thể khiếu nại lên UBND tỉnh hoặc PPMU theo cơ chế giải quyết khiếu nại được thiết lập trong EMDP. Tất cả các khiếu nại sẽ được giải quyết kịp thời và theo cách phù hợp với văn hóa của </w:t>
      </w:r>
      <w:r w:rsidR="00926673" w:rsidRPr="00501627">
        <w:rPr>
          <w:rFonts w:eastAsia="Times New Roman" w:cs="Times New Roman"/>
          <w:color w:val="000000"/>
          <w:szCs w:val="24"/>
          <w:lang w:val="vi-VN"/>
        </w:rPr>
        <w:t xml:space="preserve">đồng bào DTTS </w:t>
      </w:r>
      <w:r w:rsidRPr="00501627">
        <w:rPr>
          <w:rFonts w:eastAsia="Times New Roman" w:cs="Times New Roman"/>
          <w:color w:val="000000"/>
          <w:szCs w:val="24"/>
          <w:lang w:val="vi-VN"/>
        </w:rPr>
        <w:t xml:space="preserve">bị ảnh hưởng. Mọi chi phí liên quan đến khiếu nại của </w:t>
      </w:r>
      <w:r w:rsidR="00926673" w:rsidRPr="00501627">
        <w:rPr>
          <w:rFonts w:eastAsia="Times New Roman" w:cs="Times New Roman"/>
          <w:color w:val="000000"/>
          <w:szCs w:val="24"/>
          <w:lang w:val="vi-VN"/>
        </w:rPr>
        <w:t>người DTTS</w:t>
      </w:r>
      <w:r w:rsidRPr="00501627">
        <w:rPr>
          <w:rFonts w:eastAsia="Times New Roman" w:cs="Times New Roman"/>
          <w:color w:val="000000"/>
          <w:szCs w:val="24"/>
          <w:lang w:val="vi-VN"/>
        </w:rPr>
        <w:t xml:space="preserve"> đều được miễn </w:t>
      </w:r>
      <w:r w:rsidR="00926673" w:rsidRPr="00501627">
        <w:rPr>
          <w:rFonts w:eastAsia="Times New Roman" w:cs="Times New Roman"/>
          <w:color w:val="000000"/>
          <w:szCs w:val="24"/>
          <w:lang w:val="vi-VN"/>
        </w:rPr>
        <w:t xml:space="preserve">đối với </w:t>
      </w:r>
      <w:r w:rsidRPr="00501627">
        <w:rPr>
          <w:rFonts w:eastAsia="Times New Roman" w:cs="Times New Roman"/>
          <w:color w:val="000000"/>
          <w:szCs w:val="24"/>
          <w:lang w:val="vi-VN"/>
        </w:rPr>
        <w:t xml:space="preserve">người </w:t>
      </w:r>
      <w:r w:rsidR="00926673" w:rsidRPr="00501627">
        <w:rPr>
          <w:rFonts w:eastAsia="Times New Roman" w:cs="Times New Roman"/>
          <w:color w:val="000000"/>
          <w:szCs w:val="24"/>
          <w:lang w:val="vi-VN"/>
        </w:rPr>
        <w:t xml:space="preserve">DTTS </w:t>
      </w:r>
      <w:r w:rsidRPr="00501627">
        <w:rPr>
          <w:rFonts w:eastAsia="Times New Roman" w:cs="Times New Roman"/>
          <w:color w:val="000000"/>
          <w:szCs w:val="24"/>
          <w:lang w:val="vi-VN"/>
        </w:rPr>
        <w:t xml:space="preserve">khiếu nại. PPMU và tư vấn giám sát độc lập chịu trách nhiệm theo dõi tiến độ giải quyết khiếu nại của </w:t>
      </w:r>
      <w:r w:rsidR="00926673" w:rsidRPr="00501627">
        <w:rPr>
          <w:rFonts w:eastAsia="Times New Roman" w:cs="Times New Roman"/>
          <w:color w:val="000000"/>
          <w:szCs w:val="24"/>
          <w:lang w:val="vi-VN"/>
        </w:rPr>
        <w:t xml:space="preserve">người </w:t>
      </w:r>
      <w:r w:rsidRPr="00501627">
        <w:rPr>
          <w:rFonts w:eastAsia="Times New Roman" w:cs="Times New Roman"/>
          <w:color w:val="000000"/>
          <w:szCs w:val="24"/>
          <w:lang w:val="vi-VN"/>
        </w:rPr>
        <w:t xml:space="preserve">DTTS. Mọi trường hợp khiếu nại phải được ghi trong </w:t>
      </w:r>
      <w:r w:rsidR="00926673" w:rsidRPr="00501627">
        <w:rPr>
          <w:rFonts w:eastAsia="Times New Roman" w:cs="Times New Roman"/>
          <w:color w:val="000000"/>
          <w:szCs w:val="24"/>
          <w:lang w:val="vi-VN"/>
        </w:rPr>
        <w:t xml:space="preserve">hồ sơ </w:t>
      </w:r>
      <w:r w:rsidRPr="00501627">
        <w:rPr>
          <w:rFonts w:eastAsia="Times New Roman" w:cs="Times New Roman"/>
          <w:color w:val="000000"/>
          <w:szCs w:val="24"/>
          <w:lang w:val="vi-VN"/>
        </w:rPr>
        <w:t>dự án</w:t>
      </w:r>
      <w:r w:rsidR="00926673" w:rsidRPr="00501627">
        <w:rPr>
          <w:rFonts w:eastAsia="Times New Roman" w:cs="Times New Roman"/>
          <w:color w:val="000000"/>
          <w:szCs w:val="24"/>
          <w:lang w:val="vi-VN"/>
        </w:rPr>
        <w:t xml:space="preserve"> của </w:t>
      </w:r>
      <w:r w:rsidRPr="00501627">
        <w:rPr>
          <w:rFonts w:eastAsia="Times New Roman" w:cs="Times New Roman"/>
          <w:color w:val="000000"/>
          <w:szCs w:val="24"/>
          <w:lang w:val="vi-VN"/>
        </w:rPr>
        <w:t>PPMU và được xem xét thường xuyên bởi tư vấn giám sát độc lập.</w:t>
      </w:r>
    </w:p>
    <w:p w14:paraId="5149902A" w14:textId="1B1F7952" w:rsidR="00B46B94" w:rsidRPr="00501627" w:rsidRDefault="00B840A5" w:rsidP="00704DFF">
      <w:pPr>
        <w:pStyle w:val="ListParagraph"/>
        <w:numPr>
          <w:ilvl w:val="0"/>
          <w:numId w:val="41"/>
        </w:numPr>
        <w:ind w:left="0" w:firstLine="0"/>
        <w:contextualSpacing w:val="0"/>
        <w:rPr>
          <w:rFonts w:cs="Times New Roman"/>
          <w:color w:val="000000" w:themeColor="text1"/>
          <w:szCs w:val="24"/>
          <w:lang w:val="vi-VN"/>
        </w:rPr>
      </w:pPr>
      <w:r w:rsidRPr="00501627">
        <w:rPr>
          <w:rFonts w:eastAsia="Times New Roman" w:cs="Times New Roman"/>
          <w:color w:val="000000"/>
          <w:szCs w:val="24"/>
          <w:lang w:val="vi-VN"/>
        </w:rPr>
        <w:t>Cơ chế giải quyết khiếu nại được thiết lập </w:t>
      </w:r>
      <w:r w:rsidR="00926673" w:rsidRPr="00501627">
        <w:rPr>
          <w:rFonts w:eastAsia="Times New Roman" w:cs="Times New Roman"/>
          <w:color w:val="000000"/>
          <w:szCs w:val="24"/>
          <w:lang w:val="vi-VN"/>
        </w:rPr>
        <w:t xml:space="preserve">tuân theo </w:t>
      </w:r>
      <w:r w:rsidRPr="00501627">
        <w:rPr>
          <w:rFonts w:eastAsia="Times New Roman" w:cs="Times New Roman"/>
          <w:color w:val="000000"/>
          <w:szCs w:val="24"/>
          <w:lang w:val="vi-VN"/>
        </w:rPr>
        <w:t>pháp luật của Việt Nam. </w:t>
      </w:r>
      <w:r w:rsidR="00926673" w:rsidRPr="00501627">
        <w:rPr>
          <w:rFonts w:eastAsia="Times New Roman" w:cs="Times New Roman"/>
          <w:color w:val="000000"/>
          <w:szCs w:val="24"/>
          <w:lang w:val="vi-VN"/>
        </w:rPr>
        <w:t>Các bước trong c</w:t>
      </w:r>
      <w:r w:rsidRPr="00501627">
        <w:rPr>
          <w:rFonts w:eastAsia="Times New Roman" w:cs="Times New Roman"/>
          <w:color w:val="000000"/>
          <w:szCs w:val="24"/>
          <w:lang w:val="vi-VN"/>
        </w:rPr>
        <w:t xml:space="preserve">ơ chế giải quyết khiếu nại và khiếu kiện </w:t>
      </w:r>
      <w:r w:rsidR="00926673" w:rsidRPr="00501627">
        <w:rPr>
          <w:rFonts w:eastAsia="Times New Roman" w:cs="Times New Roman"/>
          <w:color w:val="000000"/>
          <w:szCs w:val="24"/>
          <w:lang w:val="vi-VN"/>
        </w:rPr>
        <w:t>gồm</w:t>
      </w:r>
      <w:r w:rsidR="004833FA" w:rsidRPr="00501627">
        <w:rPr>
          <w:rFonts w:cs="Times New Roman"/>
          <w:color w:val="000000" w:themeColor="text1"/>
          <w:szCs w:val="24"/>
          <w:lang w:val="vi-VN"/>
        </w:rPr>
        <w:t>:</w:t>
      </w:r>
    </w:p>
    <w:p w14:paraId="624BA6C4" w14:textId="0284D905" w:rsidR="00926673" w:rsidRPr="00501627" w:rsidRDefault="00926673" w:rsidP="00926673">
      <w:pPr>
        <w:spacing w:line="320" w:lineRule="atLeast"/>
        <w:rPr>
          <w:rFonts w:eastAsia="Times New Roman" w:cs="Times New Roman"/>
          <w:color w:val="000000"/>
          <w:sz w:val="27"/>
          <w:szCs w:val="27"/>
          <w:lang w:val="vi-VN"/>
        </w:rPr>
      </w:pPr>
      <w:r w:rsidRPr="00501627">
        <w:rPr>
          <w:rFonts w:eastAsia="Times New Roman" w:cs="Times New Roman"/>
          <w:b/>
          <w:bCs/>
          <w:i/>
          <w:iCs/>
          <w:color w:val="000000"/>
          <w:szCs w:val="24"/>
          <w:lang w:val="vi-VN"/>
        </w:rPr>
        <w:t>Cấp thứ nhất – UBND xã</w:t>
      </w:r>
    </w:p>
    <w:p w14:paraId="0B498DF0" w14:textId="603A5A32" w:rsidR="00926673" w:rsidRPr="00501627" w:rsidRDefault="00926673" w:rsidP="00704DFF">
      <w:pPr>
        <w:numPr>
          <w:ilvl w:val="0"/>
          <w:numId w:val="42"/>
        </w:numPr>
        <w:spacing w:line="320" w:lineRule="atLeast"/>
        <w:rPr>
          <w:rFonts w:eastAsia="Times New Roman" w:cs="Times New Roman"/>
          <w:color w:val="000000"/>
          <w:szCs w:val="24"/>
          <w:lang w:val="vi-VN"/>
        </w:rPr>
      </w:pPr>
      <w:r w:rsidRPr="00501627">
        <w:rPr>
          <w:rFonts w:eastAsia="Times New Roman" w:cs="Times New Roman"/>
          <w:color w:val="000000"/>
          <w:szCs w:val="24"/>
          <w:lang w:val="vi-VN"/>
        </w:rPr>
        <w:t>Một người bị ảnh hưởng có thể gửi khiếu nại của mình đến Bộ phận một cửa</w:t>
      </w:r>
      <w:r w:rsidRPr="00501627">
        <w:rPr>
          <w:rStyle w:val="FootnoteReference"/>
          <w:rFonts w:eastAsia="Times New Roman" w:cs="Times New Roman"/>
          <w:color w:val="000000"/>
          <w:szCs w:val="24"/>
          <w:lang w:val="vi-VN"/>
        </w:rPr>
        <w:footnoteReference w:id="7"/>
      </w:r>
      <w:r w:rsidRPr="00501627">
        <w:rPr>
          <w:rFonts w:eastAsia="Times New Roman" w:cs="Times New Roman"/>
          <w:color w:val="000000"/>
          <w:szCs w:val="24"/>
          <w:lang w:val="vi-VN"/>
        </w:rPr>
        <w:t> </w:t>
      </w:r>
      <w:bookmarkStart w:id="154" w:name="_ftnref6"/>
      <w:bookmarkEnd w:id="154"/>
      <w:r w:rsidRPr="00501627">
        <w:rPr>
          <w:rFonts w:eastAsia="Times New Roman" w:cs="Times New Roman"/>
          <w:color w:val="000000"/>
          <w:szCs w:val="24"/>
          <w:lang w:val="vi-VN"/>
        </w:rPr>
        <w:t>thuộc Ủy ban nhân dân xã (UBND xã), bằng văn bản hoặc bằng lời nói. Thành viên UBND xã tại Bộ phận Một cửa có trách nhiệm thông báo cho lãnh đạo UBND xã về việc khiếu nại để giải quyết. Chủ tịch UBND xã sẽ gặp riêng những người bị ảnh hưởng nặng và sẽ giải quyết khiếu nại trong vòng 30 ngày kể từ ngày nhận được đơn khiếu nại. Ban thư ký UBND xã có trách nhiệm lập hồ sơ và lưu hồ sơ tất cả các khiếu nại do UBND xã xử lý.</w:t>
      </w:r>
    </w:p>
    <w:p w14:paraId="1FD6F6C6" w14:textId="39A32C05" w:rsidR="00926673" w:rsidRPr="00501627" w:rsidRDefault="00926673" w:rsidP="00926673">
      <w:pPr>
        <w:spacing w:line="320" w:lineRule="atLeast"/>
        <w:rPr>
          <w:rFonts w:eastAsia="Times New Roman" w:cs="Times New Roman"/>
          <w:color w:val="000000"/>
          <w:sz w:val="27"/>
          <w:szCs w:val="27"/>
          <w:lang w:val="vi-VN"/>
        </w:rPr>
      </w:pPr>
      <w:r w:rsidRPr="00501627">
        <w:rPr>
          <w:rFonts w:eastAsia="Times New Roman" w:cs="Times New Roman"/>
          <w:b/>
          <w:bCs/>
          <w:i/>
          <w:iCs/>
          <w:color w:val="000000"/>
          <w:szCs w:val="24"/>
          <w:lang w:val="vi-VN"/>
        </w:rPr>
        <w:t>Cấp thứ hai – UBND huyện</w:t>
      </w:r>
    </w:p>
    <w:p w14:paraId="14C5C174" w14:textId="2754EB3A" w:rsidR="00926673" w:rsidRPr="00501627" w:rsidRDefault="00926673" w:rsidP="00704DFF">
      <w:pPr>
        <w:pStyle w:val="ListParagraph"/>
        <w:numPr>
          <w:ilvl w:val="0"/>
          <w:numId w:val="42"/>
        </w:numPr>
        <w:spacing w:line="320" w:lineRule="atLeast"/>
        <w:rPr>
          <w:rFonts w:eastAsia="Times New Roman" w:cs="Times New Roman"/>
          <w:color w:val="000000"/>
          <w:szCs w:val="24"/>
          <w:lang w:val="vi-VN"/>
        </w:rPr>
      </w:pPr>
      <w:r w:rsidRPr="00501627">
        <w:rPr>
          <w:rFonts w:eastAsia="Times New Roman" w:cs="Times New Roman"/>
          <w:color w:val="000000"/>
          <w:szCs w:val="24"/>
          <w:lang w:val="vi-VN"/>
        </w:rPr>
        <w:t xml:space="preserve">Nếu sau 30 ngày mà hộ bị ảnh hưởng có khiếu nại không nhận được phản hồi từ UBND xã, hoặc nếu họ không hài lòng với kết quả giải quyết khiếu nại, thì người bị ảnh hưởng có thể gửi khiếu nại của mình bằng văn bản hoặc bằng lời nói cho bất kỳ thành viên nào của UBND </w:t>
      </w:r>
      <w:r w:rsidRPr="00BA7CAB">
        <w:rPr>
          <w:rFonts w:eastAsia="Times New Roman" w:cs="Times New Roman"/>
          <w:color w:val="000000"/>
          <w:szCs w:val="24"/>
          <w:lang w:val="vi-VN"/>
        </w:rPr>
        <w:t xml:space="preserve">huyện hoặc </w:t>
      </w:r>
      <w:r w:rsidR="00605C51" w:rsidRPr="00BA7CAB">
        <w:rPr>
          <w:rFonts w:eastAsia="Times New Roman" w:cs="Times New Roman"/>
          <w:color w:val="000000" w:themeColor="text1"/>
          <w:szCs w:val="24"/>
          <w:lang w:val="vi-VN"/>
        </w:rPr>
        <w:t>Hội đồng bồi thường huyện (</w:t>
      </w:r>
      <w:r w:rsidRPr="00BA7CAB">
        <w:rPr>
          <w:rFonts w:eastAsia="Times New Roman" w:cs="Times New Roman"/>
          <w:color w:val="000000" w:themeColor="text1"/>
          <w:szCs w:val="24"/>
          <w:lang w:val="vi-VN"/>
        </w:rPr>
        <w:t>DRC</w:t>
      </w:r>
      <w:r w:rsidR="00605C51" w:rsidRPr="00BA7CAB">
        <w:rPr>
          <w:rFonts w:eastAsia="Times New Roman" w:cs="Times New Roman"/>
          <w:color w:val="000000" w:themeColor="text1"/>
          <w:szCs w:val="24"/>
          <w:lang w:val="vi-VN"/>
        </w:rPr>
        <w:t>)</w:t>
      </w:r>
      <w:r w:rsidRPr="00BA7CAB">
        <w:rPr>
          <w:rFonts w:eastAsia="Times New Roman" w:cs="Times New Roman"/>
          <w:color w:val="000000"/>
          <w:szCs w:val="24"/>
          <w:lang w:val="vi-VN"/>
        </w:rPr>
        <w:t>. </w:t>
      </w:r>
      <w:r w:rsidR="00605C51" w:rsidRPr="00BA7CAB">
        <w:rPr>
          <w:rFonts w:eastAsia="Times New Roman" w:cs="Times New Roman"/>
          <w:color w:val="000000"/>
          <w:szCs w:val="24"/>
          <w:lang w:val="vi-VN"/>
        </w:rPr>
        <w:t xml:space="preserve">Sau đó, </w:t>
      </w:r>
      <w:r w:rsidRPr="00BA7CAB">
        <w:rPr>
          <w:rFonts w:eastAsia="Times New Roman" w:cs="Times New Roman"/>
          <w:color w:val="000000"/>
          <w:szCs w:val="24"/>
          <w:lang w:val="vi-VN"/>
        </w:rPr>
        <w:t xml:space="preserve">UBND huyện sẽ có 30 ngày kể từ ngày nhận được đơn khiếu nại để giải quyết vụ việc. UBND huyện có trách nhiệm lập hồ sơ và lưu giữ hồ sơ tất cả các khiếu nại </w:t>
      </w:r>
      <w:r w:rsidR="00605C51" w:rsidRPr="00BA7CAB">
        <w:rPr>
          <w:rFonts w:eastAsia="Times New Roman" w:cs="Times New Roman"/>
          <w:color w:val="000000"/>
          <w:szCs w:val="24"/>
          <w:lang w:val="vi-VN"/>
        </w:rPr>
        <w:t>mình</w:t>
      </w:r>
      <w:r w:rsidRPr="00BA7CAB">
        <w:rPr>
          <w:rFonts w:eastAsia="Times New Roman" w:cs="Times New Roman"/>
          <w:color w:val="000000"/>
          <w:szCs w:val="24"/>
          <w:lang w:val="vi-VN"/>
        </w:rPr>
        <w:t xml:space="preserve"> xử lý và sẽ thông báo cho </w:t>
      </w:r>
      <w:r w:rsidR="00605C51" w:rsidRPr="00BA7CAB">
        <w:rPr>
          <w:rFonts w:eastAsia="Times New Roman" w:cs="Times New Roman"/>
          <w:color w:val="000000" w:themeColor="text1"/>
          <w:szCs w:val="24"/>
          <w:lang w:val="vi-VN"/>
        </w:rPr>
        <w:t xml:space="preserve">Hội đồng bồi thường huyện (DRC) </w:t>
      </w:r>
      <w:r w:rsidRPr="00BA7CAB">
        <w:rPr>
          <w:rFonts w:eastAsia="Times New Roman" w:cs="Times New Roman"/>
          <w:color w:val="000000"/>
          <w:szCs w:val="24"/>
          <w:lang w:val="vi-VN"/>
        </w:rPr>
        <w:t>về bất kỳ quyết định nào được đưa ra. Các hộ gia đình bị ảnh hưởng cũng có thể</w:t>
      </w:r>
      <w:r w:rsidR="00605C51" w:rsidRPr="00BA7CAB">
        <w:rPr>
          <w:rFonts w:eastAsia="Times New Roman" w:cs="Times New Roman"/>
          <w:color w:val="000000"/>
          <w:szCs w:val="24"/>
          <w:lang w:val="vi-VN"/>
        </w:rPr>
        <w:t xml:space="preserve"> gửi khiếu nại lên</w:t>
      </w:r>
      <w:r w:rsidRPr="00501627">
        <w:rPr>
          <w:rFonts w:eastAsia="Times New Roman" w:cs="Times New Roman"/>
          <w:color w:val="000000"/>
          <w:szCs w:val="24"/>
          <w:lang w:val="vi-VN"/>
        </w:rPr>
        <w:t xml:space="preserve"> Tòa án nếu </w:t>
      </w:r>
      <w:r w:rsidR="00605C51" w:rsidRPr="00501627">
        <w:rPr>
          <w:rFonts w:eastAsia="Times New Roman" w:cs="Times New Roman"/>
          <w:color w:val="000000"/>
          <w:szCs w:val="24"/>
          <w:lang w:val="vi-VN"/>
        </w:rPr>
        <w:t>muốn</w:t>
      </w:r>
      <w:r w:rsidRPr="00501627">
        <w:rPr>
          <w:rFonts w:eastAsia="Times New Roman" w:cs="Times New Roman"/>
          <w:color w:val="000000"/>
          <w:szCs w:val="24"/>
          <w:lang w:val="vi-VN"/>
        </w:rPr>
        <w:t>.</w:t>
      </w:r>
    </w:p>
    <w:p w14:paraId="019B4979" w14:textId="77777777" w:rsidR="00926673" w:rsidRPr="00501627" w:rsidRDefault="00926673" w:rsidP="00926673">
      <w:pPr>
        <w:spacing w:line="320" w:lineRule="atLeast"/>
        <w:rPr>
          <w:rFonts w:eastAsia="Times New Roman" w:cs="Times New Roman"/>
          <w:color w:val="000000"/>
          <w:sz w:val="27"/>
          <w:szCs w:val="27"/>
          <w:lang w:val="vi-VN"/>
        </w:rPr>
      </w:pPr>
      <w:r w:rsidRPr="00501627">
        <w:rPr>
          <w:rFonts w:eastAsia="Times New Roman" w:cs="Times New Roman"/>
          <w:b/>
          <w:bCs/>
          <w:i/>
          <w:iCs/>
          <w:color w:val="000000"/>
          <w:szCs w:val="24"/>
          <w:lang w:val="vi-VN"/>
        </w:rPr>
        <w:t>Cấp thứ ba – UBND tỉnh</w:t>
      </w:r>
    </w:p>
    <w:p w14:paraId="3D5E61A0" w14:textId="6E6CDC81" w:rsidR="00926673" w:rsidRPr="00501627" w:rsidRDefault="00605C51" w:rsidP="00704DFF">
      <w:pPr>
        <w:numPr>
          <w:ilvl w:val="0"/>
          <w:numId w:val="43"/>
        </w:numPr>
        <w:spacing w:line="320" w:lineRule="atLeast"/>
        <w:rPr>
          <w:rFonts w:eastAsia="Times New Roman" w:cs="Times New Roman"/>
          <w:color w:val="000000"/>
          <w:szCs w:val="24"/>
          <w:lang w:val="vi-VN"/>
        </w:rPr>
      </w:pPr>
      <w:r w:rsidRPr="00501627">
        <w:rPr>
          <w:rFonts w:eastAsia="Times New Roman" w:cs="Times New Roman"/>
          <w:color w:val="000000"/>
          <w:szCs w:val="24"/>
          <w:lang w:val="vi-VN"/>
        </w:rPr>
        <w:t xml:space="preserve">Nếu sau 30 ngày mà người bị ảnh hưởng có khiếu nại không nhận được phản hồi từ UBND huyện, hoặc không hài lòng với kết quả giải quyết khiếu nại, họ có thể gửi khiếu nại của mình đến bất kỳ thành viên nào của UBND tỉnh bằng văn bản hoặc bằng lời nói. hoặc khởi kiện vụ án hành chính ra Tòa án nhân dân cấp huyện để được giải quyết. UBND tỉnh có 45 ngày để giải quyết thỏa đáng các khiếu nại. Ban thư ký UBND </w:t>
      </w:r>
      <w:r w:rsidRPr="00501627">
        <w:rPr>
          <w:rFonts w:eastAsia="Times New Roman" w:cs="Times New Roman"/>
          <w:color w:val="000000"/>
          <w:szCs w:val="24"/>
          <w:lang w:val="vi-VN"/>
        </w:rPr>
        <w:lastRenderedPageBreak/>
        <w:t>tỉnh có trách nhiệm lập hồ sơ và lưu giữ hồ sơ tất cả các khiếu nại mà mình xử lý. Người bị ảnh hưởng có thể khiếu kiện lên Tòa án nếu muốn</w:t>
      </w:r>
      <w:r w:rsidR="00926673" w:rsidRPr="00501627">
        <w:rPr>
          <w:rFonts w:eastAsia="Times New Roman" w:cs="Times New Roman"/>
          <w:color w:val="000000"/>
          <w:szCs w:val="24"/>
          <w:lang w:val="vi-VN"/>
        </w:rPr>
        <w:t>.</w:t>
      </w:r>
    </w:p>
    <w:p w14:paraId="68D41994" w14:textId="77777777" w:rsidR="00926673" w:rsidRPr="00501627" w:rsidRDefault="00926673" w:rsidP="00926673">
      <w:pPr>
        <w:spacing w:line="320" w:lineRule="atLeast"/>
        <w:rPr>
          <w:rFonts w:eastAsia="Times New Roman" w:cs="Times New Roman"/>
          <w:color w:val="000000"/>
          <w:sz w:val="27"/>
          <w:szCs w:val="27"/>
          <w:lang w:val="vi-VN"/>
        </w:rPr>
      </w:pPr>
      <w:r w:rsidRPr="00501627">
        <w:rPr>
          <w:rFonts w:eastAsia="Times New Roman" w:cs="Times New Roman"/>
          <w:b/>
          <w:bCs/>
          <w:i/>
          <w:iCs/>
          <w:color w:val="000000"/>
          <w:szCs w:val="24"/>
          <w:lang w:val="vi-VN"/>
        </w:rPr>
        <w:t>Cấp thứ 4 - Tòa án</w:t>
      </w:r>
    </w:p>
    <w:p w14:paraId="152CA556" w14:textId="582E7DB1" w:rsidR="00776694" w:rsidRPr="00501627" w:rsidRDefault="00605C51" w:rsidP="00704DFF">
      <w:pPr>
        <w:pStyle w:val="ListParagraph"/>
        <w:numPr>
          <w:ilvl w:val="0"/>
          <w:numId w:val="10"/>
        </w:numPr>
        <w:tabs>
          <w:tab w:val="left" w:pos="720"/>
        </w:tabs>
        <w:rPr>
          <w:rFonts w:cs="Times New Roman"/>
          <w:color w:val="000000" w:themeColor="text1"/>
          <w:szCs w:val="24"/>
          <w:lang w:val="vi-VN"/>
        </w:rPr>
      </w:pPr>
      <w:r w:rsidRPr="00501627">
        <w:rPr>
          <w:rFonts w:eastAsia="Times New Roman" w:cs="Times New Roman"/>
          <w:color w:val="000000"/>
          <w:szCs w:val="24"/>
          <w:lang w:val="vi-VN"/>
        </w:rPr>
        <w:t>Nếu sau 45 ngày kể từ ngày nộp đơn khiếu nại lên UBND tỉnh, người bị ảnh hưởng có khiếu nại không nhận được phản hồi từ UBND tỉnh hoặc không hài lòng với kết quả giải quyết khiếu nại, họ có thể khiếu kiện lên tòa án để xét xử. Quyết định của tòa án sẽ là quyết định cuối cùng. Kết quả giải quyết khiếu kiện phải được gửi cho người khiếu kiện và các bên liên quan và phải được niêm yết tại trụ sở Ủy ban nhân dân nơi giải quyết khiếu nại. Sau ba ngày, quyết định/kết quả giải quyết phải được niêm yết ở cấp xã/phường và sau bảy ngày ở cấp huyện hoặc tỉnh</w:t>
      </w:r>
      <w:r w:rsidR="00926673" w:rsidRPr="00501627">
        <w:rPr>
          <w:rFonts w:eastAsia="Times New Roman" w:cs="Times New Roman"/>
          <w:color w:val="000000"/>
          <w:szCs w:val="24"/>
          <w:lang w:val="vi-VN"/>
        </w:rPr>
        <w:t>.</w:t>
      </w:r>
    </w:p>
    <w:p w14:paraId="2735080C" w14:textId="22FCA1D2" w:rsidR="00E20728" w:rsidRPr="00501627" w:rsidRDefault="00605C51" w:rsidP="00704DFF">
      <w:pPr>
        <w:pStyle w:val="ListParagraph"/>
        <w:numPr>
          <w:ilvl w:val="0"/>
          <w:numId w:val="38"/>
        </w:numPr>
        <w:ind w:left="0" w:firstLine="0"/>
        <w:rPr>
          <w:rFonts w:cs="Times New Roman"/>
          <w:color w:val="000000" w:themeColor="text1"/>
          <w:szCs w:val="24"/>
          <w:lang w:val="vi-VN"/>
        </w:rPr>
      </w:pPr>
      <w:r w:rsidRPr="00501627">
        <w:rPr>
          <w:rFonts w:eastAsia="Times New Roman" w:cs="Times New Roman"/>
          <w:color w:val="000000"/>
          <w:szCs w:val="24"/>
          <w:lang w:val="vi-VN"/>
        </w:rPr>
        <w:t xml:space="preserve">Để đảm bảo rằng cơ chế giải quyết khiếu nại trên đi được áp dụng và được chấp thuận bởi người DTTS (ở từng tiểu dự án), cơ chế này cần được tham vấn với chính quyền địa phương và cộng đồng, có cân nhắc và đánh giá các yếu tố văn hóa cụ thể cũng như truyền thống và hệ thống văn hóa ảnh hưởng đến </w:t>
      </w:r>
      <w:r w:rsidR="007C49FD" w:rsidRPr="00501627">
        <w:rPr>
          <w:rFonts w:eastAsia="Times New Roman" w:cs="Times New Roman"/>
          <w:color w:val="000000"/>
          <w:szCs w:val="24"/>
          <w:lang w:val="vi-VN"/>
        </w:rPr>
        <w:t xml:space="preserve">việc </w:t>
      </w:r>
      <w:r w:rsidRPr="00501627">
        <w:rPr>
          <w:rFonts w:eastAsia="Times New Roman" w:cs="Times New Roman"/>
          <w:color w:val="000000"/>
          <w:szCs w:val="24"/>
          <w:lang w:val="vi-VN"/>
        </w:rPr>
        <w:t>phát sinh và giải quyết khiếu nại/khiếu kiện. </w:t>
      </w:r>
      <w:r w:rsidR="00241FF1" w:rsidRPr="00501627">
        <w:rPr>
          <w:rFonts w:eastAsia="Times New Roman" w:cs="Times New Roman"/>
          <w:color w:val="000000"/>
          <w:szCs w:val="24"/>
          <w:lang w:val="vi-VN"/>
        </w:rPr>
        <w:t xml:space="preserve">Nên cân nhắc kĩ </w:t>
      </w:r>
      <w:r w:rsidRPr="00501627">
        <w:rPr>
          <w:rFonts w:eastAsia="Times New Roman" w:cs="Times New Roman"/>
          <w:color w:val="000000"/>
          <w:szCs w:val="24"/>
          <w:lang w:val="vi-VN"/>
        </w:rPr>
        <w:t xml:space="preserve">mục </w:t>
      </w:r>
      <w:r w:rsidR="00241FF1" w:rsidRPr="00501627">
        <w:rPr>
          <w:rFonts w:eastAsia="Times New Roman" w:cs="Times New Roman"/>
          <w:color w:val="000000"/>
          <w:szCs w:val="24"/>
          <w:lang w:val="vi-VN"/>
        </w:rPr>
        <w:t>đích và hành động</w:t>
      </w:r>
      <w:r w:rsidRPr="00501627">
        <w:rPr>
          <w:rFonts w:eastAsia="Times New Roman" w:cs="Times New Roman"/>
          <w:color w:val="000000"/>
          <w:szCs w:val="24"/>
          <w:lang w:val="vi-VN"/>
        </w:rPr>
        <w:t xml:space="preserve"> của người </w:t>
      </w:r>
      <w:r w:rsidR="00241FF1" w:rsidRPr="00501627">
        <w:rPr>
          <w:rFonts w:eastAsia="Times New Roman" w:cs="Times New Roman"/>
          <w:color w:val="000000"/>
          <w:szCs w:val="24"/>
          <w:lang w:val="vi-VN"/>
        </w:rPr>
        <w:t xml:space="preserve">DTTS để xác định và quyết định cách thức giải quyết vấn đề sao cho họ thấy thỏa đáng và chấp nhận. </w:t>
      </w:r>
    </w:p>
    <w:p w14:paraId="148FDEE3" w14:textId="37E718B8" w:rsidR="00770DA8" w:rsidRPr="00501627" w:rsidRDefault="00770DA8">
      <w:pPr>
        <w:spacing w:before="40" w:after="40" w:line="288" w:lineRule="auto"/>
        <w:jc w:val="left"/>
        <w:rPr>
          <w:rFonts w:cs="Times New Roman"/>
          <w:b/>
          <w:szCs w:val="24"/>
          <w:lang w:val="vi-VN"/>
        </w:rPr>
      </w:pPr>
      <w:r w:rsidRPr="00501627">
        <w:rPr>
          <w:rFonts w:cs="Times New Roman"/>
          <w:b/>
          <w:szCs w:val="24"/>
          <w:lang w:val="vi-VN"/>
        </w:rPr>
        <w:br w:type="page"/>
      </w:r>
    </w:p>
    <w:p w14:paraId="2AF65554" w14:textId="77777777" w:rsidR="00770DA8" w:rsidRPr="00501627" w:rsidRDefault="00770DA8" w:rsidP="00770DA8">
      <w:pPr>
        <w:spacing w:before="40" w:after="40" w:line="288" w:lineRule="atLeast"/>
        <w:jc w:val="center"/>
        <w:rPr>
          <w:rFonts w:eastAsia="Times New Roman" w:cs="Times New Roman"/>
          <w:b/>
          <w:bCs/>
          <w:color w:val="000000"/>
          <w:szCs w:val="24"/>
          <w:lang w:val="vi-VN"/>
        </w:rPr>
      </w:pPr>
      <w:r w:rsidRPr="00501627">
        <w:rPr>
          <w:rFonts w:eastAsia="Times New Roman" w:cs="Times New Roman"/>
          <w:b/>
          <w:bCs/>
          <w:color w:val="000000"/>
          <w:szCs w:val="24"/>
          <w:lang w:val="vi-VN"/>
        </w:rPr>
        <w:lastRenderedPageBreak/>
        <w:t>SƠ ĐỒ QUY TRÌNH KHIẾU NẠI</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770DA8" w:rsidRPr="00501627" w14:paraId="3A9D202E" w14:textId="77777777" w:rsidTr="00841152">
        <w:trPr>
          <w:trHeight w:val="1080"/>
          <w:jc w:val="center"/>
        </w:trPr>
        <w:tc>
          <w:tcPr>
            <w:tcW w:w="9639" w:type="dxa"/>
            <w:shd w:val="clear" w:color="auto" w:fill="auto"/>
          </w:tcPr>
          <w:p w14:paraId="005D7BE2" w14:textId="769718D6" w:rsidR="00841152" w:rsidRPr="00501627" w:rsidRDefault="00841152" w:rsidP="00841152">
            <w:pPr>
              <w:spacing w:before="0" w:after="0" w:line="240" w:lineRule="auto"/>
              <w:rPr>
                <w:rFonts w:cs="Times New Roman"/>
                <w:lang w:val="vi-VN"/>
              </w:rPr>
            </w:pPr>
            <w:bookmarkStart w:id="155" w:name="_Hlk56346910"/>
          </w:p>
          <w:p w14:paraId="47344E35" w14:textId="500F529B" w:rsidR="00770DA8" w:rsidRPr="00501627" w:rsidRDefault="00841152" w:rsidP="00841152">
            <w:pPr>
              <w:spacing w:before="0" w:after="0" w:line="240" w:lineRule="auto"/>
              <w:rPr>
                <w:rFonts w:cs="Times New Roman"/>
                <w:lang w:val="vi-VN"/>
              </w:rPr>
            </w:pPr>
            <w:r w:rsidRPr="00501627">
              <w:rPr>
                <w:rFonts w:cs="Times New Roman"/>
                <w:noProof/>
                <w:lang w:val="vi-VN"/>
              </w:rPr>
              <mc:AlternateContent>
                <mc:Choice Requires="wps">
                  <w:drawing>
                    <wp:anchor distT="0" distB="0" distL="114300" distR="114300" simplePos="0" relativeHeight="251750400" behindDoc="1" locked="0" layoutInCell="1" allowOverlap="1" wp14:anchorId="7656EC71" wp14:editId="2D12F9D4">
                      <wp:simplePos x="0" y="0"/>
                      <wp:positionH relativeFrom="column">
                        <wp:posOffset>4267200</wp:posOffset>
                      </wp:positionH>
                      <wp:positionV relativeFrom="paragraph">
                        <wp:posOffset>47910</wp:posOffset>
                      </wp:positionV>
                      <wp:extent cx="1666875" cy="501015"/>
                      <wp:effectExtent l="0" t="0" r="28575" b="13335"/>
                      <wp:wrapThrough wrapText="bothSides">
                        <wp:wrapPolygon edited="0">
                          <wp:start x="0" y="0"/>
                          <wp:lineTo x="0" y="21354"/>
                          <wp:lineTo x="21723" y="21354"/>
                          <wp:lineTo x="21723" y="0"/>
                          <wp:lineTo x="0" y="0"/>
                        </wp:wrapPolygon>
                      </wp:wrapThrough>
                      <wp:docPr id="22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501015"/>
                              </a:xfrm>
                              <a:prstGeom prst="rect">
                                <a:avLst/>
                              </a:prstGeom>
                              <a:solidFill>
                                <a:schemeClr val="accent4">
                                  <a:lumMod val="40000"/>
                                  <a:lumOff val="60000"/>
                                </a:schemeClr>
                              </a:solidFill>
                              <a:ln w="9525">
                                <a:solidFill>
                                  <a:schemeClr val="accent4">
                                    <a:lumMod val="40000"/>
                                    <a:lumOff val="60000"/>
                                  </a:schemeClr>
                                </a:solidFill>
                                <a:miter lim="800000"/>
                                <a:headEnd/>
                                <a:tailEnd/>
                              </a:ln>
                              <a:effectLst/>
                            </wps:spPr>
                            <wps:txbx>
                              <w:txbxContent>
                                <w:p w14:paraId="5804028A" w14:textId="77777777" w:rsidR="00501627" w:rsidRPr="00FB6224" w:rsidRDefault="00501627" w:rsidP="00770DA8">
                                  <w:pPr>
                                    <w:spacing w:before="0"/>
                                    <w:jc w:val="center"/>
                                    <w:rPr>
                                      <w:b/>
                                      <w:sz w:val="20"/>
                                      <w:szCs w:val="20"/>
                                    </w:rPr>
                                  </w:pPr>
                                  <w:proofErr w:type="spellStart"/>
                                  <w:r>
                                    <w:rPr>
                                      <w:b/>
                                      <w:sz w:val="20"/>
                                      <w:szCs w:val="20"/>
                                    </w:rPr>
                                    <w:t>Dịch</w:t>
                                  </w:r>
                                  <w:proofErr w:type="spellEnd"/>
                                  <w:r>
                                    <w:rPr>
                                      <w:b/>
                                      <w:sz w:val="20"/>
                                      <w:szCs w:val="20"/>
                                    </w:rPr>
                                    <w:t xml:space="preserve"> </w:t>
                                  </w:r>
                                  <w:proofErr w:type="spellStart"/>
                                  <w:r>
                                    <w:rPr>
                                      <w:b/>
                                      <w:sz w:val="20"/>
                                      <w:szCs w:val="20"/>
                                    </w:rPr>
                                    <w:t>vụ</w:t>
                                  </w:r>
                                  <w:proofErr w:type="spellEnd"/>
                                  <w:r>
                                    <w:rPr>
                                      <w:b/>
                                      <w:sz w:val="20"/>
                                      <w:szCs w:val="20"/>
                                    </w:rPr>
                                    <w:t xml:space="preserve"> </w:t>
                                  </w:r>
                                  <w:proofErr w:type="spellStart"/>
                                  <w:r>
                                    <w:rPr>
                                      <w:b/>
                                      <w:sz w:val="20"/>
                                      <w:szCs w:val="20"/>
                                    </w:rPr>
                                    <w:t>giải</w:t>
                                  </w:r>
                                  <w:proofErr w:type="spellEnd"/>
                                  <w:r>
                                    <w:rPr>
                                      <w:b/>
                                      <w:sz w:val="20"/>
                                      <w:szCs w:val="20"/>
                                    </w:rPr>
                                    <w:t xml:space="preserve"> </w:t>
                                  </w:r>
                                  <w:proofErr w:type="spellStart"/>
                                  <w:r>
                                    <w:rPr>
                                      <w:b/>
                                      <w:sz w:val="20"/>
                                      <w:szCs w:val="20"/>
                                    </w:rPr>
                                    <w:t>quyết</w:t>
                                  </w:r>
                                  <w:proofErr w:type="spellEnd"/>
                                  <w:r>
                                    <w:rPr>
                                      <w:b/>
                                      <w:sz w:val="20"/>
                                      <w:szCs w:val="20"/>
                                    </w:rPr>
                                    <w:t xml:space="preserve"> </w:t>
                                  </w:r>
                                  <w:proofErr w:type="spellStart"/>
                                  <w:r>
                                    <w:rPr>
                                      <w:b/>
                                      <w:sz w:val="20"/>
                                      <w:szCs w:val="20"/>
                                    </w:rPr>
                                    <w:t>khiếu</w:t>
                                  </w:r>
                                  <w:proofErr w:type="spellEnd"/>
                                  <w:r>
                                    <w:rPr>
                                      <w:b/>
                                      <w:sz w:val="20"/>
                                      <w:szCs w:val="20"/>
                                    </w:rPr>
                                    <w:t xml:space="preserve"> </w:t>
                                  </w:r>
                                  <w:proofErr w:type="spellStart"/>
                                  <w:r>
                                    <w:rPr>
                                      <w:b/>
                                      <w:sz w:val="20"/>
                                      <w:szCs w:val="20"/>
                                    </w:rPr>
                                    <w:t>nại</w:t>
                                  </w:r>
                                  <w:proofErr w:type="spellEnd"/>
                                  <w:r w:rsidRPr="00FB6224">
                                    <w:rPr>
                                      <w:b/>
                                      <w:sz w:val="20"/>
                                      <w:szCs w:val="20"/>
                                    </w:rPr>
                                    <w:t xml:space="preserve"> (GRS)</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type w14:anchorId="7656EC71" id="_x0000_t202" coordsize="21600,21600" o:spt="202" path="m,l,21600r21600,l21600,xe">
                      <v:stroke joinstyle="miter"/>
                      <v:path gradientshapeok="t" o:connecttype="rect"/>
                    </v:shapetype>
                    <v:shape id="Text Box 2" o:spid="_x0000_s1026" type="#_x0000_t202" style="position:absolute;left:0;text-align:left;margin-left:336pt;margin-top:3.75pt;width:131.25pt;height:39.4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" fillcolor="#ffe599 [1303]" strokecolor="#ffe599 [1303]">
                      <v:textbox>
                        <w:txbxContent>
                          <w:p w14:paraId="5804028A" w14:textId="77777777" w:rsidR="00501627" w:rsidRPr="00FB6224" w:rsidRDefault="00501627" w:rsidP="00770DA8">
                            <w:pPr>
                              <w:spacing w:before="0"/>
                              <w:jc w:val="center"/>
                              <w:rPr>
                                <w:b/>
                                <w:sz w:val="20"/>
                                <w:szCs w:val="20"/>
                              </w:rPr>
                            </w:pPr>
                            <w:proofErr w:type="spellStart"/>
                            <w:r>
                              <w:rPr>
                                <w:b/>
                                <w:sz w:val="20"/>
                                <w:szCs w:val="20"/>
                              </w:rPr>
                              <w:t>Dịch</w:t>
                            </w:r>
                            <w:proofErr w:type="spellEnd"/>
                            <w:r>
                              <w:rPr>
                                <w:b/>
                                <w:sz w:val="20"/>
                                <w:szCs w:val="20"/>
                              </w:rPr>
                              <w:t xml:space="preserve"> </w:t>
                            </w:r>
                            <w:proofErr w:type="spellStart"/>
                            <w:r>
                              <w:rPr>
                                <w:b/>
                                <w:sz w:val="20"/>
                                <w:szCs w:val="20"/>
                              </w:rPr>
                              <w:t>vụ</w:t>
                            </w:r>
                            <w:proofErr w:type="spellEnd"/>
                            <w:r>
                              <w:rPr>
                                <w:b/>
                                <w:sz w:val="20"/>
                                <w:szCs w:val="20"/>
                              </w:rPr>
                              <w:t xml:space="preserve"> </w:t>
                            </w:r>
                            <w:proofErr w:type="spellStart"/>
                            <w:r>
                              <w:rPr>
                                <w:b/>
                                <w:sz w:val="20"/>
                                <w:szCs w:val="20"/>
                              </w:rPr>
                              <w:t>giải</w:t>
                            </w:r>
                            <w:proofErr w:type="spellEnd"/>
                            <w:r>
                              <w:rPr>
                                <w:b/>
                                <w:sz w:val="20"/>
                                <w:szCs w:val="20"/>
                              </w:rPr>
                              <w:t xml:space="preserve"> </w:t>
                            </w:r>
                            <w:proofErr w:type="spellStart"/>
                            <w:r>
                              <w:rPr>
                                <w:b/>
                                <w:sz w:val="20"/>
                                <w:szCs w:val="20"/>
                              </w:rPr>
                              <w:t>quyết</w:t>
                            </w:r>
                            <w:proofErr w:type="spellEnd"/>
                            <w:r>
                              <w:rPr>
                                <w:b/>
                                <w:sz w:val="20"/>
                                <w:szCs w:val="20"/>
                              </w:rPr>
                              <w:t xml:space="preserve"> </w:t>
                            </w:r>
                            <w:proofErr w:type="spellStart"/>
                            <w:r>
                              <w:rPr>
                                <w:b/>
                                <w:sz w:val="20"/>
                                <w:szCs w:val="20"/>
                              </w:rPr>
                              <w:t>khiếu</w:t>
                            </w:r>
                            <w:proofErr w:type="spellEnd"/>
                            <w:r>
                              <w:rPr>
                                <w:b/>
                                <w:sz w:val="20"/>
                                <w:szCs w:val="20"/>
                              </w:rPr>
                              <w:t xml:space="preserve"> </w:t>
                            </w:r>
                            <w:proofErr w:type="spellStart"/>
                            <w:r>
                              <w:rPr>
                                <w:b/>
                                <w:sz w:val="20"/>
                                <w:szCs w:val="20"/>
                              </w:rPr>
                              <w:t>nại</w:t>
                            </w:r>
                            <w:proofErr w:type="spellEnd"/>
                            <w:r w:rsidRPr="00FB6224">
                              <w:rPr>
                                <w:b/>
                                <w:sz w:val="20"/>
                                <w:szCs w:val="20"/>
                              </w:rPr>
                              <w:t xml:space="preserve"> (GRS)</w:t>
                            </w:r>
                          </w:p>
                        </w:txbxContent>
                      </v:textbox>
                      <w10:wrap type="through"/>
                    </v:shape>
                  </w:pict>
                </mc:Fallback>
              </mc:AlternateContent>
            </w:r>
            <w:r w:rsidRPr="00501627">
              <w:rPr>
                <w:rFonts w:cs="Times New Roman"/>
                <w:noProof/>
                <w:lang w:val="vi-VN"/>
              </w:rPr>
              <mc:AlternateContent>
                <mc:Choice Requires="wps">
                  <w:drawing>
                    <wp:anchor distT="0" distB="0" distL="114300" distR="114300" simplePos="0" relativeHeight="251706368" behindDoc="1" locked="0" layoutInCell="1" allowOverlap="1" wp14:anchorId="0DD531DA" wp14:editId="182E3B3F">
                      <wp:simplePos x="0" y="0"/>
                      <wp:positionH relativeFrom="margin">
                        <wp:posOffset>2090420</wp:posOffset>
                      </wp:positionH>
                      <wp:positionV relativeFrom="margin">
                        <wp:posOffset>233395</wp:posOffset>
                      </wp:positionV>
                      <wp:extent cx="1596390" cy="470535"/>
                      <wp:effectExtent l="0" t="0" r="22860" b="24765"/>
                      <wp:wrapSquare wrapText="bothSides"/>
                      <wp:docPr id="22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470535"/>
                              </a:xfrm>
                              <a:prstGeom prst="rect">
                                <a:avLst/>
                              </a:prstGeom>
                              <a:solidFill>
                                <a:srgbClr val="91A759"/>
                              </a:solidFill>
                              <a:ln w="9525">
                                <a:solidFill>
                                  <a:srgbClr val="91A759"/>
                                </a:solidFill>
                                <a:miter lim="800000"/>
                                <a:headEnd/>
                                <a:tailEnd/>
                              </a:ln>
                            </wps:spPr>
                            <wps:txbx>
                              <w:txbxContent>
                                <w:p w14:paraId="2CE24160" w14:textId="3E86292D" w:rsidR="00501627" w:rsidRPr="00CC332D" w:rsidRDefault="00501627" w:rsidP="00770DA8">
                                  <w:pPr>
                                    <w:spacing w:before="0"/>
                                    <w:jc w:val="center"/>
                                    <w:rPr>
                                      <w:rFonts w:cstheme="minorHAnsi"/>
                                      <w:b/>
                                    </w:rPr>
                                  </w:pPr>
                                  <w:proofErr w:type="spellStart"/>
                                  <w:r>
                                    <w:rPr>
                                      <w:rFonts w:cstheme="minorHAnsi"/>
                                      <w:b/>
                                    </w:rPr>
                                    <w:t>Tiếp</w:t>
                                  </w:r>
                                  <w:proofErr w:type="spellEnd"/>
                                  <w:r>
                                    <w:rPr>
                                      <w:rFonts w:cstheme="minorHAnsi"/>
                                      <w:b/>
                                    </w:rPr>
                                    <w:t xml:space="preserve"> </w:t>
                                  </w:r>
                                  <w:proofErr w:type="spellStart"/>
                                  <w:r>
                                    <w:rPr>
                                      <w:rFonts w:cstheme="minorHAnsi"/>
                                      <w:b/>
                                    </w:rPr>
                                    <w:t>nhận</w:t>
                                  </w:r>
                                  <w:proofErr w:type="spellEnd"/>
                                  <w:r>
                                    <w:rPr>
                                      <w:rFonts w:cstheme="minorHAnsi"/>
                                      <w:b/>
                                    </w:rPr>
                                    <w:t xml:space="preserve"> </w:t>
                                  </w:r>
                                  <w:proofErr w:type="spellStart"/>
                                  <w:r>
                                    <w:rPr>
                                      <w:rFonts w:cstheme="minorHAnsi"/>
                                      <w:b/>
                                    </w:rPr>
                                    <w:t>bởi</w:t>
                                  </w:r>
                                  <w:proofErr w:type="spellEnd"/>
                                  <w:r>
                                    <w:rPr>
                                      <w:rFonts w:cstheme="minorHAnsi"/>
                                      <w:b/>
                                    </w:rPr>
                                    <w:t xml:space="preserve"> VP WB</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0DD531DA" id="_x0000_s1027" type="#_x0000_t202" style="position:absolute;left:0;text-align:left;margin-left:164.6pt;margin-top:18.4pt;width:125.7pt;height:37.0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" fillcolor="#91a759" strokecolor="#91a759">
                      <v:textbox>
                        <w:txbxContent>
                          <w:p w14:paraId="2CE24160" w14:textId="3E86292D" w:rsidR="00501627" w:rsidRPr="00CC332D" w:rsidRDefault="00501627" w:rsidP="00770DA8">
                            <w:pPr>
                              <w:spacing w:before="0"/>
                              <w:jc w:val="center"/>
                              <w:rPr>
                                <w:rFonts w:cstheme="minorHAnsi"/>
                                <w:b/>
                              </w:rPr>
                            </w:pPr>
                            <w:proofErr w:type="spellStart"/>
                            <w:r>
                              <w:rPr>
                                <w:rFonts w:cstheme="minorHAnsi"/>
                                <w:b/>
                              </w:rPr>
                              <w:t>Tiếp</w:t>
                            </w:r>
                            <w:proofErr w:type="spellEnd"/>
                            <w:r>
                              <w:rPr>
                                <w:rFonts w:cstheme="minorHAnsi"/>
                                <w:b/>
                              </w:rPr>
                              <w:t xml:space="preserve"> </w:t>
                            </w:r>
                            <w:proofErr w:type="spellStart"/>
                            <w:r>
                              <w:rPr>
                                <w:rFonts w:cstheme="minorHAnsi"/>
                                <w:b/>
                              </w:rPr>
                              <w:t>nhận</w:t>
                            </w:r>
                            <w:proofErr w:type="spellEnd"/>
                            <w:r>
                              <w:rPr>
                                <w:rFonts w:cstheme="minorHAnsi"/>
                                <w:b/>
                              </w:rPr>
                              <w:t xml:space="preserve"> </w:t>
                            </w:r>
                            <w:proofErr w:type="spellStart"/>
                            <w:r>
                              <w:rPr>
                                <w:rFonts w:cstheme="minorHAnsi"/>
                                <w:b/>
                              </w:rPr>
                              <w:t>bởi</w:t>
                            </w:r>
                            <w:proofErr w:type="spellEnd"/>
                            <w:r>
                              <w:rPr>
                                <w:rFonts w:cstheme="minorHAnsi"/>
                                <w:b/>
                              </w:rPr>
                              <w:t xml:space="preserve"> VP WB</w:t>
                            </w:r>
                          </w:p>
                        </w:txbxContent>
                      </v:textbox>
                      <w10:wrap type="square" anchorx="margin" anchory="margin"/>
                    </v:shape>
                  </w:pict>
                </mc:Fallback>
              </mc:AlternateContent>
            </w:r>
          </w:p>
          <w:p w14:paraId="3CA9272A" w14:textId="389D9E4A" w:rsidR="00770DA8" w:rsidRPr="00501627" w:rsidRDefault="00AD132E" w:rsidP="00841152">
            <w:pPr>
              <w:spacing w:before="0" w:after="0" w:line="240" w:lineRule="auto"/>
              <w:rPr>
                <w:rFonts w:cs="Times New Roman"/>
                <w:lang w:val="vi-VN"/>
              </w:rPr>
            </w:pPr>
            <w:r w:rsidRPr="00501627">
              <w:rPr>
                <w:rFonts w:cs="Times New Roman"/>
                <w:noProof/>
                <w:lang w:val="vi-VN"/>
              </w:rPr>
              <mc:AlternateContent>
                <mc:Choice Requires="wps">
                  <w:drawing>
                    <wp:anchor distT="0" distB="0" distL="114300" distR="114300" simplePos="0" relativeHeight="251752448" behindDoc="1" locked="0" layoutInCell="1" allowOverlap="1" wp14:anchorId="5013C9CA" wp14:editId="4C644F3E">
                      <wp:simplePos x="0" y="0"/>
                      <wp:positionH relativeFrom="column">
                        <wp:posOffset>3503930</wp:posOffset>
                      </wp:positionH>
                      <wp:positionV relativeFrom="paragraph">
                        <wp:posOffset>145829</wp:posOffset>
                      </wp:positionV>
                      <wp:extent cx="985520" cy="297180"/>
                      <wp:effectExtent l="0" t="0" r="0" b="0"/>
                      <wp:wrapThrough wrapText="bothSides">
                        <wp:wrapPolygon edited="0">
                          <wp:start x="1253" y="0"/>
                          <wp:lineTo x="1253" y="19385"/>
                          <wp:lineTo x="20041" y="19385"/>
                          <wp:lineTo x="20041" y="0"/>
                          <wp:lineTo x="1253" y="0"/>
                        </wp:wrapPolygon>
                      </wp:wrapThrough>
                      <wp:docPr id="22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297180"/>
                              </a:xfrm>
                              <a:prstGeom prst="rect">
                                <a:avLst/>
                              </a:prstGeom>
                              <a:noFill/>
                              <a:ln w="9525">
                                <a:noFill/>
                                <a:miter lim="800000"/>
                                <a:headEnd/>
                                <a:tailEnd/>
                              </a:ln>
                            </wps:spPr>
                            <wps:txbx>
                              <w:txbxContent>
                                <w:p w14:paraId="7EF2C029" w14:textId="6860F0CC" w:rsidR="00501627" w:rsidRPr="00CC332D" w:rsidRDefault="00501627" w:rsidP="00770DA8">
                                  <w:pPr>
                                    <w:spacing w:before="0"/>
                                    <w:jc w:val="center"/>
                                    <w:rPr>
                                      <w:rFonts w:cstheme="minorHAnsi"/>
                                      <w:sz w:val="18"/>
                                      <w:szCs w:val="18"/>
                                    </w:rPr>
                                  </w:pPr>
                                  <w:r>
                                    <w:rPr>
                                      <w:rFonts w:cstheme="minorHAnsi"/>
                                      <w:sz w:val="18"/>
                                      <w:szCs w:val="18"/>
                                    </w:rPr>
                                    <w:t xml:space="preserve">Thông </w:t>
                                  </w:r>
                                  <w:proofErr w:type="spellStart"/>
                                  <w:r>
                                    <w:rPr>
                                      <w:rFonts w:cstheme="minorHAnsi"/>
                                      <w:sz w:val="18"/>
                                      <w:szCs w:val="18"/>
                                    </w:rPr>
                                    <w:t>báo</w:t>
                                  </w:r>
                                  <w:proofErr w:type="spellEnd"/>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5013C9CA" id="_x0000_s1028" type="#_x0000_t202" style="position:absolute;left:0;text-align:left;margin-left:275.9pt;margin-top:11.5pt;width:77.6pt;height:23.4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" filled="f" stroked="f">
                      <v:textbox>
                        <w:txbxContent>
                          <w:p w14:paraId="7EF2C029" w14:textId="6860F0CC" w:rsidR="00501627" w:rsidRPr="00CC332D" w:rsidRDefault="00501627" w:rsidP="00770DA8">
                            <w:pPr>
                              <w:spacing w:before="0"/>
                              <w:jc w:val="center"/>
                              <w:rPr>
                                <w:rFonts w:cstheme="minorHAnsi"/>
                                <w:sz w:val="18"/>
                                <w:szCs w:val="18"/>
                              </w:rPr>
                            </w:pPr>
                            <w:r>
                              <w:rPr>
                                <w:rFonts w:cstheme="minorHAnsi"/>
                                <w:sz w:val="18"/>
                                <w:szCs w:val="18"/>
                              </w:rPr>
                              <w:t xml:space="preserve">Thông </w:t>
                            </w:r>
                            <w:proofErr w:type="spellStart"/>
                            <w:r>
                              <w:rPr>
                                <w:rFonts w:cstheme="minorHAnsi"/>
                                <w:sz w:val="18"/>
                                <w:szCs w:val="18"/>
                              </w:rPr>
                              <w:t>báo</w:t>
                            </w:r>
                            <w:proofErr w:type="spellEnd"/>
                          </w:p>
                        </w:txbxContent>
                      </v:textbox>
                      <w10:wrap type="through"/>
                    </v:shape>
                  </w:pict>
                </mc:Fallback>
              </mc:AlternateContent>
            </w:r>
            <w:r w:rsidR="00841152" w:rsidRPr="00501627">
              <w:rPr>
                <w:rFonts w:cs="Times New Roman"/>
                <w:noProof/>
                <w:lang w:val="vi-VN"/>
              </w:rPr>
              <mc:AlternateContent>
                <mc:Choice Requires="wps">
                  <w:drawing>
                    <wp:anchor distT="0" distB="0" distL="114300" distR="114300" simplePos="0" relativeHeight="251718656" behindDoc="0" locked="0" layoutInCell="1" allowOverlap="1" wp14:anchorId="0A3413FC" wp14:editId="302D30CF">
                      <wp:simplePos x="0" y="0"/>
                      <wp:positionH relativeFrom="column">
                        <wp:posOffset>4037907</wp:posOffset>
                      </wp:positionH>
                      <wp:positionV relativeFrom="paragraph">
                        <wp:posOffset>124114</wp:posOffset>
                      </wp:positionV>
                      <wp:extent cx="13360" cy="5566146"/>
                      <wp:effectExtent l="0" t="0" r="24765" b="34925"/>
                      <wp:wrapNone/>
                      <wp:docPr id="22674" name="Straight Connector 22674"/>
                      <wp:cNvGraphicFramePr/>
                      <a:graphic xmlns:a="http://schemas.openxmlformats.org/drawingml/2006/main">
                        <a:graphicData uri="http://schemas.microsoft.com/office/word/2010/wordprocessingShape">
                          <wps:wsp>
                            <wps:cNvCnPr/>
                            <wps:spPr>
                              <a:xfrm flipH="1">
                                <a:off x="0" y="0"/>
                                <a:ext cx="13360" cy="5566146"/>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792279" id="Straight Connector 22674"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95pt,9.75pt" to="319pt,4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" strokecolor="#4472c4 [3204]" strokeweight="1pt">
                      <v:stroke dashstyle="dash" joinstyle="miter"/>
                    </v:line>
                  </w:pict>
                </mc:Fallback>
              </mc:AlternateContent>
            </w:r>
            <w:r w:rsidR="00770DA8" w:rsidRPr="00501627">
              <w:rPr>
                <w:rFonts w:cs="Times New Roman"/>
                <w:noProof/>
                <w:lang w:val="vi-VN"/>
              </w:rPr>
              <mc:AlternateContent>
                <mc:Choice Requires="wps">
                  <w:drawing>
                    <wp:anchor distT="0" distB="0" distL="114300" distR="114300" simplePos="0" relativeHeight="251753472" behindDoc="0" locked="0" layoutInCell="1" allowOverlap="1" wp14:anchorId="1AA3AD1D" wp14:editId="2C6CAD3C">
                      <wp:simplePos x="0" y="0"/>
                      <wp:positionH relativeFrom="column">
                        <wp:posOffset>3692335</wp:posOffset>
                      </wp:positionH>
                      <wp:positionV relativeFrom="paragraph">
                        <wp:posOffset>127099</wp:posOffset>
                      </wp:positionV>
                      <wp:extent cx="352401" cy="0"/>
                      <wp:effectExtent l="0" t="0" r="0" b="0"/>
                      <wp:wrapNone/>
                      <wp:docPr id="22675" name="Straight Connector 22675"/>
                      <wp:cNvGraphicFramePr/>
                      <a:graphic xmlns:a="http://schemas.openxmlformats.org/drawingml/2006/main">
                        <a:graphicData uri="http://schemas.microsoft.com/office/word/2010/wordprocessingShape">
                          <wps:wsp>
                            <wps:cNvCnPr/>
                            <wps:spPr>
                              <a:xfrm flipV="1">
                                <a:off x="0" y="0"/>
                                <a:ext cx="352401" cy="0"/>
                              </a:xfrm>
                              <a:prstGeom prst="line">
                                <a:avLst/>
                              </a:prstGeom>
                              <a:ln w="12700">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AAB6B1" id="Straight Connector 22675"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75pt,10pt" to="318.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" strokecolor="#4472c4 [3204]" strokeweight="1pt">
                      <v:stroke dashstyle="3 1" joinstyle="miter"/>
                    </v:line>
                  </w:pict>
                </mc:Fallback>
              </mc:AlternateContent>
            </w:r>
          </w:p>
          <w:p w14:paraId="40503CEA" w14:textId="6C8B5736" w:rsidR="00770DA8" w:rsidRPr="00501627" w:rsidRDefault="00AD132E" w:rsidP="00841152">
            <w:pPr>
              <w:spacing w:before="0" w:after="0" w:line="240" w:lineRule="auto"/>
              <w:rPr>
                <w:rFonts w:cs="Times New Roman"/>
                <w:lang w:val="vi-VN"/>
              </w:rPr>
            </w:pPr>
            <w:r w:rsidRPr="00501627">
              <w:rPr>
                <w:rFonts w:cs="Times New Roman"/>
                <w:noProof/>
                <w:lang w:val="vi-VN"/>
              </w:rPr>
              <mc:AlternateContent>
                <mc:Choice Requires="wps">
                  <w:drawing>
                    <wp:anchor distT="0" distB="0" distL="114300" distR="114300" simplePos="0" relativeHeight="251751424" behindDoc="0" locked="0" layoutInCell="1" allowOverlap="1" wp14:anchorId="54F39199" wp14:editId="2726C540">
                      <wp:simplePos x="0" y="0"/>
                      <wp:positionH relativeFrom="column">
                        <wp:posOffset>3683635</wp:posOffset>
                      </wp:positionH>
                      <wp:positionV relativeFrom="paragraph">
                        <wp:posOffset>37686</wp:posOffset>
                      </wp:positionV>
                      <wp:extent cx="628650" cy="9525"/>
                      <wp:effectExtent l="38100" t="76200" r="76200" b="85725"/>
                      <wp:wrapNone/>
                      <wp:docPr id="22676" name="Straight Connector 22676"/>
                      <wp:cNvGraphicFramePr/>
                      <a:graphic xmlns:a="http://schemas.openxmlformats.org/drawingml/2006/main">
                        <a:graphicData uri="http://schemas.microsoft.com/office/word/2010/wordprocessingShape">
                          <wps:wsp>
                            <wps:cNvCnPr/>
                            <wps:spPr>
                              <a:xfrm>
                                <a:off x="0" y="0"/>
                                <a:ext cx="628650" cy="9525"/>
                              </a:xfrm>
                              <a:prstGeom prst="line">
                                <a:avLst/>
                              </a:prstGeom>
                              <a:ln w="12700">
                                <a:prstDash val="dash"/>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63C990" id="Straight Connector 22676"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05pt,2.95pt" to="339.5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" strokecolor="#4472c4 [3204]" strokeweight="1pt">
                      <v:stroke dashstyle="dash" startarrow="block" endarrow="block" joinstyle="miter"/>
                    </v:line>
                  </w:pict>
                </mc:Fallback>
              </mc:AlternateContent>
            </w:r>
            <w:r w:rsidR="00841152" w:rsidRPr="00501627">
              <w:rPr>
                <w:rFonts w:cs="Times New Roman"/>
                <w:noProof/>
                <w:lang w:val="vi-VN"/>
              </w:rPr>
              <mc:AlternateContent>
                <mc:Choice Requires="wps">
                  <w:drawing>
                    <wp:anchor distT="0" distB="0" distL="114300" distR="114300" simplePos="0" relativeHeight="251707392" behindDoc="1" locked="0" layoutInCell="1" allowOverlap="1" wp14:anchorId="7D5D08F8" wp14:editId="418F16A9">
                      <wp:simplePos x="0" y="0"/>
                      <wp:positionH relativeFrom="column">
                        <wp:posOffset>2413635</wp:posOffset>
                      </wp:positionH>
                      <wp:positionV relativeFrom="paragraph">
                        <wp:posOffset>89820</wp:posOffset>
                      </wp:positionV>
                      <wp:extent cx="1623060" cy="309880"/>
                      <wp:effectExtent l="0" t="0" r="0" b="0"/>
                      <wp:wrapThrough wrapText="bothSides">
                        <wp:wrapPolygon edited="0">
                          <wp:start x="761" y="0"/>
                          <wp:lineTo x="761" y="19918"/>
                          <wp:lineTo x="20789" y="19918"/>
                          <wp:lineTo x="20789" y="0"/>
                          <wp:lineTo x="761" y="0"/>
                        </wp:wrapPolygon>
                      </wp:wrapThrough>
                      <wp:docPr id="22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309880"/>
                              </a:xfrm>
                              <a:prstGeom prst="rect">
                                <a:avLst/>
                              </a:prstGeom>
                              <a:noFill/>
                              <a:ln w="9525">
                                <a:noFill/>
                                <a:miter lim="800000"/>
                                <a:headEnd/>
                                <a:tailEnd/>
                              </a:ln>
                            </wps:spPr>
                            <wps:txbx>
                              <w:txbxContent>
                                <w:p w14:paraId="41C2DF41" w14:textId="77777777" w:rsidR="00501627" w:rsidRPr="00F241D1" w:rsidRDefault="00501627" w:rsidP="00770DA8">
                                  <w:pPr>
                                    <w:spacing w:before="0"/>
                                    <w:jc w:val="center"/>
                                    <w:rPr>
                                      <w:sz w:val="18"/>
                                      <w:szCs w:val="18"/>
                                    </w:rPr>
                                  </w:pPr>
                                  <w:proofErr w:type="spellStart"/>
                                  <w:r>
                                    <w:rPr>
                                      <w:sz w:val="18"/>
                                      <w:szCs w:val="18"/>
                                    </w:rPr>
                                    <w:t>Nếu</w:t>
                                  </w:r>
                                  <w:proofErr w:type="spellEnd"/>
                                  <w:r>
                                    <w:rPr>
                                      <w:sz w:val="18"/>
                                      <w:szCs w:val="18"/>
                                    </w:rPr>
                                    <w:t xml:space="preserve"> </w:t>
                                  </w:r>
                                  <w:proofErr w:type="spellStart"/>
                                  <w:r>
                                    <w:rPr>
                                      <w:sz w:val="18"/>
                                      <w:szCs w:val="18"/>
                                    </w:rPr>
                                    <w:t>không</w:t>
                                  </w:r>
                                  <w:proofErr w:type="spellEnd"/>
                                  <w:r>
                                    <w:rPr>
                                      <w:sz w:val="18"/>
                                      <w:szCs w:val="18"/>
                                    </w:rPr>
                                    <w:t xml:space="preserve"> </w:t>
                                  </w:r>
                                  <w:proofErr w:type="spellStart"/>
                                  <w:r>
                                    <w:rPr>
                                      <w:sz w:val="18"/>
                                      <w:szCs w:val="18"/>
                                    </w:rPr>
                                    <w:t>giải</w:t>
                                  </w:r>
                                  <w:proofErr w:type="spellEnd"/>
                                  <w:r>
                                    <w:rPr>
                                      <w:sz w:val="18"/>
                                      <w:szCs w:val="18"/>
                                    </w:rPr>
                                    <w:t xml:space="preserve"> </w:t>
                                  </w:r>
                                  <w:proofErr w:type="spellStart"/>
                                  <w:r>
                                    <w:rPr>
                                      <w:sz w:val="18"/>
                                      <w:szCs w:val="18"/>
                                    </w:rPr>
                                    <w:t>quyết</w:t>
                                  </w:r>
                                  <w:proofErr w:type="spellEnd"/>
                                  <w:r>
                                    <w:rPr>
                                      <w:sz w:val="18"/>
                                      <w:szCs w:val="18"/>
                                    </w:rPr>
                                    <w:t xml:space="preserve"> </w:t>
                                  </w:r>
                                  <w:proofErr w:type="spellStart"/>
                                  <w:r>
                                    <w:rPr>
                                      <w:sz w:val="18"/>
                                      <w:szCs w:val="18"/>
                                    </w:rPr>
                                    <w:t>được</w:t>
                                  </w:r>
                                  <w:proofErr w:type="spellEnd"/>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7D5D08F8" id="_x0000_s1029" type="#_x0000_t202" style="position:absolute;left:0;text-align:left;margin-left:190.05pt;margin-top:7.05pt;width:127.8pt;height:24.4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" filled="f" stroked="f">
                      <v:textbox>
                        <w:txbxContent>
                          <w:p w14:paraId="41C2DF41" w14:textId="77777777" w:rsidR="00501627" w:rsidRPr="00F241D1" w:rsidRDefault="00501627" w:rsidP="00770DA8">
                            <w:pPr>
                              <w:spacing w:before="0"/>
                              <w:jc w:val="center"/>
                              <w:rPr>
                                <w:sz w:val="18"/>
                                <w:szCs w:val="18"/>
                              </w:rPr>
                            </w:pPr>
                            <w:proofErr w:type="spellStart"/>
                            <w:r>
                              <w:rPr>
                                <w:sz w:val="18"/>
                                <w:szCs w:val="18"/>
                              </w:rPr>
                              <w:t>Nếu</w:t>
                            </w:r>
                            <w:proofErr w:type="spellEnd"/>
                            <w:r>
                              <w:rPr>
                                <w:sz w:val="18"/>
                                <w:szCs w:val="18"/>
                              </w:rPr>
                              <w:t xml:space="preserve"> </w:t>
                            </w:r>
                            <w:proofErr w:type="spellStart"/>
                            <w:r>
                              <w:rPr>
                                <w:sz w:val="18"/>
                                <w:szCs w:val="18"/>
                              </w:rPr>
                              <w:t>không</w:t>
                            </w:r>
                            <w:proofErr w:type="spellEnd"/>
                            <w:r>
                              <w:rPr>
                                <w:sz w:val="18"/>
                                <w:szCs w:val="18"/>
                              </w:rPr>
                              <w:t xml:space="preserve"> </w:t>
                            </w:r>
                            <w:proofErr w:type="spellStart"/>
                            <w:r>
                              <w:rPr>
                                <w:sz w:val="18"/>
                                <w:szCs w:val="18"/>
                              </w:rPr>
                              <w:t>giải</w:t>
                            </w:r>
                            <w:proofErr w:type="spellEnd"/>
                            <w:r>
                              <w:rPr>
                                <w:sz w:val="18"/>
                                <w:szCs w:val="18"/>
                              </w:rPr>
                              <w:t xml:space="preserve"> </w:t>
                            </w:r>
                            <w:proofErr w:type="spellStart"/>
                            <w:r>
                              <w:rPr>
                                <w:sz w:val="18"/>
                                <w:szCs w:val="18"/>
                              </w:rPr>
                              <w:t>quyết</w:t>
                            </w:r>
                            <w:proofErr w:type="spellEnd"/>
                            <w:r>
                              <w:rPr>
                                <w:sz w:val="18"/>
                                <w:szCs w:val="18"/>
                              </w:rPr>
                              <w:t xml:space="preserve"> </w:t>
                            </w:r>
                            <w:proofErr w:type="spellStart"/>
                            <w:r>
                              <w:rPr>
                                <w:sz w:val="18"/>
                                <w:szCs w:val="18"/>
                              </w:rPr>
                              <w:t>được</w:t>
                            </w:r>
                            <w:proofErr w:type="spellEnd"/>
                          </w:p>
                        </w:txbxContent>
                      </v:textbox>
                      <w10:wrap type="through"/>
                    </v:shape>
                  </w:pict>
                </mc:Fallback>
              </mc:AlternateContent>
            </w:r>
          </w:p>
          <w:p w14:paraId="1943017F" w14:textId="28D41A61" w:rsidR="00770DA8" w:rsidRPr="00501627" w:rsidRDefault="00770DA8" w:rsidP="00841152">
            <w:pPr>
              <w:spacing w:before="0" w:after="0" w:line="240" w:lineRule="auto"/>
              <w:rPr>
                <w:rFonts w:cs="Times New Roman"/>
                <w:lang w:val="vi-VN"/>
              </w:rPr>
            </w:pPr>
            <w:r w:rsidRPr="00501627">
              <w:rPr>
                <w:rFonts w:cs="Times New Roman"/>
                <w:noProof/>
                <w:lang w:val="vi-VN"/>
              </w:rPr>
              <mc:AlternateContent>
                <mc:Choice Requires="wps">
                  <w:drawing>
                    <wp:anchor distT="0" distB="0" distL="114300" distR="114300" simplePos="0" relativeHeight="251749376" behindDoc="0" locked="0" layoutInCell="1" allowOverlap="1" wp14:anchorId="02448D96" wp14:editId="33CFB4BD">
                      <wp:simplePos x="0" y="0"/>
                      <wp:positionH relativeFrom="column">
                        <wp:posOffset>2557145</wp:posOffset>
                      </wp:positionH>
                      <wp:positionV relativeFrom="paragraph">
                        <wp:posOffset>13620</wp:posOffset>
                      </wp:positionV>
                      <wp:extent cx="0" cy="357505"/>
                      <wp:effectExtent l="76200" t="38100" r="57150" b="23495"/>
                      <wp:wrapNone/>
                      <wp:docPr id="22679" name="Straight Connector 22679"/>
                      <wp:cNvGraphicFramePr/>
                      <a:graphic xmlns:a="http://schemas.openxmlformats.org/drawingml/2006/main">
                        <a:graphicData uri="http://schemas.microsoft.com/office/word/2010/wordprocessingShape">
                          <wps:wsp>
                            <wps:cNvCnPr/>
                            <wps:spPr>
                              <a:xfrm flipH="1" flipV="1">
                                <a:off x="0" y="0"/>
                                <a:ext cx="0" cy="357505"/>
                              </a:xfrm>
                              <a:prstGeom prst="line">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70AF32" id="Straight Connector 22679" o:spid="_x0000_s1026" style="position:absolute;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35pt,1.05pt" to="201.3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" strokecolor="#4472c4 [3204]" strokeweight="1pt">
                      <v:stroke endarrow="block" joinstyle="miter"/>
                    </v:line>
                  </w:pict>
                </mc:Fallback>
              </mc:AlternateContent>
            </w:r>
            <w:r w:rsidRPr="00501627">
              <w:rPr>
                <w:rFonts w:cs="Times New Roman"/>
                <w:lang w:val="vi-VN"/>
              </w:rPr>
              <w:t>Cấp quản lý</w:t>
            </w:r>
          </w:p>
        </w:tc>
      </w:tr>
      <w:tr w:rsidR="00770DA8" w:rsidRPr="00501627" w14:paraId="7DEACF2D" w14:textId="77777777" w:rsidTr="00841152">
        <w:trPr>
          <w:jc w:val="center"/>
        </w:trPr>
        <w:tc>
          <w:tcPr>
            <w:tcW w:w="9639" w:type="dxa"/>
            <w:shd w:val="clear" w:color="auto" w:fill="E2EFD9" w:themeFill="accent6" w:themeFillTint="33"/>
          </w:tcPr>
          <w:p w14:paraId="38E863A5" w14:textId="5A23E959" w:rsidR="00770DA8" w:rsidRPr="00501627" w:rsidRDefault="00770DA8" w:rsidP="00841152">
            <w:pPr>
              <w:spacing w:before="0" w:after="0" w:line="240" w:lineRule="auto"/>
              <w:rPr>
                <w:rFonts w:cs="Times New Roman"/>
                <w:lang w:val="vi-VN"/>
              </w:rPr>
            </w:pPr>
            <w:r w:rsidRPr="00501627">
              <w:rPr>
                <w:rFonts w:cs="Times New Roman"/>
                <w:noProof/>
                <w:lang w:val="vi-VN"/>
              </w:rPr>
              <mc:AlternateContent>
                <mc:Choice Requires="wps">
                  <w:drawing>
                    <wp:anchor distT="0" distB="0" distL="114300" distR="114300" simplePos="0" relativeHeight="251717632" behindDoc="1" locked="0" layoutInCell="1" allowOverlap="1" wp14:anchorId="4681CA8B" wp14:editId="1A7CAC67">
                      <wp:simplePos x="0" y="0"/>
                      <wp:positionH relativeFrom="column">
                        <wp:posOffset>4210162</wp:posOffset>
                      </wp:positionH>
                      <wp:positionV relativeFrom="paragraph">
                        <wp:posOffset>82176</wp:posOffset>
                      </wp:positionV>
                      <wp:extent cx="1739496" cy="521970"/>
                      <wp:effectExtent l="0" t="0" r="13335" b="11430"/>
                      <wp:wrapThrough wrapText="bothSides">
                        <wp:wrapPolygon edited="0">
                          <wp:start x="0" y="0"/>
                          <wp:lineTo x="0" y="21285"/>
                          <wp:lineTo x="21529" y="21285"/>
                          <wp:lineTo x="21529" y="0"/>
                          <wp:lineTo x="0" y="0"/>
                        </wp:wrapPolygon>
                      </wp:wrapThrough>
                      <wp:docPr id="22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496" cy="521970"/>
                              </a:xfrm>
                              <a:prstGeom prst="rect">
                                <a:avLst/>
                              </a:prstGeom>
                              <a:solidFill>
                                <a:schemeClr val="accent4">
                                  <a:lumMod val="40000"/>
                                  <a:lumOff val="60000"/>
                                </a:schemeClr>
                              </a:solidFill>
                              <a:ln w="9525">
                                <a:solidFill>
                                  <a:schemeClr val="accent4">
                                    <a:lumMod val="40000"/>
                                    <a:lumOff val="60000"/>
                                  </a:schemeClr>
                                </a:solidFill>
                                <a:miter lim="800000"/>
                                <a:headEnd/>
                                <a:tailEnd/>
                              </a:ln>
                              <a:effectLst/>
                            </wps:spPr>
                            <wps:txbx>
                              <w:txbxContent>
                                <w:p w14:paraId="6BFB8BEA" w14:textId="3777B862" w:rsidR="00501627" w:rsidRPr="00FB6224" w:rsidRDefault="00501627" w:rsidP="00770DA8">
                                  <w:pPr>
                                    <w:spacing w:before="0"/>
                                    <w:jc w:val="center"/>
                                    <w:rPr>
                                      <w:b/>
                                      <w:sz w:val="20"/>
                                      <w:szCs w:val="20"/>
                                    </w:rPr>
                                  </w:pPr>
                                  <w:r>
                                    <w:rPr>
                                      <w:b/>
                                      <w:sz w:val="20"/>
                                      <w:szCs w:val="20"/>
                                    </w:rPr>
                                    <w:t xml:space="preserve">WB </w:t>
                                  </w:r>
                                  <w:proofErr w:type="spellStart"/>
                                  <w:r>
                                    <w:rPr>
                                      <w:b/>
                                      <w:sz w:val="20"/>
                                      <w:szCs w:val="20"/>
                                    </w:rPr>
                                    <w:t>và</w:t>
                                  </w:r>
                                  <w:proofErr w:type="spellEnd"/>
                                  <w:r>
                                    <w:rPr>
                                      <w:b/>
                                      <w:sz w:val="20"/>
                                      <w:szCs w:val="20"/>
                                    </w:rPr>
                                    <w:t xml:space="preserve"> </w:t>
                                  </w:r>
                                  <w:proofErr w:type="spellStart"/>
                                  <w:r>
                                    <w:rPr>
                                      <w:b/>
                                      <w:sz w:val="20"/>
                                      <w:szCs w:val="20"/>
                                    </w:rPr>
                                    <w:t>Giám</w:t>
                                  </w:r>
                                  <w:proofErr w:type="spellEnd"/>
                                  <w:r>
                                    <w:rPr>
                                      <w:b/>
                                      <w:sz w:val="20"/>
                                      <w:szCs w:val="20"/>
                                    </w:rPr>
                                    <w:t xml:space="preserve"> </w:t>
                                  </w:r>
                                  <w:proofErr w:type="spellStart"/>
                                  <w:r>
                                    <w:rPr>
                                      <w:b/>
                                      <w:sz w:val="20"/>
                                      <w:szCs w:val="20"/>
                                    </w:rPr>
                                    <w:t>sát</w:t>
                                  </w:r>
                                  <w:proofErr w:type="spellEnd"/>
                                  <w:r>
                                    <w:rPr>
                                      <w:b/>
                                      <w:sz w:val="20"/>
                                      <w:szCs w:val="20"/>
                                    </w:rPr>
                                    <w:t xml:space="preserve"> </w:t>
                                  </w:r>
                                  <w:proofErr w:type="spellStart"/>
                                  <w:r>
                                    <w:rPr>
                                      <w:b/>
                                      <w:sz w:val="20"/>
                                      <w:szCs w:val="20"/>
                                    </w:rPr>
                                    <w:t>độc</w:t>
                                  </w:r>
                                  <w:proofErr w:type="spellEnd"/>
                                  <w:r>
                                    <w:rPr>
                                      <w:b/>
                                      <w:sz w:val="20"/>
                                      <w:szCs w:val="20"/>
                                    </w:rPr>
                                    <w:t xml:space="preserve"> </w:t>
                                  </w:r>
                                  <w:proofErr w:type="spellStart"/>
                                  <w:r>
                                    <w:rPr>
                                      <w:b/>
                                      <w:sz w:val="20"/>
                                      <w:szCs w:val="20"/>
                                    </w:rPr>
                                    <w:t>lập</w:t>
                                  </w:r>
                                  <w:proofErr w:type="spellEnd"/>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4681CA8B" id="_x0000_s1030" type="#_x0000_t202" style="position:absolute;left:0;text-align:left;margin-left:331.5pt;margin-top:6.45pt;width:136.95pt;height:41.1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" fillcolor="#ffe599 [1303]" strokecolor="#ffe599 [1303]">
                      <v:textbox>
                        <w:txbxContent>
                          <w:p w14:paraId="6BFB8BEA" w14:textId="3777B862" w:rsidR="00501627" w:rsidRPr="00FB6224" w:rsidRDefault="00501627" w:rsidP="00770DA8">
                            <w:pPr>
                              <w:spacing w:before="0"/>
                              <w:jc w:val="center"/>
                              <w:rPr>
                                <w:b/>
                                <w:sz w:val="20"/>
                                <w:szCs w:val="20"/>
                              </w:rPr>
                            </w:pPr>
                            <w:r>
                              <w:rPr>
                                <w:b/>
                                <w:sz w:val="20"/>
                                <w:szCs w:val="20"/>
                              </w:rPr>
                              <w:t xml:space="preserve">WB </w:t>
                            </w:r>
                            <w:proofErr w:type="spellStart"/>
                            <w:r>
                              <w:rPr>
                                <w:b/>
                                <w:sz w:val="20"/>
                                <w:szCs w:val="20"/>
                              </w:rPr>
                              <w:t>và</w:t>
                            </w:r>
                            <w:proofErr w:type="spellEnd"/>
                            <w:r>
                              <w:rPr>
                                <w:b/>
                                <w:sz w:val="20"/>
                                <w:szCs w:val="20"/>
                              </w:rPr>
                              <w:t xml:space="preserve"> </w:t>
                            </w:r>
                            <w:proofErr w:type="spellStart"/>
                            <w:r>
                              <w:rPr>
                                <w:b/>
                                <w:sz w:val="20"/>
                                <w:szCs w:val="20"/>
                              </w:rPr>
                              <w:t>Giám</w:t>
                            </w:r>
                            <w:proofErr w:type="spellEnd"/>
                            <w:r>
                              <w:rPr>
                                <w:b/>
                                <w:sz w:val="20"/>
                                <w:szCs w:val="20"/>
                              </w:rPr>
                              <w:t xml:space="preserve"> </w:t>
                            </w:r>
                            <w:proofErr w:type="spellStart"/>
                            <w:r>
                              <w:rPr>
                                <w:b/>
                                <w:sz w:val="20"/>
                                <w:szCs w:val="20"/>
                              </w:rPr>
                              <w:t>sát</w:t>
                            </w:r>
                            <w:proofErr w:type="spellEnd"/>
                            <w:r>
                              <w:rPr>
                                <w:b/>
                                <w:sz w:val="20"/>
                                <w:szCs w:val="20"/>
                              </w:rPr>
                              <w:t xml:space="preserve"> </w:t>
                            </w:r>
                            <w:proofErr w:type="spellStart"/>
                            <w:r>
                              <w:rPr>
                                <w:b/>
                                <w:sz w:val="20"/>
                                <w:szCs w:val="20"/>
                              </w:rPr>
                              <w:t>độc</w:t>
                            </w:r>
                            <w:proofErr w:type="spellEnd"/>
                            <w:r>
                              <w:rPr>
                                <w:b/>
                                <w:sz w:val="20"/>
                                <w:szCs w:val="20"/>
                              </w:rPr>
                              <w:t xml:space="preserve"> </w:t>
                            </w:r>
                            <w:proofErr w:type="spellStart"/>
                            <w:r>
                              <w:rPr>
                                <w:b/>
                                <w:sz w:val="20"/>
                                <w:szCs w:val="20"/>
                              </w:rPr>
                              <w:t>lập</w:t>
                            </w:r>
                            <w:proofErr w:type="spellEnd"/>
                          </w:p>
                        </w:txbxContent>
                      </v:textbox>
                      <w10:wrap type="through"/>
                    </v:shape>
                  </w:pict>
                </mc:Fallback>
              </mc:AlternateContent>
            </w:r>
            <w:r w:rsidRPr="00501627">
              <w:rPr>
                <w:rFonts w:cs="Times New Roman"/>
                <w:noProof/>
                <w:lang w:val="vi-VN"/>
              </w:rPr>
              <mc:AlternateContent>
                <mc:Choice Requires="wps">
                  <w:drawing>
                    <wp:anchor distT="0" distB="0" distL="114300" distR="114300" simplePos="0" relativeHeight="251708416" behindDoc="1" locked="0" layoutInCell="1" allowOverlap="1" wp14:anchorId="5B899586" wp14:editId="12CDB595">
                      <wp:simplePos x="0" y="0"/>
                      <wp:positionH relativeFrom="column">
                        <wp:posOffset>2091690</wp:posOffset>
                      </wp:positionH>
                      <wp:positionV relativeFrom="paragraph">
                        <wp:posOffset>106136</wp:posOffset>
                      </wp:positionV>
                      <wp:extent cx="1596390" cy="470535"/>
                      <wp:effectExtent l="0" t="0" r="22860" b="24765"/>
                      <wp:wrapThrough wrapText="bothSides">
                        <wp:wrapPolygon edited="0">
                          <wp:start x="0" y="0"/>
                          <wp:lineTo x="0" y="21862"/>
                          <wp:lineTo x="21652" y="21862"/>
                          <wp:lineTo x="21652" y="0"/>
                          <wp:lineTo x="0" y="0"/>
                        </wp:wrapPolygon>
                      </wp:wrapThrough>
                      <wp:docPr id="22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470535"/>
                              </a:xfrm>
                              <a:prstGeom prst="rect">
                                <a:avLst/>
                              </a:prstGeom>
                              <a:solidFill>
                                <a:srgbClr val="91A759"/>
                              </a:solidFill>
                              <a:ln w="9525">
                                <a:solidFill>
                                  <a:srgbClr val="91A759"/>
                                </a:solidFill>
                                <a:miter lim="800000"/>
                                <a:headEnd/>
                                <a:tailEnd/>
                              </a:ln>
                            </wps:spPr>
                            <wps:txbx>
                              <w:txbxContent>
                                <w:p w14:paraId="2C337EE7" w14:textId="77777777" w:rsidR="00501627" w:rsidRPr="00CC332D" w:rsidRDefault="00501627" w:rsidP="00770DA8">
                                  <w:pPr>
                                    <w:spacing w:before="0"/>
                                    <w:jc w:val="center"/>
                                    <w:rPr>
                                      <w:rFonts w:cstheme="minorHAnsi"/>
                                      <w:b/>
                                    </w:rPr>
                                  </w:pPr>
                                  <w:proofErr w:type="spellStart"/>
                                  <w:r>
                                    <w:rPr>
                                      <w:rFonts w:cstheme="minorHAnsi"/>
                                      <w:b/>
                                    </w:rPr>
                                    <w:t>Tiếp</w:t>
                                  </w:r>
                                  <w:proofErr w:type="spellEnd"/>
                                  <w:r>
                                    <w:rPr>
                                      <w:rFonts w:cstheme="minorHAnsi"/>
                                      <w:b/>
                                    </w:rPr>
                                    <w:t xml:space="preserve"> </w:t>
                                  </w:r>
                                  <w:proofErr w:type="spellStart"/>
                                  <w:r>
                                    <w:rPr>
                                      <w:rFonts w:cstheme="minorHAnsi"/>
                                      <w:b/>
                                    </w:rPr>
                                    <w:t>nhận</w:t>
                                  </w:r>
                                  <w:proofErr w:type="spellEnd"/>
                                  <w:r>
                                    <w:rPr>
                                      <w:rFonts w:cstheme="minorHAnsi"/>
                                      <w:b/>
                                    </w:rPr>
                                    <w:t xml:space="preserve"> </w:t>
                                  </w:r>
                                  <w:proofErr w:type="spellStart"/>
                                  <w:r>
                                    <w:rPr>
                                      <w:rFonts w:cstheme="minorHAnsi"/>
                                      <w:b/>
                                    </w:rPr>
                                    <w:t>bởi</w:t>
                                  </w:r>
                                  <w:proofErr w:type="spellEnd"/>
                                  <w:r>
                                    <w:rPr>
                                      <w:rFonts w:cstheme="minorHAnsi"/>
                                      <w:b/>
                                    </w:rPr>
                                    <w:t xml:space="preserve"> </w:t>
                                  </w:r>
                                  <w:proofErr w:type="spellStart"/>
                                  <w:r>
                                    <w:rPr>
                                      <w:rFonts w:cstheme="minorHAnsi"/>
                                      <w:b/>
                                    </w:rPr>
                                    <w:t>Giám</w:t>
                                  </w:r>
                                  <w:proofErr w:type="spellEnd"/>
                                  <w:r>
                                    <w:rPr>
                                      <w:rFonts w:cstheme="minorHAnsi"/>
                                      <w:b/>
                                    </w:rPr>
                                    <w:t xml:space="preserve"> </w:t>
                                  </w:r>
                                  <w:proofErr w:type="spellStart"/>
                                  <w:r>
                                    <w:rPr>
                                      <w:rFonts w:cstheme="minorHAnsi"/>
                                      <w:b/>
                                    </w:rPr>
                                    <w:t>sát</w:t>
                                  </w:r>
                                  <w:proofErr w:type="spellEnd"/>
                                  <w:r>
                                    <w:rPr>
                                      <w:rFonts w:cstheme="minorHAnsi"/>
                                      <w:b/>
                                    </w:rPr>
                                    <w:t xml:space="preserve"> </w:t>
                                  </w:r>
                                  <w:r w:rsidRPr="00CC332D">
                                    <w:rPr>
                                      <w:rFonts w:cstheme="minorHAnsi"/>
                                      <w:b/>
                                    </w:rPr>
                                    <w:t>GRM</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5B899586" id="_x0000_s1031" type="#_x0000_t202" style="position:absolute;left:0;text-align:left;margin-left:164.7pt;margin-top:8.35pt;width:125.7pt;height:37.0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" fillcolor="#91a759" strokecolor="#91a759">
                      <v:textbox>
                        <w:txbxContent>
                          <w:p w14:paraId="2C337EE7" w14:textId="77777777" w:rsidR="00501627" w:rsidRPr="00CC332D" w:rsidRDefault="00501627" w:rsidP="00770DA8">
                            <w:pPr>
                              <w:spacing w:before="0"/>
                              <w:jc w:val="center"/>
                              <w:rPr>
                                <w:rFonts w:cstheme="minorHAnsi"/>
                                <w:b/>
                              </w:rPr>
                            </w:pPr>
                            <w:proofErr w:type="spellStart"/>
                            <w:r>
                              <w:rPr>
                                <w:rFonts w:cstheme="minorHAnsi"/>
                                <w:b/>
                              </w:rPr>
                              <w:t>Tiếp</w:t>
                            </w:r>
                            <w:proofErr w:type="spellEnd"/>
                            <w:r>
                              <w:rPr>
                                <w:rFonts w:cstheme="minorHAnsi"/>
                                <w:b/>
                              </w:rPr>
                              <w:t xml:space="preserve"> </w:t>
                            </w:r>
                            <w:proofErr w:type="spellStart"/>
                            <w:r>
                              <w:rPr>
                                <w:rFonts w:cstheme="minorHAnsi"/>
                                <w:b/>
                              </w:rPr>
                              <w:t>nhận</w:t>
                            </w:r>
                            <w:proofErr w:type="spellEnd"/>
                            <w:r>
                              <w:rPr>
                                <w:rFonts w:cstheme="minorHAnsi"/>
                                <w:b/>
                              </w:rPr>
                              <w:t xml:space="preserve"> </w:t>
                            </w:r>
                            <w:proofErr w:type="spellStart"/>
                            <w:r>
                              <w:rPr>
                                <w:rFonts w:cstheme="minorHAnsi"/>
                                <w:b/>
                              </w:rPr>
                              <w:t>bởi</w:t>
                            </w:r>
                            <w:proofErr w:type="spellEnd"/>
                            <w:r>
                              <w:rPr>
                                <w:rFonts w:cstheme="minorHAnsi"/>
                                <w:b/>
                              </w:rPr>
                              <w:t xml:space="preserve"> </w:t>
                            </w:r>
                            <w:proofErr w:type="spellStart"/>
                            <w:r>
                              <w:rPr>
                                <w:rFonts w:cstheme="minorHAnsi"/>
                                <w:b/>
                              </w:rPr>
                              <w:t>Giám</w:t>
                            </w:r>
                            <w:proofErr w:type="spellEnd"/>
                            <w:r>
                              <w:rPr>
                                <w:rFonts w:cstheme="minorHAnsi"/>
                                <w:b/>
                              </w:rPr>
                              <w:t xml:space="preserve"> </w:t>
                            </w:r>
                            <w:proofErr w:type="spellStart"/>
                            <w:r>
                              <w:rPr>
                                <w:rFonts w:cstheme="minorHAnsi"/>
                                <w:b/>
                              </w:rPr>
                              <w:t>sát</w:t>
                            </w:r>
                            <w:proofErr w:type="spellEnd"/>
                            <w:r>
                              <w:rPr>
                                <w:rFonts w:cstheme="minorHAnsi"/>
                                <w:b/>
                              </w:rPr>
                              <w:t xml:space="preserve"> </w:t>
                            </w:r>
                            <w:r w:rsidRPr="00CC332D">
                              <w:rPr>
                                <w:rFonts w:cstheme="minorHAnsi"/>
                                <w:b/>
                              </w:rPr>
                              <w:t>GRM</w:t>
                            </w:r>
                          </w:p>
                        </w:txbxContent>
                      </v:textbox>
                      <w10:wrap type="through"/>
                    </v:shape>
                  </w:pict>
                </mc:Fallback>
              </mc:AlternateContent>
            </w:r>
          </w:p>
          <w:p w14:paraId="4643901A" w14:textId="185298F1" w:rsidR="00770DA8" w:rsidRPr="00501627" w:rsidRDefault="00770DA8" w:rsidP="00841152">
            <w:pPr>
              <w:spacing w:before="0" w:after="0" w:line="240" w:lineRule="auto"/>
              <w:rPr>
                <w:rFonts w:cs="Times New Roman"/>
                <w:lang w:val="vi-VN"/>
              </w:rPr>
            </w:pPr>
            <w:r w:rsidRPr="00501627">
              <w:rPr>
                <w:rFonts w:cs="Times New Roman"/>
                <w:noProof/>
                <w:lang w:val="vi-VN"/>
              </w:rPr>
              <mc:AlternateContent>
                <mc:Choice Requires="wps">
                  <w:drawing>
                    <wp:anchor distT="0" distB="0" distL="114300" distR="114300" simplePos="0" relativeHeight="251741184" behindDoc="1" locked="0" layoutInCell="1" allowOverlap="1" wp14:anchorId="77A2E547" wp14:editId="78BBD9D6">
                      <wp:simplePos x="0" y="0"/>
                      <wp:positionH relativeFrom="column">
                        <wp:posOffset>3464560</wp:posOffset>
                      </wp:positionH>
                      <wp:positionV relativeFrom="paragraph">
                        <wp:posOffset>163195</wp:posOffset>
                      </wp:positionV>
                      <wp:extent cx="987425" cy="310515"/>
                      <wp:effectExtent l="0" t="0" r="0" b="0"/>
                      <wp:wrapThrough wrapText="bothSides">
                        <wp:wrapPolygon edited="0">
                          <wp:start x="20447" y="309"/>
                          <wp:lineTo x="1278" y="309"/>
                          <wp:lineTo x="1278" y="20187"/>
                          <wp:lineTo x="20447" y="20187"/>
                          <wp:lineTo x="20447" y="309"/>
                        </wp:wrapPolygon>
                      </wp:wrapThrough>
                      <wp:docPr id="22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87425" cy="310515"/>
                              </a:xfrm>
                              <a:prstGeom prst="rect">
                                <a:avLst/>
                              </a:prstGeom>
                              <a:noFill/>
                              <a:ln w="9525">
                                <a:noFill/>
                                <a:miter lim="800000"/>
                                <a:headEnd/>
                                <a:tailEnd/>
                              </a:ln>
                            </wps:spPr>
                            <wps:txbx>
                              <w:txbxContent>
                                <w:p w14:paraId="4E98372A" w14:textId="77777777" w:rsidR="00501627" w:rsidRPr="00CC332D" w:rsidRDefault="00501627" w:rsidP="00770DA8">
                                  <w:pPr>
                                    <w:spacing w:before="0"/>
                                    <w:jc w:val="center"/>
                                    <w:rPr>
                                      <w:rFonts w:cstheme="minorHAnsi"/>
                                      <w:sz w:val="18"/>
                                      <w:szCs w:val="18"/>
                                    </w:rPr>
                                  </w:pPr>
                                  <w:proofErr w:type="spellStart"/>
                                  <w:r>
                                    <w:rPr>
                                      <w:rFonts w:cstheme="minorHAnsi"/>
                                      <w:sz w:val="18"/>
                                      <w:szCs w:val="18"/>
                                    </w:rPr>
                                    <w:t>Giaỉ</w:t>
                                  </w:r>
                                  <w:proofErr w:type="spellEnd"/>
                                  <w:r>
                                    <w:rPr>
                                      <w:rFonts w:cstheme="minorHAnsi"/>
                                      <w:sz w:val="18"/>
                                      <w:szCs w:val="18"/>
                                    </w:rPr>
                                    <w:t xml:space="preserve"> </w:t>
                                  </w:r>
                                  <w:proofErr w:type="spellStart"/>
                                  <w:r>
                                    <w:rPr>
                                      <w:rFonts w:cstheme="minorHAnsi"/>
                                      <w:sz w:val="18"/>
                                      <w:szCs w:val="18"/>
                                    </w:rPr>
                                    <w:t>quyết</w:t>
                                  </w:r>
                                  <w:proofErr w:type="spellEnd"/>
                                  <w:r>
                                    <w:rPr>
                                      <w:rFonts w:cstheme="minorHAnsi"/>
                                      <w:sz w:val="18"/>
                                      <w:szCs w:val="18"/>
                                    </w:rPr>
                                    <w:t xml:space="preserve"> </w:t>
                                  </w:r>
                                  <w:proofErr w:type="spellStart"/>
                                  <w:r>
                                    <w:rPr>
                                      <w:rFonts w:cstheme="minorHAnsi"/>
                                      <w:sz w:val="18"/>
                                      <w:szCs w:val="18"/>
                                    </w:rPr>
                                    <w:t>xong</w:t>
                                  </w:r>
                                  <w:proofErr w:type="spellEnd"/>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77A2E547" id="_x0000_s1032" type="#_x0000_t202" style="position:absolute;left:0;text-align:left;margin-left:272.8pt;margin-top:12.85pt;width:77.75pt;height:24.45pt;rotation:-90;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" filled="f" stroked="f">
                      <v:textbox>
                        <w:txbxContent>
                          <w:p w14:paraId="4E98372A" w14:textId="77777777" w:rsidR="00501627" w:rsidRPr="00CC332D" w:rsidRDefault="00501627" w:rsidP="00770DA8">
                            <w:pPr>
                              <w:spacing w:before="0"/>
                              <w:jc w:val="center"/>
                              <w:rPr>
                                <w:rFonts w:cstheme="minorHAnsi"/>
                                <w:sz w:val="18"/>
                                <w:szCs w:val="18"/>
                              </w:rPr>
                            </w:pPr>
                            <w:proofErr w:type="spellStart"/>
                            <w:r>
                              <w:rPr>
                                <w:rFonts w:cstheme="minorHAnsi"/>
                                <w:sz w:val="18"/>
                                <w:szCs w:val="18"/>
                              </w:rPr>
                              <w:t>Giaỉ</w:t>
                            </w:r>
                            <w:proofErr w:type="spellEnd"/>
                            <w:r>
                              <w:rPr>
                                <w:rFonts w:cstheme="minorHAnsi"/>
                                <w:sz w:val="18"/>
                                <w:szCs w:val="18"/>
                              </w:rPr>
                              <w:t xml:space="preserve"> </w:t>
                            </w:r>
                            <w:proofErr w:type="spellStart"/>
                            <w:r>
                              <w:rPr>
                                <w:rFonts w:cstheme="minorHAnsi"/>
                                <w:sz w:val="18"/>
                                <w:szCs w:val="18"/>
                              </w:rPr>
                              <w:t>quyết</w:t>
                            </w:r>
                            <w:proofErr w:type="spellEnd"/>
                            <w:r>
                              <w:rPr>
                                <w:rFonts w:cstheme="minorHAnsi"/>
                                <w:sz w:val="18"/>
                                <w:szCs w:val="18"/>
                              </w:rPr>
                              <w:t xml:space="preserve"> </w:t>
                            </w:r>
                            <w:proofErr w:type="spellStart"/>
                            <w:r>
                              <w:rPr>
                                <w:rFonts w:cstheme="minorHAnsi"/>
                                <w:sz w:val="18"/>
                                <w:szCs w:val="18"/>
                              </w:rPr>
                              <w:t>xong</w:t>
                            </w:r>
                            <w:proofErr w:type="spellEnd"/>
                          </w:p>
                        </w:txbxContent>
                      </v:textbox>
                      <w10:wrap type="through"/>
                    </v:shape>
                  </w:pict>
                </mc:Fallback>
              </mc:AlternateContent>
            </w:r>
            <w:r w:rsidRPr="00501627">
              <w:rPr>
                <w:rFonts w:cs="Times New Roman"/>
                <w:noProof/>
                <w:lang w:val="vi-VN"/>
              </w:rPr>
              <mc:AlternateContent>
                <mc:Choice Requires="wps">
                  <w:drawing>
                    <wp:anchor distT="0" distB="0" distL="114300" distR="114300" simplePos="0" relativeHeight="251757568" behindDoc="0" locked="0" layoutInCell="1" allowOverlap="1" wp14:anchorId="18861D42" wp14:editId="59A0D63C">
                      <wp:simplePos x="0" y="0"/>
                      <wp:positionH relativeFrom="column">
                        <wp:posOffset>3691218</wp:posOffset>
                      </wp:positionH>
                      <wp:positionV relativeFrom="paragraph">
                        <wp:posOffset>65405</wp:posOffset>
                      </wp:positionV>
                      <wp:extent cx="533400" cy="0"/>
                      <wp:effectExtent l="38100" t="76200" r="19050" b="95250"/>
                      <wp:wrapNone/>
                      <wp:docPr id="22683" name="Straight Arrow Connector 22683"/>
                      <wp:cNvGraphicFramePr/>
                      <a:graphic xmlns:a="http://schemas.openxmlformats.org/drawingml/2006/main">
                        <a:graphicData uri="http://schemas.microsoft.com/office/word/2010/wordprocessingShape">
                          <wps:wsp>
                            <wps:cNvCnPr/>
                            <wps:spPr>
                              <a:xfrm>
                                <a:off x="0" y="0"/>
                                <a:ext cx="533400" cy="0"/>
                              </a:xfrm>
                              <a:prstGeom prst="straightConnector1">
                                <a:avLst/>
                              </a:prstGeom>
                              <a:ln w="12700">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9466C0D" id="_x0000_t32" coordsize="21600,21600" o:spt="32" o:oned="t" path="m,l21600,21600e" filled="f">
                      <v:path arrowok="t" fillok="f" o:connecttype="none"/>
                      <o:lock v:ext="edit" shapetype="t"/>
                    </v:shapetype>
                    <v:shape id="Straight Arrow Connector 22683" o:spid="_x0000_s1026" type="#_x0000_t32" style="position:absolute;margin-left:290.65pt;margin-top:5.15pt;width:42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" strokecolor="#4472c4 [3204]" strokeweight="1pt">
                      <v:stroke startarrow="block" endarrow="block" joinstyle="miter"/>
                    </v:shape>
                  </w:pict>
                </mc:Fallback>
              </mc:AlternateContent>
            </w:r>
          </w:p>
          <w:p w14:paraId="28FC0326" w14:textId="1411202F" w:rsidR="00770DA8" w:rsidRPr="00501627" w:rsidRDefault="00841152" w:rsidP="00841152">
            <w:pPr>
              <w:spacing w:before="0" w:after="0" w:line="240" w:lineRule="auto"/>
              <w:rPr>
                <w:rFonts w:cs="Times New Roman"/>
                <w:lang w:val="vi-VN"/>
              </w:rPr>
            </w:pPr>
            <w:r w:rsidRPr="00501627">
              <w:rPr>
                <w:rFonts w:cs="Times New Roman"/>
                <w:noProof/>
                <w:lang w:val="vi-VN"/>
              </w:rPr>
              <mc:AlternateContent>
                <mc:Choice Requires="wps">
                  <w:drawing>
                    <wp:anchor distT="0" distB="0" distL="114300" distR="114300" simplePos="0" relativeHeight="251770880" behindDoc="0" locked="0" layoutInCell="1" allowOverlap="1" wp14:anchorId="7FA7A6C3" wp14:editId="0DB78124">
                      <wp:simplePos x="0" y="0"/>
                      <wp:positionH relativeFrom="column">
                        <wp:posOffset>4113751</wp:posOffset>
                      </wp:positionH>
                      <wp:positionV relativeFrom="paragraph">
                        <wp:posOffset>12700</wp:posOffset>
                      </wp:positionV>
                      <wp:extent cx="137160" cy="0"/>
                      <wp:effectExtent l="0" t="76200" r="15240" b="95250"/>
                      <wp:wrapNone/>
                      <wp:docPr id="22684" name="Straight Connector 22684"/>
                      <wp:cNvGraphicFramePr/>
                      <a:graphic xmlns:a="http://schemas.openxmlformats.org/drawingml/2006/main">
                        <a:graphicData uri="http://schemas.microsoft.com/office/word/2010/wordprocessingShape">
                          <wps:wsp>
                            <wps:cNvCnPr/>
                            <wps:spPr>
                              <a:xfrm flipV="1">
                                <a:off x="0" y="0"/>
                                <a:ext cx="137160" cy="0"/>
                              </a:xfrm>
                              <a:prstGeom prst="line">
                                <a:avLst/>
                              </a:prstGeom>
                              <a:ln w="12700">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7EA51F" id="Straight Connector 22684" o:spid="_x0000_s1026" style="position:absolute;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9pt,1pt" to="334.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" strokecolor="#4472c4 [3204]" strokeweight="1pt">
                      <v:stroke dashstyle="dash" endarrow="block" joinstyle="miter"/>
                    </v:line>
                  </w:pict>
                </mc:Fallback>
              </mc:AlternateContent>
            </w:r>
            <w:r w:rsidRPr="00501627">
              <w:rPr>
                <w:rFonts w:cs="Times New Roman"/>
                <w:noProof/>
                <w:color w:val="FF0000"/>
                <w:lang w:val="vi-VN"/>
              </w:rPr>
              <mc:AlternateContent>
                <mc:Choice Requires="wps">
                  <w:drawing>
                    <wp:anchor distT="0" distB="0" distL="114300" distR="114300" simplePos="0" relativeHeight="251769856" behindDoc="0" locked="0" layoutInCell="1" allowOverlap="1" wp14:anchorId="38A8C351" wp14:editId="78E24D43">
                      <wp:simplePos x="0" y="0"/>
                      <wp:positionH relativeFrom="column">
                        <wp:posOffset>4132072</wp:posOffset>
                      </wp:positionH>
                      <wp:positionV relativeFrom="paragraph">
                        <wp:posOffset>36195</wp:posOffset>
                      </wp:positionV>
                      <wp:extent cx="0" cy="1758950"/>
                      <wp:effectExtent l="0" t="0" r="19050" b="12700"/>
                      <wp:wrapNone/>
                      <wp:docPr id="22701" name="Straight Connector 22701"/>
                      <wp:cNvGraphicFramePr/>
                      <a:graphic xmlns:a="http://schemas.openxmlformats.org/drawingml/2006/main">
                        <a:graphicData uri="http://schemas.microsoft.com/office/word/2010/wordprocessingShape">
                          <wps:wsp>
                            <wps:cNvCnPr/>
                            <wps:spPr>
                              <a:xfrm flipH="1" flipV="1">
                                <a:off x="0" y="0"/>
                                <a:ext cx="0" cy="1758950"/>
                              </a:xfrm>
                              <a:prstGeom prst="line">
                                <a:avLst/>
                              </a:prstGeom>
                              <a:ln w="12700">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347A64" id="Straight Connector 22701" o:spid="_x0000_s1026" style="position:absolute;flip:x 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35pt,2.85pt" to="325.35pt,1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" strokecolor="#4472c4 [3204]" strokeweight="1pt">
                      <v:stroke dashstyle="dash" joinstyle="miter"/>
                    </v:line>
                  </w:pict>
                </mc:Fallback>
              </mc:AlternateContent>
            </w:r>
            <w:r w:rsidR="00770DA8" w:rsidRPr="00501627">
              <w:rPr>
                <w:rFonts w:cs="Times New Roman"/>
                <w:noProof/>
                <w:lang w:val="vi-VN"/>
              </w:rPr>
              <mc:AlternateContent>
                <mc:Choice Requires="wps">
                  <w:drawing>
                    <wp:anchor distT="0" distB="0" distL="114300" distR="114300" simplePos="0" relativeHeight="251758592" behindDoc="0" locked="0" layoutInCell="1" allowOverlap="1" wp14:anchorId="3881D9C6" wp14:editId="1CBAF11D">
                      <wp:simplePos x="0" y="0"/>
                      <wp:positionH relativeFrom="column">
                        <wp:posOffset>3694430</wp:posOffset>
                      </wp:positionH>
                      <wp:positionV relativeFrom="paragraph">
                        <wp:posOffset>4445</wp:posOffset>
                      </wp:positionV>
                      <wp:extent cx="301625" cy="0"/>
                      <wp:effectExtent l="0" t="0" r="0" b="0"/>
                      <wp:wrapNone/>
                      <wp:docPr id="22685" name="Straight Connector 22685"/>
                      <wp:cNvGraphicFramePr/>
                      <a:graphic xmlns:a="http://schemas.openxmlformats.org/drawingml/2006/main">
                        <a:graphicData uri="http://schemas.microsoft.com/office/word/2010/wordprocessingShape">
                          <wps:wsp>
                            <wps:cNvCnPr/>
                            <wps:spPr>
                              <a:xfrm flipV="1">
                                <a:off x="0" y="0"/>
                                <a:ext cx="301625" cy="0"/>
                              </a:xfrm>
                              <a:prstGeom prst="line">
                                <a:avLst/>
                              </a:prstGeom>
                              <a:ln w="12700">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C1FF5C" id="Straight Connector 22685" o:spid="_x0000_s1026" style="position:absolute;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9pt,.35pt" to="314.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" strokecolor="#4472c4 [3204]" strokeweight="1pt">
                      <v:stroke dashstyle="3 1" joinstyle="miter"/>
                    </v:line>
                  </w:pict>
                </mc:Fallback>
              </mc:AlternateContent>
            </w:r>
          </w:p>
          <w:p w14:paraId="67118A24" w14:textId="77777777" w:rsidR="00770DA8" w:rsidRPr="00501627" w:rsidRDefault="00770DA8" w:rsidP="00841152">
            <w:pPr>
              <w:spacing w:before="0" w:after="0" w:line="240" w:lineRule="auto"/>
              <w:rPr>
                <w:rFonts w:cs="Times New Roman"/>
                <w:lang w:val="vi-VN"/>
              </w:rPr>
            </w:pPr>
            <w:r w:rsidRPr="00501627">
              <w:rPr>
                <w:rFonts w:cs="Times New Roman"/>
                <w:noProof/>
                <w:lang w:val="vi-VN"/>
              </w:rPr>
              <mc:AlternateContent>
                <mc:Choice Requires="wps">
                  <w:drawing>
                    <wp:anchor distT="0" distB="0" distL="114300" distR="114300" simplePos="0" relativeHeight="251746304" behindDoc="1" locked="0" layoutInCell="1" allowOverlap="1" wp14:anchorId="6C188283" wp14:editId="4AC09D0F">
                      <wp:simplePos x="0" y="0"/>
                      <wp:positionH relativeFrom="column">
                        <wp:posOffset>2476500</wp:posOffset>
                      </wp:positionH>
                      <wp:positionV relativeFrom="paragraph">
                        <wp:posOffset>90170</wp:posOffset>
                      </wp:positionV>
                      <wp:extent cx="1483995" cy="314960"/>
                      <wp:effectExtent l="0" t="0" r="0" b="0"/>
                      <wp:wrapThrough wrapText="bothSides">
                        <wp:wrapPolygon edited="0">
                          <wp:start x="832" y="0"/>
                          <wp:lineTo x="832" y="19597"/>
                          <wp:lineTo x="20519" y="19597"/>
                          <wp:lineTo x="20519" y="0"/>
                          <wp:lineTo x="832" y="0"/>
                        </wp:wrapPolygon>
                      </wp:wrapThrough>
                      <wp:docPr id="22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314960"/>
                              </a:xfrm>
                              <a:prstGeom prst="rect">
                                <a:avLst/>
                              </a:prstGeom>
                              <a:noFill/>
                              <a:ln w="9525">
                                <a:noFill/>
                                <a:miter lim="800000"/>
                                <a:headEnd/>
                                <a:tailEnd/>
                              </a:ln>
                            </wps:spPr>
                            <wps:txbx>
                              <w:txbxContent>
                                <w:p w14:paraId="40891888" w14:textId="77777777" w:rsidR="00501627" w:rsidRPr="00F241D1" w:rsidRDefault="00501627" w:rsidP="00770DA8">
                                  <w:pPr>
                                    <w:spacing w:before="0"/>
                                    <w:jc w:val="center"/>
                                    <w:rPr>
                                      <w:sz w:val="18"/>
                                      <w:szCs w:val="18"/>
                                    </w:rPr>
                                  </w:pPr>
                                  <w:proofErr w:type="spellStart"/>
                                  <w:r>
                                    <w:rPr>
                                      <w:sz w:val="18"/>
                                      <w:szCs w:val="18"/>
                                    </w:rPr>
                                    <w:t>Nếu</w:t>
                                  </w:r>
                                  <w:proofErr w:type="spellEnd"/>
                                  <w:r>
                                    <w:rPr>
                                      <w:sz w:val="18"/>
                                      <w:szCs w:val="18"/>
                                    </w:rPr>
                                    <w:t xml:space="preserve"> </w:t>
                                  </w:r>
                                  <w:proofErr w:type="spellStart"/>
                                  <w:r>
                                    <w:rPr>
                                      <w:sz w:val="18"/>
                                      <w:szCs w:val="18"/>
                                    </w:rPr>
                                    <w:t>không</w:t>
                                  </w:r>
                                  <w:proofErr w:type="spellEnd"/>
                                  <w:r>
                                    <w:rPr>
                                      <w:sz w:val="18"/>
                                      <w:szCs w:val="18"/>
                                    </w:rPr>
                                    <w:t xml:space="preserve"> </w:t>
                                  </w:r>
                                  <w:proofErr w:type="spellStart"/>
                                  <w:r>
                                    <w:rPr>
                                      <w:sz w:val="18"/>
                                      <w:szCs w:val="18"/>
                                    </w:rPr>
                                    <w:t>giải</w:t>
                                  </w:r>
                                  <w:proofErr w:type="spellEnd"/>
                                  <w:r>
                                    <w:rPr>
                                      <w:sz w:val="18"/>
                                      <w:szCs w:val="18"/>
                                    </w:rPr>
                                    <w:t xml:space="preserve"> </w:t>
                                  </w:r>
                                  <w:proofErr w:type="spellStart"/>
                                  <w:r>
                                    <w:rPr>
                                      <w:sz w:val="18"/>
                                      <w:szCs w:val="18"/>
                                    </w:rPr>
                                    <w:t>quyết</w:t>
                                  </w:r>
                                  <w:proofErr w:type="spellEnd"/>
                                  <w:r>
                                    <w:rPr>
                                      <w:sz w:val="18"/>
                                      <w:szCs w:val="18"/>
                                    </w:rPr>
                                    <w:t xml:space="preserve"> </w:t>
                                  </w:r>
                                  <w:proofErr w:type="spellStart"/>
                                  <w:r>
                                    <w:rPr>
                                      <w:sz w:val="18"/>
                                      <w:szCs w:val="18"/>
                                    </w:rPr>
                                    <w:t>được</w:t>
                                  </w:r>
                                  <w:proofErr w:type="spellEnd"/>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6C188283" id="_x0000_s1033" type="#_x0000_t202" style="position:absolute;left:0;text-align:left;margin-left:195pt;margin-top:7.1pt;width:116.85pt;height:24.8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" filled="f" stroked="f">
                      <v:textbox>
                        <w:txbxContent>
                          <w:p w14:paraId="40891888" w14:textId="77777777" w:rsidR="00501627" w:rsidRPr="00F241D1" w:rsidRDefault="00501627" w:rsidP="00770DA8">
                            <w:pPr>
                              <w:spacing w:before="0"/>
                              <w:jc w:val="center"/>
                              <w:rPr>
                                <w:sz w:val="18"/>
                                <w:szCs w:val="18"/>
                              </w:rPr>
                            </w:pPr>
                            <w:proofErr w:type="spellStart"/>
                            <w:r>
                              <w:rPr>
                                <w:sz w:val="18"/>
                                <w:szCs w:val="18"/>
                              </w:rPr>
                              <w:t>Nếu</w:t>
                            </w:r>
                            <w:proofErr w:type="spellEnd"/>
                            <w:r>
                              <w:rPr>
                                <w:sz w:val="18"/>
                                <w:szCs w:val="18"/>
                              </w:rPr>
                              <w:t xml:space="preserve"> </w:t>
                            </w:r>
                            <w:proofErr w:type="spellStart"/>
                            <w:r>
                              <w:rPr>
                                <w:sz w:val="18"/>
                                <w:szCs w:val="18"/>
                              </w:rPr>
                              <w:t>không</w:t>
                            </w:r>
                            <w:proofErr w:type="spellEnd"/>
                            <w:r>
                              <w:rPr>
                                <w:sz w:val="18"/>
                                <w:szCs w:val="18"/>
                              </w:rPr>
                              <w:t xml:space="preserve"> </w:t>
                            </w:r>
                            <w:proofErr w:type="spellStart"/>
                            <w:r>
                              <w:rPr>
                                <w:sz w:val="18"/>
                                <w:szCs w:val="18"/>
                              </w:rPr>
                              <w:t>giải</w:t>
                            </w:r>
                            <w:proofErr w:type="spellEnd"/>
                            <w:r>
                              <w:rPr>
                                <w:sz w:val="18"/>
                                <w:szCs w:val="18"/>
                              </w:rPr>
                              <w:t xml:space="preserve"> </w:t>
                            </w:r>
                            <w:proofErr w:type="spellStart"/>
                            <w:r>
                              <w:rPr>
                                <w:sz w:val="18"/>
                                <w:szCs w:val="18"/>
                              </w:rPr>
                              <w:t>quyết</w:t>
                            </w:r>
                            <w:proofErr w:type="spellEnd"/>
                            <w:r>
                              <w:rPr>
                                <w:sz w:val="18"/>
                                <w:szCs w:val="18"/>
                              </w:rPr>
                              <w:t xml:space="preserve"> </w:t>
                            </w:r>
                            <w:proofErr w:type="spellStart"/>
                            <w:r>
                              <w:rPr>
                                <w:sz w:val="18"/>
                                <w:szCs w:val="18"/>
                              </w:rPr>
                              <w:t>được</w:t>
                            </w:r>
                            <w:proofErr w:type="spellEnd"/>
                          </w:p>
                        </w:txbxContent>
                      </v:textbox>
                      <w10:wrap type="through"/>
                    </v:shape>
                  </w:pict>
                </mc:Fallback>
              </mc:AlternateContent>
            </w:r>
            <w:r w:rsidRPr="00501627">
              <w:rPr>
                <w:rFonts w:cs="Times New Roman"/>
                <w:noProof/>
                <w:lang w:val="vi-VN"/>
              </w:rPr>
              <mc:AlternateContent>
                <mc:Choice Requires="wps">
                  <w:drawing>
                    <wp:anchor distT="0" distB="0" distL="114300" distR="114300" simplePos="0" relativeHeight="251748352" behindDoc="0" locked="0" layoutInCell="1" allowOverlap="1" wp14:anchorId="3FB43411" wp14:editId="5A5612C7">
                      <wp:simplePos x="0" y="0"/>
                      <wp:positionH relativeFrom="column">
                        <wp:posOffset>5010785</wp:posOffset>
                      </wp:positionH>
                      <wp:positionV relativeFrom="paragraph">
                        <wp:posOffset>102870</wp:posOffset>
                      </wp:positionV>
                      <wp:extent cx="3810" cy="382270"/>
                      <wp:effectExtent l="76200" t="0" r="72390" b="55880"/>
                      <wp:wrapNone/>
                      <wp:docPr id="22686" name="Straight Connector 22686"/>
                      <wp:cNvGraphicFramePr/>
                      <a:graphic xmlns:a="http://schemas.openxmlformats.org/drawingml/2006/main">
                        <a:graphicData uri="http://schemas.microsoft.com/office/word/2010/wordprocessingShape">
                          <wps:wsp>
                            <wps:cNvCnPr/>
                            <wps:spPr>
                              <a:xfrm>
                                <a:off x="0" y="0"/>
                                <a:ext cx="3810" cy="382270"/>
                              </a:xfrm>
                              <a:prstGeom prst="line">
                                <a:avLst/>
                              </a:prstGeom>
                              <a:ln w="12700">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3768FE" id="Straight Connector 22686"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55pt,8.1pt" to="394.8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" strokecolor="#4472c4 [3204]" strokeweight="1pt">
                      <v:stroke dashstyle="dash" endarrow="block" joinstyle="miter"/>
                    </v:line>
                  </w:pict>
                </mc:Fallback>
              </mc:AlternateContent>
            </w:r>
            <w:r w:rsidRPr="00501627">
              <w:rPr>
                <w:rFonts w:cs="Times New Roman"/>
                <w:noProof/>
                <w:lang w:val="vi-VN"/>
              </w:rPr>
              <mc:AlternateContent>
                <mc:Choice Requires="wps">
                  <w:drawing>
                    <wp:anchor distT="0" distB="0" distL="114300" distR="114300" simplePos="0" relativeHeight="251747328" behindDoc="0" locked="0" layoutInCell="1" allowOverlap="1" wp14:anchorId="13E6C16A" wp14:editId="331B3D54">
                      <wp:simplePos x="0" y="0"/>
                      <wp:positionH relativeFrom="column">
                        <wp:posOffset>4805045</wp:posOffset>
                      </wp:positionH>
                      <wp:positionV relativeFrom="paragraph">
                        <wp:posOffset>90805</wp:posOffset>
                      </wp:positionV>
                      <wp:extent cx="0" cy="381000"/>
                      <wp:effectExtent l="76200" t="38100" r="57150" b="19050"/>
                      <wp:wrapNone/>
                      <wp:docPr id="22687" name="Straight Connector 22687"/>
                      <wp:cNvGraphicFramePr/>
                      <a:graphic xmlns:a="http://schemas.openxmlformats.org/drawingml/2006/main">
                        <a:graphicData uri="http://schemas.microsoft.com/office/word/2010/wordprocessingShape">
                          <wps:wsp>
                            <wps:cNvCnPr/>
                            <wps:spPr>
                              <a:xfrm flipV="1">
                                <a:off x="0" y="0"/>
                                <a:ext cx="0" cy="381000"/>
                              </a:xfrm>
                              <a:prstGeom prst="line">
                                <a:avLst/>
                              </a:prstGeom>
                              <a:ln w="12700">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A922F0" id="Straight Connector 22687" o:spid="_x0000_s1026" style="position:absolute;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35pt,7.15pt" to="378.3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" strokecolor="#4472c4 [3204]" strokeweight="1pt">
                      <v:stroke dashstyle="dash" endarrow="block" joinstyle="miter"/>
                    </v:line>
                  </w:pict>
                </mc:Fallback>
              </mc:AlternateContent>
            </w:r>
          </w:p>
          <w:p w14:paraId="26ED6FE8" w14:textId="77777777" w:rsidR="00770DA8" w:rsidRPr="00501627" w:rsidRDefault="00770DA8" w:rsidP="00841152">
            <w:pPr>
              <w:spacing w:before="0" w:after="0" w:line="240" w:lineRule="auto"/>
              <w:rPr>
                <w:rFonts w:cs="Times New Roman"/>
                <w:lang w:val="vi-VN"/>
              </w:rPr>
            </w:pPr>
            <w:r w:rsidRPr="00501627">
              <w:rPr>
                <w:rFonts w:cs="Times New Roman"/>
                <w:lang w:val="vi-VN"/>
              </w:rPr>
              <w:t>Cấp dự án</w:t>
            </w:r>
          </w:p>
        </w:tc>
      </w:tr>
      <w:tr w:rsidR="00770DA8" w:rsidRPr="00501627" w14:paraId="0FB195AD" w14:textId="77777777" w:rsidTr="00841152">
        <w:trPr>
          <w:trHeight w:val="747"/>
          <w:jc w:val="center"/>
        </w:trPr>
        <w:tc>
          <w:tcPr>
            <w:tcW w:w="9639" w:type="dxa"/>
            <w:shd w:val="clear" w:color="auto" w:fill="auto"/>
          </w:tcPr>
          <w:p w14:paraId="341ADE85" w14:textId="334849D8" w:rsidR="00770DA8" w:rsidRPr="00501627" w:rsidRDefault="00841152" w:rsidP="00841152">
            <w:pPr>
              <w:spacing w:before="0" w:after="0" w:line="240" w:lineRule="auto"/>
              <w:rPr>
                <w:rFonts w:cs="Times New Roman"/>
                <w:lang w:val="vi-VN"/>
              </w:rPr>
            </w:pPr>
            <w:r w:rsidRPr="00501627">
              <w:rPr>
                <w:rFonts w:cs="Times New Roman"/>
                <w:noProof/>
                <w:lang w:val="vi-VN"/>
              </w:rPr>
              <mc:AlternateContent>
                <mc:Choice Requires="wps">
                  <w:drawing>
                    <wp:anchor distT="0" distB="0" distL="114300" distR="114300" simplePos="0" relativeHeight="251728896" behindDoc="1" locked="0" layoutInCell="1" allowOverlap="1" wp14:anchorId="46C5CE5D" wp14:editId="3BEEA0EB">
                      <wp:simplePos x="0" y="0"/>
                      <wp:positionH relativeFrom="column">
                        <wp:posOffset>4280839</wp:posOffset>
                      </wp:positionH>
                      <wp:positionV relativeFrom="paragraph">
                        <wp:posOffset>144412</wp:posOffset>
                      </wp:positionV>
                      <wp:extent cx="1655253" cy="445770"/>
                      <wp:effectExtent l="0" t="0" r="21590" b="11430"/>
                      <wp:wrapThrough wrapText="bothSides">
                        <wp:wrapPolygon edited="0">
                          <wp:start x="0" y="0"/>
                          <wp:lineTo x="0" y="21231"/>
                          <wp:lineTo x="21633" y="21231"/>
                          <wp:lineTo x="21633" y="0"/>
                          <wp:lineTo x="0" y="0"/>
                        </wp:wrapPolygon>
                      </wp:wrapThrough>
                      <wp:docPr id="226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253" cy="445770"/>
                              </a:xfrm>
                              <a:prstGeom prst="rect">
                                <a:avLst/>
                              </a:prstGeom>
                              <a:solidFill>
                                <a:schemeClr val="accent4">
                                  <a:lumMod val="40000"/>
                                  <a:lumOff val="60000"/>
                                </a:schemeClr>
                              </a:solidFill>
                              <a:ln w="9525">
                                <a:solidFill>
                                  <a:schemeClr val="accent4">
                                    <a:lumMod val="40000"/>
                                    <a:lumOff val="60000"/>
                                  </a:schemeClr>
                                </a:solidFill>
                                <a:miter lim="800000"/>
                                <a:headEnd/>
                                <a:tailEnd/>
                              </a:ln>
                              <a:effectLst/>
                            </wps:spPr>
                            <wps:txbx>
                              <w:txbxContent>
                                <w:p w14:paraId="2C106E8C" w14:textId="77777777" w:rsidR="00501627" w:rsidRPr="009855F4" w:rsidRDefault="00501627" w:rsidP="00770DA8">
                                  <w:pPr>
                                    <w:spacing w:before="0"/>
                                    <w:jc w:val="center"/>
                                    <w:rPr>
                                      <w:b/>
                                      <w:sz w:val="20"/>
                                      <w:szCs w:val="20"/>
                                    </w:rPr>
                                  </w:pPr>
                                  <w:r>
                                    <w:rPr>
                                      <w:b/>
                                      <w:sz w:val="20"/>
                                      <w:szCs w:val="20"/>
                                    </w:rPr>
                                    <w:t xml:space="preserve">Ban </w:t>
                                  </w:r>
                                  <w:proofErr w:type="spellStart"/>
                                  <w:r>
                                    <w:rPr>
                                      <w:b/>
                                      <w:sz w:val="20"/>
                                      <w:szCs w:val="20"/>
                                    </w:rPr>
                                    <w:t>thư</w:t>
                                  </w:r>
                                  <w:proofErr w:type="spellEnd"/>
                                  <w:r>
                                    <w:rPr>
                                      <w:b/>
                                      <w:sz w:val="20"/>
                                      <w:szCs w:val="20"/>
                                    </w:rPr>
                                    <w:t xml:space="preserve"> </w:t>
                                  </w:r>
                                  <w:proofErr w:type="spellStart"/>
                                  <w:r>
                                    <w:rPr>
                                      <w:b/>
                                      <w:sz w:val="20"/>
                                      <w:szCs w:val="20"/>
                                    </w:rPr>
                                    <w:t>ký</w:t>
                                  </w:r>
                                  <w:proofErr w:type="spellEnd"/>
                                  <w:r>
                                    <w:rPr>
                                      <w:b/>
                                      <w:sz w:val="20"/>
                                      <w:szCs w:val="20"/>
                                    </w:rPr>
                                    <w:t xml:space="preserve"> VP UBND </w:t>
                                  </w:r>
                                  <w:proofErr w:type="spellStart"/>
                                  <w:r>
                                    <w:rPr>
                                      <w:b/>
                                      <w:sz w:val="20"/>
                                      <w:szCs w:val="20"/>
                                    </w:rPr>
                                    <w:t>tỉnh</w:t>
                                  </w:r>
                                  <w:proofErr w:type="spellEnd"/>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46C5CE5D" id="_x0000_s1034" type="#_x0000_t202" style="position:absolute;left:0;text-align:left;margin-left:337.05pt;margin-top:11.35pt;width:130.35pt;height:35.1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" fillcolor="#ffe599 [1303]" strokecolor="#ffe599 [1303]">
                      <v:textbox>
                        <w:txbxContent>
                          <w:p w14:paraId="2C106E8C" w14:textId="77777777" w:rsidR="00501627" w:rsidRPr="009855F4" w:rsidRDefault="00501627" w:rsidP="00770DA8">
                            <w:pPr>
                              <w:spacing w:before="0"/>
                              <w:jc w:val="center"/>
                              <w:rPr>
                                <w:b/>
                                <w:sz w:val="20"/>
                                <w:szCs w:val="20"/>
                              </w:rPr>
                            </w:pPr>
                            <w:r>
                              <w:rPr>
                                <w:b/>
                                <w:sz w:val="20"/>
                                <w:szCs w:val="20"/>
                              </w:rPr>
                              <w:t xml:space="preserve">Ban </w:t>
                            </w:r>
                            <w:proofErr w:type="spellStart"/>
                            <w:r>
                              <w:rPr>
                                <w:b/>
                                <w:sz w:val="20"/>
                                <w:szCs w:val="20"/>
                              </w:rPr>
                              <w:t>thư</w:t>
                            </w:r>
                            <w:proofErr w:type="spellEnd"/>
                            <w:r>
                              <w:rPr>
                                <w:b/>
                                <w:sz w:val="20"/>
                                <w:szCs w:val="20"/>
                              </w:rPr>
                              <w:t xml:space="preserve"> </w:t>
                            </w:r>
                            <w:proofErr w:type="spellStart"/>
                            <w:r>
                              <w:rPr>
                                <w:b/>
                                <w:sz w:val="20"/>
                                <w:szCs w:val="20"/>
                              </w:rPr>
                              <w:t>ký</w:t>
                            </w:r>
                            <w:proofErr w:type="spellEnd"/>
                            <w:r>
                              <w:rPr>
                                <w:b/>
                                <w:sz w:val="20"/>
                                <w:szCs w:val="20"/>
                              </w:rPr>
                              <w:t xml:space="preserve"> VP UBND </w:t>
                            </w:r>
                            <w:proofErr w:type="spellStart"/>
                            <w:r>
                              <w:rPr>
                                <w:b/>
                                <w:sz w:val="20"/>
                                <w:szCs w:val="20"/>
                              </w:rPr>
                              <w:t>tỉnh</w:t>
                            </w:r>
                            <w:proofErr w:type="spellEnd"/>
                          </w:p>
                        </w:txbxContent>
                      </v:textbox>
                      <w10:wrap type="through"/>
                    </v:shape>
                  </w:pict>
                </mc:Fallback>
              </mc:AlternateContent>
            </w:r>
            <w:r w:rsidR="00770DA8" w:rsidRPr="00501627">
              <w:rPr>
                <w:rFonts w:cs="Times New Roman"/>
                <w:noProof/>
                <w:lang w:val="vi-VN"/>
              </w:rPr>
              <mc:AlternateContent>
                <mc:Choice Requires="wps">
                  <w:drawing>
                    <wp:anchor distT="0" distB="0" distL="114300" distR="114300" simplePos="0" relativeHeight="251761664" behindDoc="0" locked="0" layoutInCell="1" allowOverlap="1" wp14:anchorId="313D1E1D" wp14:editId="74EEDD12">
                      <wp:simplePos x="0" y="0"/>
                      <wp:positionH relativeFrom="column">
                        <wp:posOffset>1096645</wp:posOffset>
                      </wp:positionH>
                      <wp:positionV relativeFrom="paragraph">
                        <wp:posOffset>41275</wp:posOffset>
                      </wp:positionV>
                      <wp:extent cx="1783574" cy="0"/>
                      <wp:effectExtent l="0" t="0" r="0" b="0"/>
                      <wp:wrapNone/>
                      <wp:docPr id="22689" name="Straight Arrow Connector 22689"/>
                      <wp:cNvGraphicFramePr/>
                      <a:graphic xmlns:a="http://schemas.openxmlformats.org/drawingml/2006/main">
                        <a:graphicData uri="http://schemas.microsoft.com/office/word/2010/wordprocessingShape">
                          <wps:wsp>
                            <wps:cNvCnPr/>
                            <wps:spPr>
                              <a:xfrm flipV="1">
                                <a:off x="0" y="0"/>
                                <a:ext cx="1783574" cy="0"/>
                              </a:xfrm>
                              <a:prstGeom prst="straightConnector1">
                                <a:avLst/>
                              </a:prstGeom>
                              <a:ln w="1905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D91A4C" id="Straight Arrow Connector 22689" o:spid="_x0000_s1026" type="#_x0000_t32" style="position:absolute;margin-left:86.35pt;margin-top:3.25pt;width:140.45pt;height:0;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" strokecolor="#4472c4 [3204]" strokeweight="1.5pt">
                      <v:stroke joinstyle="miter"/>
                    </v:shape>
                  </w:pict>
                </mc:Fallback>
              </mc:AlternateContent>
            </w:r>
            <w:r w:rsidR="00770DA8" w:rsidRPr="00501627">
              <w:rPr>
                <w:rFonts w:cs="Times New Roman"/>
                <w:noProof/>
                <w:lang w:val="vi-VN"/>
              </w:rPr>
              <mc:AlternateContent>
                <mc:Choice Requires="wps">
                  <w:drawing>
                    <wp:anchor distT="0" distB="0" distL="114300" distR="114300" simplePos="0" relativeHeight="251762688" behindDoc="0" locked="0" layoutInCell="1" allowOverlap="1" wp14:anchorId="24F7CE6F" wp14:editId="0AA3EDBC">
                      <wp:simplePos x="0" y="0"/>
                      <wp:positionH relativeFrom="column">
                        <wp:posOffset>1101372</wp:posOffset>
                      </wp:positionH>
                      <wp:positionV relativeFrom="paragraph">
                        <wp:posOffset>37465</wp:posOffset>
                      </wp:positionV>
                      <wp:extent cx="0" cy="91440"/>
                      <wp:effectExtent l="0" t="0" r="38100" b="22860"/>
                      <wp:wrapNone/>
                      <wp:docPr id="22690" name="Straight Arrow Connector 22690"/>
                      <wp:cNvGraphicFramePr/>
                      <a:graphic xmlns:a="http://schemas.openxmlformats.org/drawingml/2006/main">
                        <a:graphicData uri="http://schemas.microsoft.com/office/word/2010/wordprocessingShape">
                          <wps:wsp>
                            <wps:cNvCnPr/>
                            <wps:spPr>
                              <a:xfrm flipH="1">
                                <a:off x="0" y="0"/>
                                <a:ext cx="0" cy="91440"/>
                              </a:xfrm>
                              <a:prstGeom prst="straightConnector1">
                                <a:avLst/>
                              </a:prstGeom>
                              <a:ln w="1905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586152" id="Straight Arrow Connector 22690" o:spid="_x0000_s1026" type="#_x0000_t32" style="position:absolute;margin-left:86.7pt;margin-top:2.95pt;width:0;height:7.2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" strokecolor="#4472c4 [3204]" strokeweight="1.5pt">
                      <v:stroke joinstyle="miter"/>
                    </v:shape>
                  </w:pict>
                </mc:Fallback>
              </mc:AlternateContent>
            </w:r>
            <w:r w:rsidR="00770DA8" w:rsidRPr="00501627">
              <w:rPr>
                <w:rFonts w:cs="Times New Roman"/>
                <w:noProof/>
                <w:lang w:val="vi-VN"/>
              </w:rPr>
              <mc:AlternateContent>
                <mc:Choice Requires="wps">
                  <w:drawing>
                    <wp:anchor distT="0" distB="0" distL="114300" distR="114300" simplePos="0" relativeHeight="251760640" behindDoc="1" locked="0" layoutInCell="1" allowOverlap="1" wp14:anchorId="7BDBA059" wp14:editId="4DE3F1E1">
                      <wp:simplePos x="0" y="0"/>
                      <wp:positionH relativeFrom="column">
                        <wp:posOffset>452120</wp:posOffset>
                      </wp:positionH>
                      <wp:positionV relativeFrom="paragraph">
                        <wp:posOffset>135255</wp:posOffset>
                      </wp:positionV>
                      <wp:extent cx="1343025" cy="470535"/>
                      <wp:effectExtent l="0" t="0" r="28575" b="24765"/>
                      <wp:wrapThrough wrapText="bothSides">
                        <wp:wrapPolygon edited="0">
                          <wp:start x="0" y="0"/>
                          <wp:lineTo x="0" y="21862"/>
                          <wp:lineTo x="21753" y="21862"/>
                          <wp:lineTo x="21753" y="0"/>
                          <wp:lineTo x="0" y="0"/>
                        </wp:wrapPolygon>
                      </wp:wrapThrough>
                      <wp:docPr id="22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470535"/>
                              </a:xfrm>
                              <a:prstGeom prst="rect">
                                <a:avLst/>
                              </a:prstGeom>
                              <a:solidFill>
                                <a:schemeClr val="accent1">
                                  <a:lumMod val="60000"/>
                                  <a:lumOff val="40000"/>
                                </a:schemeClr>
                              </a:solidFill>
                              <a:ln w="9525">
                                <a:solidFill>
                                  <a:schemeClr val="accent1">
                                    <a:lumMod val="60000"/>
                                    <a:lumOff val="40000"/>
                                  </a:schemeClr>
                                </a:solidFill>
                                <a:miter lim="800000"/>
                                <a:headEnd/>
                                <a:tailEnd/>
                              </a:ln>
                            </wps:spPr>
                            <wps:txbx>
                              <w:txbxContent>
                                <w:p w14:paraId="667EDDD0" w14:textId="77777777" w:rsidR="00501627" w:rsidRPr="00CC332D" w:rsidRDefault="00501627" w:rsidP="00770DA8">
                                  <w:pPr>
                                    <w:spacing w:before="0"/>
                                    <w:jc w:val="center"/>
                                    <w:rPr>
                                      <w:rFonts w:cstheme="minorHAnsi"/>
                                      <w:b/>
                                    </w:rPr>
                                  </w:pPr>
                                  <w:r>
                                    <w:rPr>
                                      <w:rFonts w:cstheme="minorHAnsi"/>
                                      <w:b/>
                                    </w:rPr>
                                    <w:t xml:space="preserve">TAND </w:t>
                                  </w:r>
                                  <w:proofErr w:type="spellStart"/>
                                  <w:r>
                                    <w:rPr>
                                      <w:rFonts w:cstheme="minorHAnsi"/>
                                      <w:b/>
                                    </w:rPr>
                                    <w:t>tỉnh</w:t>
                                  </w:r>
                                  <w:proofErr w:type="spellEnd"/>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7BDBA059" id="_x0000_s1035" type="#_x0000_t202" style="position:absolute;left:0;text-align:left;margin-left:35.6pt;margin-top:10.65pt;width:105.75pt;height:37.0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" fillcolor="#8eaadb [1940]" strokecolor="#8eaadb [1940]">
                      <v:textbox>
                        <w:txbxContent>
                          <w:p w14:paraId="667EDDD0" w14:textId="77777777" w:rsidR="00501627" w:rsidRPr="00CC332D" w:rsidRDefault="00501627" w:rsidP="00770DA8">
                            <w:pPr>
                              <w:spacing w:before="0"/>
                              <w:jc w:val="center"/>
                              <w:rPr>
                                <w:rFonts w:cstheme="minorHAnsi"/>
                                <w:b/>
                              </w:rPr>
                            </w:pPr>
                            <w:r>
                              <w:rPr>
                                <w:rFonts w:cstheme="minorHAnsi"/>
                                <w:b/>
                              </w:rPr>
                              <w:t xml:space="preserve">TAND </w:t>
                            </w:r>
                            <w:proofErr w:type="spellStart"/>
                            <w:r>
                              <w:rPr>
                                <w:rFonts w:cstheme="minorHAnsi"/>
                                <w:b/>
                              </w:rPr>
                              <w:t>tỉnh</w:t>
                            </w:r>
                            <w:proofErr w:type="spellEnd"/>
                          </w:p>
                        </w:txbxContent>
                      </v:textbox>
                      <w10:wrap type="through"/>
                    </v:shape>
                  </w:pict>
                </mc:Fallback>
              </mc:AlternateContent>
            </w:r>
            <w:r w:rsidR="00770DA8" w:rsidRPr="00501627">
              <w:rPr>
                <w:rFonts w:cs="Times New Roman"/>
                <w:noProof/>
                <w:lang w:val="vi-VN"/>
              </w:rPr>
              <mc:AlternateContent>
                <mc:Choice Requires="wps">
                  <w:drawing>
                    <wp:anchor distT="0" distB="0" distL="114300" distR="114300" simplePos="0" relativeHeight="251745280" behindDoc="0" locked="0" layoutInCell="1" allowOverlap="1" wp14:anchorId="1F358C78" wp14:editId="3CC32180">
                      <wp:simplePos x="0" y="0"/>
                      <wp:positionH relativeFrom="column">
                        <wp:posOffset>2554764</wp:posOffset>
                      </wp:positionH>
                      <wp:positionV relativeFrom="paragraph">
                        <wp:posOffset>-274320</wp:posOffset>
                      </wp:positionV>
                      <wp:extent cx="2381" cy="304403"/>
                      <wp:effectExtent l="76200" t="38100" r="74295" b="19685"/>
                      <wp:wrapNone/>
                      <wp:docPr id="22692" name="Straight Connector 22692"/>
                      <wp:cNvGraphicFramePr/>
                      <a:graphic xmlns:a="http://schemas.openxmlformats.org/drawingml/2006/main">
                        <a:graphicData uri="http://schemas.microsoft.com/office/word/2010/wordprocessingShape">
                          <wps:wsp>
                            <wps:cNvCnPr/>
                            <wps:spPr>
                              <a:xfrm flipV="1">
                                <a:off x="0" y="0"/>
                                <a:ext cx="2381" cy="304403"/>
                              </a:xfrm>
                              <a:prstGeom prst="line">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952EA2" id="Straight Connector 22692" o:spid="_x0000_s1026" style="position:absolute;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15pt,-21.6pt" to="201.3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" strokecolor="#4472c4 [3204]" strokeweight="1pt">
                      <v:stroke endarrow="block" joinstyle="miter"/>
                    </v:line>
                  </w:pict>
                </mc:Fallback>
              </mc:AlternateContent>
            </w:r>
            <w:r w:rsidR="00770DA8" w:rsidRPr="00501627">
              <w:rPr>
                <w:rFonts w:cs="Times New Roman"/>
                <w:noProof/>
                <w:lang w:val="vi-VN"/>
              </w:rPr>
              <mc:AlternateContent>
                <mc:Choice Requires="wps">
                  <w:drawing>
                    <wp:anchor distT="0" distB="0" distL="114300" distR="114300" simplePos="0" relativeHeight="251763712" behindDoc="0" locked="0" layoutInCell="1" allowOverlap="1" wp14:anchorId="03E03D53" wp14:editId="24E90065">
                      <wp:simplePos x="0" y="0"/>
                      <wp:positionH relativeFrom="column">
                        <wp:posOffset>2870835</wp:posOffset>
                      </wp:positionH>
                      <wp:positionV relativeFrom="paragraph">
                        <wp:posOffset>38576</wp:posOffset>
                      </wp:positionV>
                      <wp:extent cx="0" cy="91440"/>
                      <wp:effectExtent l="0" t="0" r="38100" b="22860"/>
                      <wp:wrapNone/>
                      <wp:docPr id="22693" name="Straight Arrow Connector 22693"/>
                      <wp:cNvGraphicFramePr/>
                      <a:graphic xmlns:a="http://schemas.openxmlformats.org/drawingml/2006/main">
                        <a:graphicData uri="http://schemas.microsoft.com/office/word/2010/wordprocessingShape">
                          <wps:wsp>
                            <wps:cNvCnPr/>
                            <wps:spPr>
                              <a:xfrm flipH="1">
                                <a:off x="0" y="0"/>
                                <a:ext cx="0" cy="91440"/>
                              </a:xfrm>
                              <a:prstGeom prst="straightConnector1">
                                <a:avLst/>
                              </a:prstGeom>
                              <a:ln w="1905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951EB5" id="Straight Arrow Connector 22693" o:spid="_x0000_s1026" type="#_x0000_t32" style="position:absolute;margin-left:226.05pt;margin-top:3.05pt;width:0;height:7.2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" strokecolor="#4472c4 [3204]" strokeweight="1.5pt">
                      <v:stroke joinstyle="miter"/>
                    </v:shape>
                  </w:pict>
                </mc:Fallback>
              </mc:AlternateContent>
            </w:r>
            <w:r w:rsidR="00770DA8" w:rsidRPr="00501627">
              <w:rPr>
                <w:rFonts w:cs="Times New Roman"/>
                <w:noProof/>
                <w:lang w:val="vi-VN"/>
              </w:rPr>
              <mc:AlternateContent>
                <mc:Choice Requires="wps">
                  <w:drawing>
                    <wp:anchor distT="0" distB="0" distL="114300" distR="114300" simplePos="0" relativeHeight="251709440" behindDoc="1" locked="0" layoutInCell="1" allowOverlap="1" wp14:anchorId="38968042" wp14:editId="58952430">
                      <wp:simplePos x="0" y="0"/>
                      <wp:positionH relativeFrom="column">
                        <wp:posOffset>2091690</wp:posOffset>
                      </wp:positionH>
                      <wp:positionV relativeFrom="paragraph">
                        <wp:posOffset>132292</wp:posOffset>
                      </wp:positionV>
                      <wp:extent cx="1596390" cy="470535"/>
                      <wp:effectExtent l="0" t="0" r="22860" b="24765"/>
                      <wp:wrapThrough wrapText="bothSides">
                        <wp:wrapPolygon edited="0">
                          <wp:start x="0" y="0"/>
                          <wp:lineTo x="0" y="21862"/>
                          <wp:lineTo x="21652" y="21862"/>
                          <wp:lineTo x="21652" y="0"/>
                          <wp:lineTo x="0" y="0"/>
                        </wp:wrapPolygon>
                      </wp:wrapThrough>
                      <wp:docPr id="22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470535"/>
                              </a:xfrm>
                              <a:prstGeom prst="rect">
                                <a:avLst/>
                              </a:prstGeom>
                              <a:solidFill>
                                <a:srgbClr val="91A759"/>
                              </a:solidFill>
                              <a:ln w="9525">
                                <a:solidFill>
                                  <a:srgbClr val="91A759"/>
                                </a:solidFill>
                                <a:miter lim="800000"/>
                                <a:headEnd/>
                                <a:tailEnd/>
                              </a:ln>
                            </wps:spPr>
                            <wps:txbx>
                              <w:txbxContent>
                                <w:p w14:paraId="0D6DBF9D" w14:textId="77777777" w:rsidR="00501627" w:rsidRPr="00CC332D" w:rsidRDefault="00501627" w:rsidP="00770DA8">
                                  <w:pPr>
                                    <w:spacing w:before="0"/>
                                    <w:jc w:val="center"/>
                                    <w:rPr>
                                      <w:rFonts w:cstheme="minorHAnsi"/>
                                      <w:b/>
                                    </w:rPr>
                                  </w:pPr>
                                  <w:r>
                                    <w:rPr>
                                      <w:rFonts w:cstheme="minorHAnsi"/>
                                      <w:b/>
                                    </w:rPr>
                                    <w:t xml:space="preserve">UBND </w:t>
                                  </w:r>
                                  <w:proofErr w:type="spellStart"/>
                                  <w:r>
                                    <w:rPr>
                                      <w:rFonts w:cstheme="minorHAnsi"/>
                                      <w:b/>
                                    </w:rPr>
                                    <w:t>tỉnh</w:t>
                                  </w:r>
                                  <w:proofErr w:type="spellEnd"/>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38968042" id="_x0000_s1036" type="#_x0000_t202" style="position:absolute;left:0;text-align:left;margin-left:164.7pt;margin-top:10.4pt;width:125.7pt;height:37.0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" fillcolor="#91a759" strokecolor="#91a759">
                      <v:textbox>
                        <w:txbxContent>
                          <w:p w14:paraId="0D6DBF9D" w14:textId="77777777" w:rsidR="00501627" w:rsidRPr="00CC332D" w:rsidRDefault="00501627" w:rsidP="00770DA8">
                            <w:pPr>
                              <w:spacing w:before="0"/>
                              <w:jc w:val="center"/>
                              <w:rPr>
                                <w:rFonts w:cstheme="minorHAnsi"/>
                                <w:b/>
                              </w:rPr>
                            </w:pPr>
                            <w:r>
                              <w:rPr>
                                <w:rFonts w:cstheme="minorHAnsi"/>
                                <w:b/>
                              </w:rPr>
                              <w:t xml:space="preserve">UBND </w:t>
                            </w:r>
                            <w:proofErr w:type="spellStart"/>
                            <w:r>
                              <w:rPr>
                                <w:rFonts w:cstheme="minorHAnsi"/>
                                <w:b/>
                              </w:rPr>
                              <w:t>tỉnh</w:t>
                            </w:r>
                            <w:proofErr w:type="spellEnd"/>
                          </w:p>
                        </w:txbxContent>
                      </v:textbox>
                      <w10:wrap type="through"/>
                    </v:shape>
                  </w:pict>
                </mc:Fallback>
              </mc:AlternateContent>
            </w:r>
          </w:p>
          <w:p w14:paraId="05D760D2" w14:textId="5F5979F4" w:rsidR="00770DA8" w:rsidRPr="00501627" w:rsidRDefault="00770DA8" w:rsidP="00841152">
            <w:pPr>
              <w:spacing w:before="0" w:after="0" w:line="240" w:lineRule="auto"/>
              <w:rPr>
                <w:rFonts w:cs="Times New Roman"/>
                <w:lang w:val="vi-VN"/>
              </w:rPr>
            </w:pPr>
            <w:r w:rsidRPr="00501627">
              <w:rPr>
                <w:rFonts w:cs="Times New Roman"/>
                <w:noProof/>
                <w:lang w:val="vi-VN"/>
              </w:rPr>
              <mc:AlternateContent>
                <mc:Choice Requires="wps">
                  <w:drawing>
                    <wp:anchor distT="0" distB="0" distL="114300" distR="114300" simplePos="0" relativeHeight="251740160" behindDoc="1" locked="0" layoutInCell="1" allowOverlap="1" wp14:anchorId="5A390E5A" wp14:editId="6C9A3288">
                      <wp:simplePos x="0" y="0"/>
                      <wp:positionH relativeFrom="column">
                        <wp:posOffset>3462655</wp:posOffset>
                      </wp:positionH>
                      <wp:positionV relativeFrom="paragraph">
                        <wp:posOffset>159385</wp:posOffset>
                      </wp:positionV>
                      <wp:extent cx="962025" cy="297180"/>
                      <wp:effectExtent l="0" t="0" r="0" b="0"/>
                      <wp:wrapThrough wrapText="bothSides">
                        <wp:wrapPolygon edited="0">
                          <wp:start x="20552" y="762"/>
                          <wp:lineTo x="1732" y="762"/>
                          <wp:lineTo x="1732" y="20146"/>
                          <wp:lineTo x="20552" y="20146"/>
                          <wp:lineTo x="20552" y="762"/>
                        </wp:wrapPolygon>
                      </wp:wrapThrough>
                      <wp:docPr id="22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62025" cy="297180"/>
                              </a:xfrm>
                              <a:prstGeom prst="rect">
                                <a:avLst/>
                              </a:prstGeom>
                              <a:noFill/>
                              <a:ln w="9525">
                                <a:noFill/>
                                <a:miter lim="800000"/>
                                <a:headEnd/>
                                <a:tailEnd/>
                              </a:ln>
                            </wps:spPr>
                            <wps:txbx>
                              <w:txbxContent>
                                <w:p w14:paraId="465C99D7" w14:textId="77777777" w:rsidR="00501627" w:rsidRPr="00CC332D" w:rsidRDefault="00501627" w:rsidP="00770DA8">
                                  <w:pPr>
                                    <w:spacing w:before="0"/>
                                    <w:jc w:val="center"/>
                                    <w:rPr>
                                      <w:rFonts w:cstheme="minorHAnsi"/>
                                      <w:sz w:val="18"/>
                                      <w:szCs w:val="18"/>
                                    </w:rPr>
                                  </w:pPr>
                                  <w:proofErr w:type="spellStart"/>
                                  <w:r>
                                    <w:rPr>
                                      <w:rFonts w:cstheme="minorHAnsi"/>
                                      <w:sz w:val="18"/>
                                      <w:szCs w:val="18"/>
                                    </w:rPr>
                                    <w:t>Giaỉ</w:t>
                                  </w:r>
                                  <w:proofErr w:type="spellEnd"/>
                                  <w:r>
                                    <w:rPr>
                                      <w:rFonts w:cstheme="minorHAnsi"/>
                                      <w:sz w:val="18"/>
                                      <w:szCs w:val="18"/>
                                    </w:rPr>
                                    <w:t xml:space="preserve"> </w:t>
                                  </w:r>
                                  <w:proofErr w:type="spellStart"/>
                                  <w:r>
                                    <w:rPr>
                                      <w:rFonts w:cstheme="minorHAnsi"/>
                                      <w:sz w:val="18"/>
                                      <w:szCs w:val="18"/>
                                    </w:rPr>
                                    <w:t>quyết</w:t>
                                  </w:r>
                                  <w:proofErr w:type="spellEnd"/>
                                  <w:r>
                                    <w:rPr>
                                      <w:rFonts w:cstheme="minorHAnsi"/>
                                      <w:sz w:val="18"/>
                                      <w:szCs w:val="18"/>
                                    </w:rPr>
                                    <w:t xml:space="preserve"> </w:t>
                                  </w:r>
                                  <w:proofErr w:type="spellStart"/>
                                  <w:r>
                                    <w:rPr>
                                      <w:rFonts w:cstheme="minorHAnsi"/>
                                      <w:sz w:val="18"/>
                                      <w:szCs w:val="18"/>
                                    </w:rPr>
                                    <w:t>xong</w:t>
                                  </w:r>
                                  <w:proofErr w:type="spellEnd"/>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5A390E5A" id="_x0000_s1037" type="#_x0000_t202" style="position:absolute;left:0;text-align:left;margin-left:272.65pt;margin-top:12.55pt;width:75.75pt;height:23.4pt;rotation:-90;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" filled="f" stroked="f">
                      <v:textbox>
                        <w:txbxContent>
                          <w:p w14:paraId="465C99D7" w14:textId="77777777" w:rsidR="00501627" w:rsidRPr="00CC332D" w:rsidRDefault="00501627" w:rsidP="00770DA8">
                            <w:pPr>
                              <w:spacing w:before="0"/>
                              <w:jc w:val="center"/>
                              <w:rPr>
                                <w:rFonts w:cstheme="minorHAnsi"/>
                                <w:sz w:val="18"/>
                                <w:szCs w:val="18"/>
                              </w:rPr>
                            </w:pPr>
                            <w:proofErr w:type="spellStart"/>
                            <w:r>
                              <w:rPr>
                                <w:rFonts w:cstheme="minorHAnsi"/>
                                <w:sz w:val="18"/>
                                <w:szCs w:val="18"/>
                              </w:rPr>
                              <w:t>Giaỉ</w:t>
                            </w:r>
                            <w:proofErr w:type="spellEnd"/>
                            <w:r>
                              <w:rPr>
                                <w:rFonts w:cstheme="minorHAnsi"/>
                                <w:sz w:val="18"/>
                                <w:szCs w:val="18"/>
                              </w:rPr>
                              <w:t xml:space="preserve"> </w:t>
                            </w:r>
                            <w:proofErr w:type="spellStart"/>
                            <w:r>
                              <w:rPr>
                                <w:rFonts w:cstheme="minorHAnsi"/>
                                <w:sz w:val="18"/>
                                <w:szCs w:val="18"/>
                              </w:rPr>
                              <w:t>quyết</w:t>
                            </w:r>
                            <w:proofErr w:type="spellEnd"/>
                            <w:r>
                              <w:rPr>
                                <w:rFonts w:cstheme="minorHAnsi"/>
                                <w:sz w:val="18"/>
                                <w:szCs w:val="18"/>
                              </w:rPr>
                              <w:t xml:space="preserve"> </w:t>
                            </w:r>
                            <w:proofErr w:type="spellStart"/>
                            <w:r>
                              <w:rPr>
                                <w:rFonts w:cstheme="minorHAnsi"/>
                                <w:sz w:val="18"/>
                                <w:szCs w:val="18"/>
                              </w:rPr>
                              <w:t>xong</w:t>
                            </w:r>
                            <w:proofErr w:type="spellEnd"/>
                          </w:p>
                        </w:txbxContent>
                      </v:textbox>
                      <w10:wrap type="through"/>
                    </v:shape>
                  </w:pict>
                </mc:Fallback>
              </mc:AlternateContent>
            </w:r>
            <w:r w:rsidRPr="00501627">
              <w:rPr>
                <w:rFonts w:cs="Times New Roman"/>
                <w:noProof/>
                <w:lang w:val="vi-VN"/>
              </w:rPr>
              <mc:AlternateContent>
                <mc:Choice Requires="wps">
                  <w:drawing>
                    <wp:anchor distT="0" distB="0" distL="114300" distR="114300" simplePos="0" relativeHeight="251756544" behindDoc="0" locked="0" layoutInCell="1" allowOverlap="1" wp14:anchorId="44BDFF39" wp14:editId="7291773A">
                      <wp:simplePos x="0" y="0"/>
                      <wp:positionH relativeFrom="column">
                        <wp:posOffset>3684942</wp:posOffset>
                      </wp:positionH>
                      <wp:positionV relativeFrom="paragraph">
                        <wp:posOffset>76200</wp:posOffset>
                      </wp:positionV>
                      <wp:extent cx="568960" cy="0"/>
                      <wp:effectExtent l="38100" t="76200" r="21590" b="95250"/>
                      <wp:wrapNone/>
                      <wp:docPr id="22697" name="Straight Arrow Connector 22697"/>
                      <wp:cNvGraphicFramePr/>
                      <a:graphic xmlns:a="http://schemas.openxmlformats.org/drawingml/2006/main">
                        <a:graphicData uri="http://schemas.microsoft.com/office/word/2010/wordprocessingShape">
                          <wps:wsp>
                            <wps:cNvCnPr/>
                            <wps:spPr>
                              <a:xfrm>
                                <a:off x="0" y="0"/>
                                <a:ext cx="568960" cy="0"/>
                              </a:xfrm>
                              <a:prstGeom prst="straightConnector1">
                                <a:avLst/>
                              </a:prstGeom>
                              <a:ln w="12700">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42599B" id="Straight Arrow Connector 22697" o:spid="_x0000_s1026" type="#_x0000_t32" style="position:absolute;margin-left:290.15pt;margin-top:6pt;width:44.8pt;height: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" strokecolor="#4472c4 [3204]" strokeweight="1pt">
                      <v:stroke startarrow="block" endarrow="block" joinstyle="miter"/>
                    </v:shape>
                  </w:pict>
                </mc:Fallback>
              </mc:AlternateContent>
            </w:r>
          </w:p>
          <w:p w14:paraId="32AA1D39" w14:textId="523BE8A9" w:rsidR="00770DA8" w:rsidRPr="00501627" w:rsidRDefault="00770DA8" w:rsidP="00841152">
            <w:pPr>
              <w:spacing w:before="0" w:after="0" w:line="240" w:lineRule="auto"/>
              <w:rPr>
                <w:rFonts w:cs="Times New Roman"/>
                <w:lang w:val="vi-VN"/>
              </w:rPr>
            </w:pPr>
            <w:r w:rsidRPr="00501627">
              <w:rPr>
                <w:rFonts w:cs="Times New Roman"/>
                <w:noProof/>
                <w:lang w:val="vi-VN"/>
              </w:rPr>
              <mc:AlternateContent>
                <mc:Choice Requires="wps">
                  <w:drawing>
                    <wp:anchor distT="0" distB="0" distL="114300" distR="114300" simplePos="0" relativeHeight="251744256" behindDoc="0" locked="0" layoutInCell="1" allowOverlap="1" wp14:anchorId="2062BE30" wp14:editId="5197D498">
                      <wp:simplePos x="0" y="0"/>
                      <wp:positionH relativeFrom="column">
                        <wp:posOffset>3690620</wp:posOffset>
                      </wp:positionH>
                      <wp:positionV relativeFrom="paragraph">
                        <wp:posOffset>23223</wp:posOffset>
                      </wp:positionV>
                      <wp:extent cx="301625" cy="0"/>
                      <wp:effectExtent l="0" t="0" r="0" b="0"/>
                      <wp:wrapNone/>
                      <wp:docPr id="22698" name="Straight Connector 22698"/>
                      <wp:cNvGraphicFramePr/>
                      <a:graphic xmlns:a="http://schemas.openxmlformats.org/drawingml/2006/main">
                        <a:graphicData uri="http://schemas.microsoft.com/office/word/2010/wordprocessingShape">
                          <wps:wsp>
                            <wps:cNvCnPr/>
                            <wps:spPr>
                              <a:xfrm flipV="1">
                                <a:off x="0" y="0"/>
                                <a:ext cx="301625" cy="0"/>
                              </a:xfrm>
                              <a:prstGeom prst="line">
                                <a:avLst/>
                              </a:prstGeom>
                              <a:ln w="12700">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2ADAB2" id="Straight Connector 22698" o:spid="_x0000_s1026" style="position:absolute;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6pt,1.85pt" to="314.3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" strokecolor="#4472c4 [3204]" strokeweight="1pt">
                      <v:stroke dashstyle="3 1" joinstyle="miter"/>
                    </v:line>
                  </w:pict>
                </mc:Fallback>
              </mc:AlternateContent>
            </w:r>
          </w:p>
          <w:p w14:paraId="432FF1BE" w14:textId="2D1F3712" w:rsidR="00770DA8" w:rsidRPr="00501627" w:rsidRDefault="00770DA8" w:rsidP="00841152">
            <w:pPr>
              <w:spacing w:before="0" w:after="0" w:line="240" w:lineRule="auto"/>
              <w:rPr>
                <w:rFonts w:cs="Times New Roman"/>
                <w:color w:val="FF0000"/>
                <w:lang w:val="vi-VN"/>
              </w:rPr>
            </w:pPr>
            <w:r w:rsidRPr="00501627">
              <w:rPr>
                <w:rFonts w:cs="Times New Roman"/>
                <w:noProof/>
                <w:color w:val="FF0000"/>
                <w:lang w:val="vi-VN"/>
              </w:rPr>
              <mc:AlternateContent>
                <mc:Choice Requires="wps">
                  <w:drawing>
                    <wp:anchor distT="0" distB="0" distL="114300" distR="114300" simplePos="0" relativeHeight="251735040" behindDoc="1" locked="0" layoutInCell="1" allowOverlap="1" wp14:anchorId="7AAD2913" wp14:editId="48C3B40B">
                      <wp:simplePos x="0" y="0"/>
                      <wp:positionH relativeFrom="column">
                        <wp:posOffset>2491105</wp:posOffset>
                      </wp:positionH>
                      <wp:positionV relativeFrom="paragraph">
                        <wp:posOffset>66675</wp:posOffset>
                      </wp:positionV>
                      <wp:extent cx="1483995" cy="288290"/>
                      <wp:effectExtent l="0" t="0" r="0" b="0"/>
                      <wp:wrapThrough wrapText="bothSides">
                        <wp:wrapPolygon edited="0">
                          <wp:start x="832" y="0"/>
                          <wp:lineTo x="832" y="19982"/>
                          <wp:lineTo x="20519" y="19982"/>
                          <wp:lineTo x="20519" y="0"/>
                          <wp:lineTo x="832" y="0"/>
                        </wp:wrapPolygon>
                      </wp:wrapThrough>
                      <wp:docPr id="22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288290"/>
                              </a:xfrm>
                              <a:prstGeom prst="rect">
                                <a:avLst/>
                              </a:prstGeom>
                              <a:noFill/>
                              <a:ln w="9525">
                                <a:noFill/>
                                <a:miter lim="800000"/>
                                <a:headEnd/>
                                <a:tailEnd/>
                              </a:ln>
                            </wps:spPr>
                            <wps:txbx>
                              <w:txbxContent>
                                <w:p w14:paraId="6986A299" w14:textId="77777777" w:rsidR="00501627" w:rsidRPr="00F241D1" w:rsidRDefault="00501627" w:rsidP="00770DA8">
                                  <w:pPr>
                                    <w:spacing w:before="0"/>
                                    <w:jc w:val="center"/>
                                    <w:rPr>
                                      <w:sz w:val="18"/>
                                      <w:szCs w:val="18"/>
                                    </w:rPr>
                                  </w:pPr>
                                  <w:proofErr w:type="spellStart"/>
                                  <w:r>
                                    <w:rPr>
                                      <w:sz w:val="18"/>
                                      <w:szCs w:val="18"/>
                                    </w:rPr>
                                    <w:t>Nếu</w:t>
                                  </w:r>
                                  <w:proofErr w:type="spellEnd"/>
                                  <w:r>
                                    <w:rPr>
                                      <w:sz w:val="18"/>
                                      <w:szCs w:val="18"/>
                                    </w:rPr>
                                    <w:t xml:space="preserve"> </w:t>
                                  </w:r>
                                  <w:proofErr w:type="spellStart"/>
                                  <w:r>
                                    <w:rPr>
                                      <w:sz w:val="18"/>
                                      <w:szCs w:val="18"/>
                                    </w:rPr>
                                    <w:t>không</w:t>
                                  </w:r>
                                  <w:proofErr w:type="spellEnd"/>
                                  <w:r>
                                    <w:rPr>
                                      <w:sz w:val="18"/>
                                      <w:szCs w:val="18"/>
                                    </w:rPr>
                                    <w:t xml:space="preserve"> </w:t>
                                  </w:r>
                                  <w:proofErr w:type="spellStart"/>
                                  <w:r>
                                    <w:rPr>
                                      <w:sz w:val="18"/>
                                      <w:szCs w:val="18"/>
                                    </w:rPr>
                                    <w:t>giải</w:t>
                                  </w:r>
                                  <w:proofErr w:type="spellEnd"/>
                                  <w:r>
                                    <w:rPr>
                                      <w:sz w:val="18"/>
                                      <w:szCs w:val="18"/>
                                    </w:rPr>
                                    <w:t xml:space="preserve"> </w:t>
                                  </w:r>
                                  <w:proofErr w:type="spellStart"/>
                                  <w:r>
                                    <w:rPr>
                                      <w:sz w:val="18"/>
                                      <w:szCs w:val="18"/>
                                    </w:rPr>
                                    <w:t>quyết</w:t>
                                  </w:r>
                                  <w:proofErr w:type="spellEnd"/>
                                  <w:r>
                                    <w:rPr>
                                      <w:sz w:val="18"/>
                                      <w:szCs w:val="18"/>
                                    </w:rPr>
                                    <w:t xml:space="preserve"> </w:t>
                                  </w:r>
                                  <w:proofErr w:type="spellStart"/>
                                  <w:r>
                                    <w:rPr>
                                      <w:sz w:val="18"/>
                                      <w:szCs w:val="18"/>
                                    </w:rPr>
                                    <w:t>được</w:t>
                                  </w:r>
                                  <w:proofErr w:type="spellEnd"/>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7AAD2913" id="_x0000_s1038" type="#_x0000_t202" style="position:absolute;left:0;text-align:left;margin-left:196.15pt;margin-top:5.25pt;width:116.85pt;height:22.7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" filled="f" stroked="f">
                      <v:textbox>
                        <w:txbxContent>
                          <w:p w14:paraId="6986A299" w14:textId="77777777" w:rsidR="00501627" w:rsidRPr="00F241D1" w:rsidRDefault="00501627" w:rsidP="00770DA8">
                            <w:pPr>
                              <w:spacing w:before="0"/>
                              <w:jc w:val="center"/>
                              <w:rPr>
                                <w:sz w:val="18"/>
                                <w:szCs w:val="18"/>
                              </w:rPr>
                            </w:pPr>
                            <w:proofErr w:type="spellStart"/>
                            <w:r>
                              <w:rPr>
                                <w:sz w:val="18"/>
                                <w:szCs w:val="18"/>
                              </w:rPr>
                              <w:t>Nếu</w:t>
                            </w:r>
                            <w:proofErr w:type="spellEnd"/>
                            <w:r>
                              <w:rPr>
                                <w:sz w:val="18"/>
                                <w:szCs w:val="18"/>
                              </w:rPr>
                              <w:t xml:space="preserve"> </w:t>
                            </w:r>
                            <w:proofErr w:type="spellStart"/>
                            <w:r>
                              <w:rPr>
                                <w:sz w:val="18"/>
                                <w:szCs w:val="18"/>
                              </w:rPr>
                              <w:t>không</w:t>
                            </w:r>
                            <w:proofErr w:type="spellEnd"/>
                            <w:r>
                              <w:rPr>
                                <w:sz w:val="18"/>
                                <w:szCs w:val="18"/>
                              </w:rPr>
                              <w:t xml:space="preserve"> </w:t>
                            </w:r>
                            <w:proofErr w:type="spellStart"/>
                            <w:r>
                              <w:rPr>
                                <w:sz w:val="18"/>
                                <w:szCs w:val="18"/>
                              </w:rPr>
                              <w:t>giải</w:t>
                            </w:r>
                            <w:proofErr w:type="spellEnd"/>
                            <w:r>
                              <w:rPr>
                                <w:sz w:val="18"/>
                                <w:szCs w:val="18"/>
                              </w:rPr>
                              <w:t xml:space="preserve"> </w:t>
                            </w:r>
                            <w:proofErr w:type="spellStart"/>
                            <w:r>
                              <w:rPr>
                                <w:sz w:val="18"/>
                                <w:szCs w:val="18"/>
                              </w:rPr>
                              <w:t>quyết</w:t>
                            </w:r>
                            <w:proofErr w:type="spellEnd"/>
                            <w:r>
                              <w:rPr>
                                <w:sz w:val="18"/>
                                <w:szCs w:val="18"/>
                              </w:rPr>
                              <w:t xml:space="preserve"> </w:t>
                            </w:r>
                            <w:proofErr w:type="spellStart"/>
                            <w:r>
                              <w:rPr>
                                <w:sz w:val="18"/>
                                <w:szCs w:val="18"/>
                              </w:rPr>
                              <w:t>được</w:t>
                            </w:r>
                            <w:proofErr w:type="spellEnd"/>
                          </w:p>
                        </w:txbxContent>
                      </v:textbox>
                      <w10:wrap type="through"/>
                    </v:shape>
                  </w:pict>
                </mc:Fallback>
              </mc:AlternateContent>
            </w:r>
            <w:r w:rsidRPr="00501627">
              <w:rPr>
                <w:rFonts w:cs="Times New Roman"/>
                <w:noProof/>
                <w:color w:val="FF0000"/>
                <w:lang w:val="vi-VN"/>
              </w:rPr>
              <mc:AlternateContent>
                <mc:Choice Requires="wps">
                  <w:drawing>
                    <wp:anchor distT="0" distB="0" distL="114300" distR="114300" simplePos="0" relativeHeight="251736064" behindDoc="0" locked="0" layoutInCell="1" allowOverlap="1" wp14:anchorId="0831FB5B" wp14:editId="16DEE842">
                      <wp:simplePos x="0" y="0"/>
                      <wp:positionH relativeFrom="column">
                        <wp:posOffset>4829810</wp:posOffset>
                      </wp:positionH>
                      <wp:positionV relativeFrom="paragraph">
                        <wp:posOffset>83185</wp:posOffset>
                      </wp:positionV>
                      <wp:extent cx="0" cy="384048"/>
                      <wp:effectExtent l="76200" t="38100" r="57150" b="16510"/>
                      <wp:wrapNone/>
                      <wp:docPr id="22699" name="Straight Connector 22699"/>
                      <wp:cNvGraphicFramePr/>
                      <a:graphic xmlns:a="http://schemas.openxmlformats.org/drawingml/2006/main">
                        <a:graphicData uri="http://schemas.microsoft.com/office/word/2010/wordprocessingShape">
                          <wps:wsp>
                            <wps:cNvCnPr/>
                            <wps:spPr>
                              <a:xfrm flipV="1">
                                <a:off x="0" y="0"/>
                                <a:ext cx="0" cy="384048"/>
                              </a:xfrm>
                              <a:prstGeom prst="line">
                                <a:avLst/>
                              </a:prstGeom>
                              <a:ln w="12700">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793A1B" id="Straight Connector 22699"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3pt,6.55pt" to="380.3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" strokecolor="#4472c4 [3204]" strokeweight="1pt">
                      <v:stroke dashstyle="dash" endarrow="block" joinstyle="miter"/>
                    </v:line>
                  </w:pict>
                </mc:Fallback>
              </mc:AlternateContent>
            </w:r>
          </w:p>
          <w:p w14:paraId="2159DE4B" w14:textId="77777777" w:rsidR="00770DA8" w:rsidRPr="00501627" w:rsidRDefault="00770DA8" w:rsidP="00841152">
            <w:pPr>
              <w:spacing w:before="0" w:after="0" w:line="240" w:lineRule="auto"/>
              <w:rPr>
                <w:rFonts w:cs="Times New Roman"/>
                <w:lang w:val="vi-VN"/>
              </w:rPr>
            </w:pPr>
            <w:r w:rsidRPr="00501627">
              <w:rPr>
                <w:rFonts w:cs="Times New Roman"/>
                <w:lang w:val="vi-VN"/>
              </w:rPr>
              <w:t>Cấp tỉnh</w:t>
            </w:r>
          </w:p>
        </w:tc>
      </w:tr>
      <w:tr w:rsidR="00770DA8" w:rsidRPr="00501627" w14:paraId="7D9B8E25" w14:textId="77777777" w:rsidTr="00841152">
        <w:trPr>
          <w:jc w:val="center"/>
        </w:trPr>
        <w:tc>
          <w:tcPr>
            <w:tcW w:w="9639" w:type="dxa"/>
            <w:shd w:val="clear" w:color="auto" w:fill="E2EFD9" w:themeFill="accent6" w:themeFillTint="33"/>
          </w:tcPr>
          <w:p w14:paraId="2AC7CAB1" w14:textId="769AD9F0" w:rsidR="00770DA8" w:rsidRPr="00501627" w:rsidRDefault="00841152" w:rsidP="00841152">
            <w:pPr>
              <w:spacing w:before="0" w:after="0" w:line="240" w:lineRule="auto"/>
              <w:rPr>
                <w:rFonts w:cs="Times New Roman"/>
                <w:lang w:val="vi-VN"/>
              </w:rPr>
            </w:pPr>
            <w:r w:rsidRPr="00501627">
              <w:rPr>
                <w:rFonts w:cs="Times New Roman"/>
                <w:noProof/>
                <w:lang w:val="vi-VN"/>
              </w:rPr>
              <mc:AlternateContent>
                <mc:Choice Requires="wps">
                  <w:drawing>
                    <wp:anchor distT="0" distB="0" distL="114300" distR="114300" simplePos="0" relativeHeight="251727872" behindDoc="1" locked="0" layoutInCell="1" allowOverlap="1" wp14:anchorId="76A4CEB5" wp14:editId="57F78FED">
                      <wp:simplePos x="0" y="0"/>
                      <wp:positionH relativeFrom="column">
                        <wp:posOffset>4288505</wp:posOffset>
                      </wp:positionH>
                      <wp:positionV relativeFrom="paragraph">
                        <wp:posOffset>145415</wp:posOffset>
                      </wp:positionV>
                      <wp:extent cx="1582420" cy="546100"/>
                      <wp:effectExtent l="0" t="0" r="17780" b="25400"/>
                      <wp:wrapThrough wrapText="bothSides">
                        <wp:wrapPolygon edited="0">
                          <wp:start x="0" y="0"/>
                          <wp:lineTo x="0" y="21851"/>
                          <wp:lineTo x="21583" y="21851"/>
                          <wp:lineTo x="21583" y="0"/>
                          <wp:lineTo x="0" y="0"/>
                        </wp:wrapPolygon>
                      </wp:wrapThrough>
                      <wp:docPr id="22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2420" cy="546100"/>
                              </a:xfrm>
                              <a:prstGeom prst="rect">
                                <a:avLst/>
                              </a:prstGeom>
                              <a:solidFill>
                                <a:schemeClr val="accent4">
                                  <a:lumMod val="40000"/>
                                  <a:lumOff val="60000"/>
                                </a:schemeClr>
                              </a:solidFill>
                              <a:ln w="9525">
                                <a:solidFill>
                                  <a:schemeClr val="accent4">
                                    <a:lumMod val="40000"/>
                                    <a:lumOff val="60000"/>
                                  </a:schemeClr>
                                </a:solidFill>
                                <a:miter lim="800000"/>
                                <a:headEnd/>
                                <a:tailEnd/>
                              </a:ln>
                              <a:effectLst/>
                            </wps:spPr>
                            <wps:txbx>
                              <w:txbxContent>
                                <w:p w14:paraId="6D18AB16" w14:textId="77777777" w:rsidR="00501627" w:rsidRPr="009855F4" w:rsidRDefault="00501627" w:rsidP="00770DA8">
                                  <w:pPr>
                                    <w:spacing w:before="0"/>
                                    <w:jc w:val="center"/>
                                    <w:rPr>
                                      <w:b/>
                                      <w:color w:val="FF0000"/>
                                      <w:sz w:val="20"/>
                                      <w:szCs w:val="20"/>
                                    </w:rPr>
                                  </w:pPr>
                                  <w:r>
                                    <w:rPr>
                                      <w:b/>
                                      <w:color w:val="FF0000"/>
                                      <w:sz w:val="20"/>
                                      <w:szCs w:val="20"/>
                                    </w:rPr>
                                    <w:t xml:space="preserve">Ban QLDA </w:t>
                                  </w:r>
                                  <w:proofErr w:type="spellStart"/>
                                  <w:r>
                                    <w:rPr>
                                      <w:b/>
                                      <w:color w:val="FF0000"/>
                                      <w:sz w:val="20"/>
                                      <w:szCs w:val="20"/>
                                    </w:rPr>
                                    <w:t>tỉnh</w:t>
                                  </w:r>
                                  <w:proofErr w:type="spellEnd"/>
                                  <w:r w:rsidRPr="009855F4">
                                    <w:rPr>
                                      <w:b/>
                                      <w:color w:val="FF0000"/>
                                      <w:sz w:val="20"/>
                                      <w:szCs w:val="20"/>
                                    </w:rPr>
                                    <w:t xml:space="preserve"> (</w:t>
                                  </w:r>
                                  <w:r>
                                    <w:rPr>
                                      <w:b/>
                                      <w:color w:val="FF0000"/>
                                      <w:sz w:val="20"/>
                                      <w:szCs w:val="20"/>
                                    </w:rPr>
                                    <w:t>P</w:t>
                                  </w:r>
                                  <w:r w:rsidRPr="009855F4">
                                    <w:rPr>
                                      <w:b/>
                                      <w:color w:val="FF0000"/>
                                      <w:sz w:val="20"/>
                                      <w:szCs w:val="20"/>
                                    </w:rPr>
                                    <w:t>PMU)</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76A4CEB5" id="_x0000_s1039" type="#_x0000_t202" style="position:absolute;left:0;text-align:left;margin-left:337.7pt;margin-top:11.45pt;width:124.6pt;height:43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" fillcolor="#ffe599 [1303]" strokecolor="#ffe599 [1303]">
                      <v:textbox>
                        <w:txbxContent>
                          <w:p w14:paraId="6D18AB16" w14:textId="77777777" w:rsidR="00501627" w:rsidRPr="009855F4" w:rsidRDefault="00501627" w:rsidP="00770DA8">
                            <w:pPr>
                              <w:spacing w:before="0"/>
                              <w:jc w:val="center"/>
                              <w:rPr>
                                <w:b/>
                                <w:color w:val="FF0000"/>
                                <w:sz w:val="20"/>
                                <w:szCs w:val="20"/>
                              </w:rPr>
                            </w:pPr>
                            <w:r>
                              <w:rPr>
                                <w:b/>
                                <w:color w:val="FF0000"/>
                                <w:sz w:val="20"/>
                                <w:szCs w:val="20"/>
                              </w:rPr>
                              <w:t xml:space="preserve">Ban QLDA </w:t>
                            </w:r>
                            <w:proofErr w:type="spellStart"/>
                            <w:r>
                              <w:rPr>
                                <w:b/>
                                <w:color w:val="FF0000"/>
                                <w:sz w:val="20"/>
                                <w:szCs w:val="20"/>
                              </w:rPr>
                              <w:t>tỉnh</w:t>
                            </w:r>
                            <w:proofErr w:type="spellEnd"/>
                            <w:r w:rsidRPr="009855F4">
                              <w:rPr>
                                <w:b/>
                                <w:color w:val="FF0000"/>
                                <w:sz w:val="20"/>
                                <w:szCs w:val="20"/>
                              </w:rPr>
                              <w:t xml:space="preserve"> (</w:t>
                            </w:r>
                            <w:r>
                              <w:rPr>
                                <w:b/>
                                <w:color w:val="FF0000"/>
                                <w:sz w:val="20"/>
                                <w:szCs w:val="20"/>
                              </w:rPr>
                              <w:t>P</w:t>
                            </w:r>
                            <w:r w:rsidRPr="009855F4">
                              <w:rPr>
                                <w:b/>
                                <w:color w:val="FF0000"/>
                                <w:sz w:val="20"/>
                                <w:szCs w:val="20"/>
                              </w:rPr>
                              <w:t>PMU)</w:t>
                            </w:r>
                          </w:p>
                        </w:txbxContent>
                      </v:textbox>
                      <w10:wrap type="through"/>
                    </v:shape>
                  </w:pict>
                </mc:Fallback>
              </mc:AlternateContent>
            </w:r>
            <w:r w:rsidRPr="00501627">
              <w:rPr>
                <w:rFonts w:cs="Times New Roman"/>
                <w:noProof/>
                <w:lang w:val="vi-VN"/>
              </w:rPr>
              <mc:AlternateContent>
                <mc:Choice Requires="wps">
                  <w:drawing>
                    <wp:anchor distT="0" distB="0" distL="114300" distR="114300" simplePos="0" relativeHeight="251710464" behindDoc="1" locked="0" layoutInCell="1" allowOverlap="1" wp14:anchorId="4CC86A7F" wp14:editId="6DEED572">
                      <wp:simplePos x="0" y="0"/>
                      <wp:positionH relativeFrom="column">
                        <wp:posOffset>2089785</wp:posOffset>
                      </wp:positionH>
                      <wp:positionV relativeFrom="paragraph">
                        <wp:posOffset>161290</wp:posOffset>
                      </wp:positionV>
                      <wp:extent cx="1596390" cy="528320"/>
                      <wp:effectExtent l="0" t="0" r="22860" b="24130"/>
                      <wp:wrapThrough wrapText="bothSides">
                        <wp:wrapPolygon edited="0">
                          <wp:start x="0" y="0"/>
                          <wp:lineTo x="0" y="21808"/>
                          <wp:lineTo x="21652" y="21808"/>
                          <wp:lineTo x="21652" y="0"/>
                          <wp:lineTo x="0" y="0"/>
                        </wp:wrapPolygon>
                      </wp:wrapThrough>
                      <wp:docPr id="22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528320"/>
                              </a:xfrm>
                              <a:prstGeom prst="rect">
                                <a:avLst/>
                              </a:prstGeom>
                              <a:solidFill>
                                <a:srgbClr val="91A759"/>
                              </a:solidFill>
                              <a:ln w="9525">
                                <a:solidFill>
                                  <a:srgbClr val="91A759"/>
                                </a:solidFill>
                                <a:miter lim="800000"/>
                                <a:headEnd/>
                                <a:tailEnd/>
                              </a:ln>
                            </wps:spPr>
                            <wps:txbx>
                              <w:txbxContent>
                                <w:p w14:paraId="4A6762A4" w14:textId="77777777" w:rsidR="00501627" w:rsidRPr="00CC332D" w:rsidRDefault="00501627" w:rsidP="00770DA8">
                                  <w:pPr>
                                    <w:spacing w:before="0"/>
                                    <w:jc w:val="center"/>
                                    <w:rPr>
                                      <w:rFonts w:cstheme="minorHAnsi"/>
                                      <w:b/>
                                    </w:rPr>
                                  </w:pPr>
                                  <w:r>
                                    <w:rPr>
                                      <w:rFonts w:cstheme="minorHAnsi"/>
                                      <w:b/>
                                    </w:rPr>
                                    <w:t xml:space="preserve">UBND </w:t>
                                  </w:r>
                                  <w:proofErr w:type="spellStart"/>
                                  <w:r>
                                    <w:rPr>
                                      <w:rFonts w:cstheme="minorHAnsi"/>
                                      <w:b/>
                                    </w:rPr>
                                    <w:t>thành</w:t>
                                  </w:r>
                                  <w:proofErr w:type="spellEnd"/>
                                  <w:r>
                                    <w:rPr>
                                      <w:rFonts w:cstheme="minorHAnsi"/>
                                      <w:b/>
                                    </w:rPr>
                                    <w:t xml:space="preserve"> </w:t>
                                  </w:r>
                                  <w:proofErr w:type="spellStart"/>
                                  <w:r>
                                    <w:rPr>
                                      <w:rFonts w:cstheme="minorHAnsi"/>
                                      <w:b/>
                                    </w:rPr>
                                    <w:t>phố</w:t>
                                  </w:r>
                                  <w:proofErr w:type="spellEnd"/>
                                  <w:r>
                                    <w:rPr>
                                      <w:rFonts w:cstheme="minorHAnsi"/>
                                      <w:b/>
                                    </w:rPr>
                                    <w:t>/</w:t>
                                  </w:r>
                                  <w:proofErr w:type="spellStart"/>
                                  <w:r>
                                    <w:rPr>
                                      <w:rFonts w:cstheme="minorHAnsi"/>
                                      <w:b/>
                                    </w:rPr>
                                    <w:t>huyện</w:t>
                                  </w:r>
                                  <w:proofErr w:type="spellEnd"/>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4CC86A7F" id="_x0000_s1040" type="#_x0000_t202" style="position:absolute;left:0;text-align:left;margin-left:164.55pt;margin-top:12.7pt;width:125.7pt;height:41.6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" fillcolor="#91a759" strokecolor="#91a759">
                      <v:textbox>
                        <w:txbxContent>
                          <w:p w14:paraId="4A6762A4" w14:textId="77777777" w:rsidR="00501627" w:rsidRPr="00CC332D" w:rsidRDefault="00501627" w:rsidP="00770DA8">
                            <w:pPr>
                              <w:spacing w:before="0"/>
                              <w:jc w:val="center"/>
                              <w:rPr>
                                <w:rFonts w:cstheme="minorHAnsi"/>
                                <w:b/>
                              </w:rPr>
                            </w:pPr>
                            <w:r>
                              <w:rPr>
                                <w:rFonts w:cstheme="minorHAnsi"/>
                                <w:b/>
                              </w:rPr>
                              <w:t xml:space="preserve">UBND </w:t>
                            </w:r>
                            <w:proofErr w:type="spellStart"/>
                            <w:r>
                              <w:rPr>
                                <w:rFonts w:cstheme="minorHAnsi"/>
                                <w:b/>
                              </w:rPr>
                              <w:t>thành</w:t>
                            </w:r>
                            <w:proofErr w:type="spellEnd"/>
                            <w:r>
                              <w:rPr>
                                <w:rFonts w:cstheme="minorHAnsi"/>
                                <w:b/>
                              </w:rPr>
                              <w:t xml:space="preserve"> </w:t>
                            </w:r>
                            <w:proofErr w:type="spellStart"/>
                            <w:r>
                              <w:rPr>
                                <w:rFonts w:cstheme="minorHAnsi"/>
                                <w:b/>
                              </w:rPr>
                              <w:t>phố</w:t>
                            </w:r>
                            <w:proofErr w:type="spellEnd"/>
                            <w:r>
                              <w:rPr>
                                <w:rFonts w:cstheme="minorHAnsi"/>
                                <w:b/>
                              </w:rPr>
                              <w:t>/</w:t>
                            </w:r>
                            <w:proofErr w:type="spellStart"/>
                            <w:r>
                              <w:rPr>
                                <w:rFonts w:cstheme="minorHAnsi"/>
                                <w:b/>
                              </w:rPr>
                              <w:t>huyện</w:t>
                            </w:r>
                            <w:proofErr w:type="spellEnd"/>
                          </w:p>
                        </w:txbxContent>
                      </v:textbox>
                      <w10:wrap type="through"/>
                    </v:shape>
                  </w:pict>
                </mc:Fallback>
              </mc:AlternateContent>
            </w:r>
            <w:r w:rsidR="00770DA8" w:rsidRPr="00501627">
              <w:rPr>
                <w:rFonts w:cs="Times New Roman"/>
                <w:noProof/>
                <w:lang w:val="vi-VN"/>
              </w:rPr>
              <mc:AlternateContent>
                <mc:Choice Requires="wps">
                  <w:drawing>
                    <wp:anchor distT="0" distB="0" distL="114300" distR="114300" simplePos="0" relativeHeight="251759616" behindDoc="1" locked="0" layoutInCell="1" allowOverlap="1" wp14:anchorId="4F40AD02" wp14:editId="2DA7C0B4">
                      <wp:simplePos x="0" y="0"/>
                      <wp:positionH relativeFrom="column">
                        <wp:posOffset>451485</wp:posOffset>
                      </wp:positionH>
                      <wp:positionV relativeFrom="paragraph">
                        <wp:posOffset>155575</wp:posOffset>
                      </wp:positionV>
                      <wp:extent cx="1362075" cy="537210"/>
                      <wp:effectExtent l="0" t="0" r="28575" b="15240"/>
                      <wp:wrapThrough wrapText="bothSides">
                        <wp:wrapPolygon edited="0">
                          <wp:start x="0" y="0"/>
                          <wp:lineTo x="0" y="21447"/>
                          <wp:lineTo x="21751" y="21447"/>
                          <wp:lineTo x="21751" y="0"/>
                          <wp:lineTo x="0" y="0"/>
                        </wp:wrapPolygon>
                      </wp:wrapThrough>
                      <wp:docPr id="227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537210"/>
                              </a:xfrm>
                              <a:prstGeom prst="rect">
                                <a:avLst/>
                              </a:prstGeom>
                              <a:solidFill>
                                <a:schemeClr val="accent1">
                                  <a:lumMod val="60000"/>
                                  <a:lumOff val="40000"/>
                                </a:schemeClr>
                              </a:solidFill>
                              <a:ln w="9525">
                                <a:solidFill>
                                  <a:schemeClr val="accent1">
                                    <a:lumMod val="60000"/>
                                    <a:lumOff val="40000"/>
                                  </a:schemeClr>
                                </a:solidFill>
                                <a:miter lim="800000"/>
                                <a:headEnd/>
                                <a:tailEnd/>
                              </a:ln>
                            </wps:spPr>
                            <wps:txbx>
                              <w:txbxContent>
                                <w:p w14:paraId="66684D39" w14:textId="77777777" w:rsidR="00501627" w:rsidRPr="00CC332D" w:rsidRDefault="00501627" w:rsidP="00770DA8">
                                  <w:pPr>
                                    <w:spacing w:before="0"/>
                                    <w:jc w:val="center"/>
                                    <w:rPr>
                                      <w:rFonts w:cstheme="minorHAnsi"/>
                                      <w:b/>
                                    </w:rPr>
                                  </w:pPr>
                                  <w:r>
                                    <w:rPr>
                                      <w:rFonts w:cstheme="minorHAnsi"/>
                                      <w:b/>
                                    </w:rPr>
                                    <w:t xml:space="preserve">TAND </w:t>
                                  </w:r>
                                  <w:proofErr w:type="spellStart"/>
                                  <w:r>
                                    <w:rPr>
                                      <w:rFonts w:cstheme="minorHAnsi"/>
                                      <w:b/>
                                    </w:rPr>
                                    <w:t>thành</w:t>
                                  </w:r>
                                  <w:proofErr w:type="spellEnd"/>
                                  <w:r>
                                    <w:rPr>
                                      <w:rFonts w:cstheme="minorHAnsi"/>
                                      <w:b/>
                                    </w:rPr>
                                    <w:t xml:space="preserve"> </w:t>
                                  </w:r>
                                  <w:proofErr w:type="spellStart"/>
                                  <w:r>
                                    <w:rPr>
                                      <w:rFonts w:cstheme="minorHAnsi"/>
                                      <w:b/>
                                    </w:rPr>
                                    <w:t>phố</w:t>
                                  </w:r>
                                  <w:proofErr w:type="spellEnd"/>
                                  <w:r>
                                    <w:rPr>
                                      <w:rFonts w:cstheme="minorHAnsi"/>
                                      <w:b/>
                                    </w:rPr>
                                    <w:t>/</w:t>
                                  </w:r>
                                  <w:proofErr w:type="spellStart"/>
                                  <w:r>
                                    <w:rPr>
                                      <w:rFonts w:cstheme="minorHAnsi"/>
                                      <w:b/>
                                    </w:rPr>
                                    <w:t>huyện</w:t>
                                  </w:r>
                                  <w:proofErr w:type="spellEnd"/>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4F40AD02" id="_x0000_s1041" type="#_x0000_t202" style="position:absolute;left:0;text-align:left;margin-left:35.55pt;margin-top:12.25pt;width:107.25pt;height:42.3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" fillcolor="#8eaadb [1940]" strokecolor="#8eaadb [1940]">
                      <v:textbox>
                        <w:txbxContent>
                          <w:p w14:paraId="66684D39" w14:textId="77777777" w:rsidR="00501627" w:rsidRPr="00CC332D" w:rsidRDefault="00501627" w:rsidP="00770DA8">
                            <w:pPr>
                              <w:spacing w:before="0"/>
                              <w:jc w:val="center"/>
                              <w:rPr>
                                <w:rFonts w:cstheme="minorHAnsi"/>
                                <w:b/>
                              </w:rPr>
                            </w:pPr>
                            <w:r>
                              <w:rPr>
                                <w:rFonts w:cstheme="minorHAnsi"/>
                                <w:b/>
                              </w:rPr>
                              <w:t xml:space="preserve">TAND </w:t>
                            </w:r>
                            <w:proofErr w:type="spellStart"/>
                            <w:r>
                              <w:rPr>
                                <w:rFonts w:cstheme="minorHAnsi"/>
                                <w:b/>
                              </w:rPr>
                              <w:t>thành</w:t>
                            </w:r>
                            <w:proofErr w:type="spellEnd"/>
                            <w:r>
                              <w:rPr>
                                <w:rFonts w:cstheme="minorHAnsi"/>
                                <w:b/>
                              </w:rPr>
                              <w:t xml:space="preserve"> </w:t>
                            </w:r>
                            <w:proofErr w:type="spellStart"/>
                            <w:r>
                              <w:rPr>
                                <w:rFonts w:cstheme="minorHAnsi"/>
                                <w:b/>
                              </w:rPr>
                              <w:t>phố</w:t>
                            </w:r>
                            <w:proofErr w:type="spellEnd"/>
                            <w:r>
                              <w:rPr>
                                <w:rFonts w:cstheme="minorHAnsi"/>
                                <w:b/>
                              </w:rPr>
                              <w:t>/</w:t>
                            </w:r>
                            <w:proofErr w:type="spellStart"/>
                            <w:r>
                              <w:rPr>
                                <w:rFonts w:cstheme="minorHAnsi"/>
                                <w:b/>
                              </w:rPr>
                              <w:t>huyện</w:t>
                            </w:r>
                            <w:proofErr w:type="spellEnd"/>
                          </w:p>
                        </w:txbxContent>
                      </v:textbox>
                      <w10:wrap type="through"/>
                    </v:shape>
                  </w:pict>
                </mc:Fallback>
              </mc:AlternateContent>
            </w:r>
            <w:r w:rsidR="00770DA8" w:rsidRPr="00501627">
              <w:rPr>
                <w:rFonts w:cs="Times New Roman"/>
                <w:noProof/>
                <w:lang w:val="vi-VN"/>
              </w:rPr>
              <mc:AlternateContent>
                <mc:Choice Requires="wps">
                  <w:drawing>
                    <wp:anchor distT="0" distB="0" distL="114300" distR="114300" simplePos="0" relativeHeight="251765760" behindDoc="0" locked="0" layoutInCell="1" allowOverlap="1" wp14:anchorId="702B941F" wp14:editId="781DA1EA">
                      <wp:simplePos x="0" y="0"/>
                      <wp:positionH relativeFrom="column">
                        <wp:posOffset>1127125</wp:posOffset>
                      </wp:positionH>
                      <wp:positionV relativeFrom="paragraph">
                        <wp:posOffset>64135</wp:posOffset>
                      </wp:positionV>
                      <wp:extent cx="0" cy="91440"/>
                      <wp:effectExtent l="0" t="0" r="38100" b="22860"/>
                      <wp:wrapNone/>
                      <wp:docPr id="22703" name="Straight Arrow Connector 22703"/>
                      <wp:cNvGraphicFramePr/>
                      <a:graphic xmlns:a="http://schemas.openxmlformats.org/drawingml/2006/main">
                        <a:graphicData uri="http://schemas.microsoft.com/office/word/2010/wordprocessingShape">
                          <wps:wsp>
                            <wps:cNvCnPr/>
                            <wps:spPr>
                              <a:xfrm flipH="1">
                                <a:off x="0" y="0"/>
                                <a:ext cx="0" cy="91440"/>
                              </a:xfrm>
                              <a:prstGeom prst="straightConnector1">
                                <a:avLst/>
                              </a:prstGeom>
                              <a:ln w="1905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81B553" id="Straight Arrow Connector 22703" o:spid="_x0000_s1026" type="#_x0000_t32" style="position:absolute;margin-left:88.75pt;margin-top:5.05pt;width:0;height:7.2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" strokecolor="#4472c4 [3204]" strokeweight="1.5pt">
                      <v:stroke joinstyle="miter"/>
                    </v:shape>
                  </w:pict>
                </mc:Fallback>
              </mc:AlternateContent>
            </w:r>
            <w:r w:rsidR="00770DA8" w:rsidRPr="00501627">
              <w:rPr>
                <w:rFonts w:cs="Times New Roman"/>
                <w:noProof/>
                <w:lang w:val="vi-VN"/>
              </w:rPr>
              <mc:AlternateContent>
                <mc:Choice Requires="wps">
                  <w:drawing>
                    <wp:anchor distT="0" distB="0" distL="114300" distR="114300" simplePos="0" relativeHeight="251764736" behindDoc="0" locked="0" layoutInCell="1" allowOverlap="1" wp14:anchorId="37674416" wp14:editId="6E26C6F3">
                      <wp:simplePos x="0" y="0"/>
                      <wp:positionH relativeFrom="column">
                        <wp:posOffset>1124585</wp:posOffset>
                      </wp:positionH>
                      <wp:positionV relativeFrom="paragraph">
                        <wp:posOffset>66040</wp:posOffset>
                      </wp:positionV>
                      <wp:extent cx="1727130" cy="0"/>
                      <wp:effectExtent l="0" t="0" r="0" b="0"/>
                      <wp:wrapNone/>
                      <wp:docPr id="22704" name="Straight Arrow Connector 22704"/>
                      <wp:cNvGraphicFramePr/>
                      <a:graphic xmlns:a="http://schemas.openxmlformats.org/drawingml/2006/main">
                        <a:graphicData uri="http://schemas.microsoft.com/office/word/2010/wordprocessingShape">
                          <wps:wsp>
                            <wps:cNvCnPr/>
                            <wps:spPr>
                              <a:xfrm flipV="1">
                                <a:off x="0" y="0"/>
                                <a:ext cx="1727130" cy="0"/>
                              </a:xfrm>
                              <a:prstGeom prst="straightConnector1">
                                <a:avLst/>
                              </a:prstGeom>
                              <a:ln w="1905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95B070" id="Straight Arrow Connector 22704" o:spid="_x0000_s1026" type="#_x0000_t32" style="position:absolute;margin-left:88.55pt;margin-top:5.2pt;width:136pt;height:0;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" strokecolor="#4472c4 [3204]" strokeweight="1.5pt">
                      <v:stroke joinstyle="miter"/>
                    </v:shape>
                  </w:pict>
                </mc:Fallback>
              </mc:AlternateContent>
            </w:r>
            <w:r w:rsidR="00770DA8" w:rsidRPr="00501627">
              <w:rPr>
                <w:rFonts w:cs="Times New Roman"/>
                <w:noProof/>
                <w:lang w:val="vi-VN"/>
              </w:rPr>
              <mc:AlternateContent>
                <mc:Choice Requires="wps">
                  <w:drawing>
                    <wp:anchor distT="0" distB="0" distL="114300" distR="114300" simplePos="0" relativeHeight="251730944" behindDoc="0" locked="0" layoutInCell="1" allowOverlap="1" wp14:anchorId="6DE61CAA" wp14:editId="5F4E3BFA">
                      <wp:simplePos x="0" y="0"/>
                      <wp:positionH relativeFrom="column">
                        <wp:posOffset>2557144</wp:posOffset>
                      </wp:positionH>
                      <wp:positionV relativeFrom="paragraph">
                        <wp:posOffset>-255587</wp:posOffset>
                      </wp:positionV>
                      <wp:extent cx="2381" cy="316706"/>
                      <wp:effectExtent l="76200" t="38100" r="74295" b="26670"/>
                      <wp:wrapNone/>
                      <wp:docPr id="22706" name="Straight Connector 22706"/>
                      <wp:cNvGraphicFramePr/>
                      <a:graphic xmlns:a="http://schemas.openxmlformats.org/drawingml/2006/main">
                        <a:graphicData uri="http://schemas.microsoft.com/office/word/2010/wordprocessingShape">
                          <wps:wsp>
                            <wps:cNvCnPr/>
                            <wps:spPr>
                              <a:xfrm flipH="1" flipV="1">
                                <a:off x="0" y="0"/>
                                <a:ext cx="2381" cy="316706"/>
                              </a:xfrm>
                              <a:prstGeom prst="line">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F7F960" id="Straight Connector 22706" o:spid="_x0000_s1026" style="position:absolute;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35pt,-20.1pt" to="201.5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" strokecolor="#4472c4 [3204]" strokeweight="1pt">
                      <v:stroke endarrow="block" joinstyle="miter"/>
                    </v:line>
                  </w:pict>
                </mc:Fallback>
              </mc:AlternateContent>
            </w:r>
            <w:r w:rsidR="00770DA8" w:rsidRPr="00501627">
              <w:rPr>
                <w:rFonts w:cs="Times New Roman"/>
                <w:noProof/>
                <w:lang w:val="vi-VN"/>
              </w:rPr>
              <mc:AlternateContent>
                <mc:Choice Requires="wps">
                  <w:drawing>
                    <wp:anchor distT="0" distB="0" distL="114300" distR="114300" simplePos="0" relativeHeight="251766784" behindDoc="0" locked="0" layoutInCell="1" allowOverlap="1" wp14:anchorId="3ECA1C7E" wp14:editId="575FD40A">
                      <wp:simplePos x="0" y="0"/>
                      <wp:positionH relativeFrom="column">
                        <wp:posOffset>2842260</wp:posOffset>
                      </wp:positionH>
                      <wp:positionV relativeFrom="paragraph">
                        <wp:posOffset>63341</wp:posOffset>
                      </wp:positionV>
                      <wp:extent cx="0" cy="91440"/>
                      <wp:effectExtent l="0" t="0" r="38100" b="22860"/>
                      <wp:wrapNone/>
                      <wp:docPr id="22707" name="Straight Arrow Connector 22707"/>
                      <wp:cNvGraphicFramePr/>
                      <a:graphic xmlns:a="http://schemas.openxmlformats.org/drawingml/2006/main">
                        <a:graphicData uri="http://schemas.microsoft.com/office/word/2010/wordprocessingShape">
                          <wps:wsp>
                            <wps:cNvCnPr/>
                            <wps:spPr>
                              <a:xfrm flipH="1">
                                <a:off x="0" y="0"/>
                                <a:ext cx="0" cy="91440"/>
                              </a:xfrm>
                              <a:prstGeom prst="straightConnector1">
                                <a:avLst/>
                              </a:prstGeom>
                              <a:ln w="1905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FF47BD" id="Straight Arrow Connector 22707" o:spid="_x0000_s1026" type="#_x0000_t32" style="position:absolute;margin-left:223.8pt;margin-top:5pt;width:0;height:7.2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" strokecolor="#4472c4 [3204]" strokeweight="1.5pt">
                      <v:stroke joinstyle="miter"/>
                    </v:shape>
                  </w:pict>
                </mc:Fallback>
              </mc:AlternateContent>
            </w:r>
            <w:r w:rsidR="00770DA8" w:rsidRPr="00501627">
              <w:rPr>
                <w:rFonts w:cs="Times New Roman"/>
                <w:noProof/>
                <w:lang w:val="vi-VN"/>
              </w:rPr>
              <mc:AlternateContent>
                <mc:Choice Requires="wps">
                  <w:drawing>
                    <wp:anchor distT="0" distB="0" distL="114300" distR="114300" simplePos="0" relativeHeight="251737088" behindDoc="0" locked="0" layoutInCell="1" allowOverlap="1" wp14:anchorId="13B7D8FA" wp14:editId="2FAD886F">
                      <wp:simplePos x="0" y="0"/>
                      <wp:positionH relativeFrom="column">
                        <wp:posOffset>5036820</wp:posOffset>
                      </wp:positionH>
                      <wp:positionV relativeFrom="paragraph">
                        <wp:posOffset>-257175</wp:posOffset>
                      </wp:positionV>
                      <wp:extent cx="0" cy="384048"/>
                      <wp:effectExtent l="76200" t="0" r="95250" b="54610"/>
                      <wp:wrapNone/>
                      <wp:docPr id="22708" name="Straight Connector 22708"/>
                      <wp:cNvGraphicFramePr/>
                      <a:graphic xmlns:a="http://schemas.openxmlformats.org/drawingml/2006/main">
                        <a:graphicData uri="http://schemas.microsoft.com/office/word/2010/wordprocessingShape">
                          <wps:wsp>
                            <wps:cNvCnPr/>
                            <wps:spPr>
                              <a:xfrm flipH="1">
                                <a:off x="0" y="0"/>
                                <a:ext cx="0" cy="384048"/>
                              </a:xfrm>
                              <a:prstGeom prst="line">
                                <a:avLst/>
                              </a:prstGeom>
                              <a:ln w="12700">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567A55" id="Straight Connector 22708"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6pt,-20.25pt" to="396.6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" strokecolor="#4472c4 [3204]" strokeweight="1pt">
                      <v:stroke dashstyle="dash" endarrow="block" joinstyle="miter"/>
                    </v:line>
                  </w:pict>
                </mc:Fallback>
              </mc:AlternateContent>
            </w:r>
          </w:p>
          <w:p w14:paraId="4DB7AEA8" w14:textId="3AEAA42D" w:rsidR="00770DA8" w:rsidRPr="00501627" w:rsidRDefault="00770DA8" w:rsidP="00841152">
            <w:pPr>
              <w:spacing w:before="0" w:after="0" w:line="240" w:lineRule="auto"/>
              <w:rPr>
                <w:rFonts w:cs="Times New Roman"/>
                <w:lang w:val="vi-VN"/>
              </w:rPr>
            </w:pPr>
            <w:r w:rsidRPr="00501627">
              <w:rPr>
                <w:rFonts w:cs="Times New Roman"/>
                <w:noProof/>
                <w:lang w:val="vi-VN"/>
              </w:rPr>
              <mc:AlternateContent>
                <mc:Choice Requires="wps">
                  <w:drawing>
                    <wp:anchor distT="0" distB="0" distL="114300" distR="114300" simplePos="0" relativeHeight="251755520" behindDoc="0" locked="0" layoutInCell="1" allowOverlap="1" wp14:anchorId="06DE5E97" wp14:editId="3000426B">
                      <wp:simplePos x="0" y="0"/>
                      <wp:positionH relativeFrom="column">
                        <wp:posOffset>3681058</wp:posOffset>
                      </wp:positionH>
                      <wp:positionV relativeFrom="paragraph">
                        <wp:posOffset>113030</wp:posOffset>
                      </wp:positionV>
                      <wp:extent cx="574040" cy="0"/>
                      <wp:effectExtent l="38100" t="76200" r="16510" b="95250"/>
                      <wp:wrapNone/>
                      <wp:docPr id="22710" name="Straight Arrow Connector 22710"/>
                      <wp:cNvGraphicFramePr/>
                      <a:graphic xmlns:a="http://schemas.openxmlformats.org/drawingml/2006/main">
                        <a:graphicData uri="http://schemas.microsoft.com/office/word/2010/wordprocessingShape">
                          <wps:wsp>
                            <wps:cNvCnPr/>
                            <wps:spPr>
                              <a:xfrm>
                                <a:off x="0" y="0"/>
                                <a:ext cx="574040" cy="0"/>
                              </a:xfrm>
                              <a:prstGeom prst="straightConnector1">
                                <a:avLst/>
                              </a:prstGeom>
                              <a:ln w="12700">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FAB5F9" id="Straight Arrow Connector 22710" o:spid="_x0000_s1026" type="#_x0000_t32" style="position:absolute;margin-left:289.85pt;margin-top:8.9pt;width:45.2pt;height: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" strokecolor="#4472c4 [3204]" strokeweight="1pt">
                      <v:stroke startarrow="block" endarrow="block" joinstyle="miter"/>
                    </v:shape>
                  </w:pict>
                </mc:Fallback>
              </mc:AlternateContent>
            </w:r>
          </w:p>
          <w:p w14:paraId="1AB45261" w14:textId="56A917BB" w:rsidR="00770DA8" w:rsidRPr="00501627" w:rsidRDefault="00841152" w:rsidP="00841152">
            <w:pPr>
              <w:spacing w:before="0" w:after="0" w:line="240" w:lineRule="auto"/>
              <w:rPr>
                <w:rFonts w:cs="Times New Roman"/>
                <w:lang w:val="vi-VN"/>
              </w:rPr>
            </w:pPr>
            <w:r w:rsidRPr="00501627">
              <w:rPr>
                <w:rFonts w:cs="Times New Roman"/>
                <w:noProof/>
                <w:lang w:val="vi-VN"/>
              </w:rPr>
              <mc:AlternateContent>
                <mc:Choice Requires="wps">
                  <w:drawing>
                    <wp:anchor distT="0" distB="0" distL="114300" distR="114300" simplePos="0" relativeHeight="251771904" behindDoc="0" locked="0" layoutInCell="1" allowOverlap="1" wp14:anchorId="3C324160" wp14:editId="2D3F2A5B">
                      <wp:simplePos x="0" y="0"/>
                      <wp:positionH relativeFrom="column">
                        <wp:posOffset>4143090</wp:posOffset>
                      </wp:positionH>
                      <wp:positionV relativeFrom="paragraph">
                        <wp:posOffset>9525</wp:posOffset>
                      </wp:positionV>
                      <wp:extent cx="137160" cy="0"/>
                      <wp:effectExtent l="0" t="0" r="15240" b="19050"/>
                      <wp:wrapNone/>
                      <wp:docPr id="22712" name="Straight Connector 22712"/>
                      <wp:cNvGraphicFramePr/>
                      <a:graphic xmlns:a="http://schemas.openxmlformats.org/drawingml/2006/main">
                        <a:graphicData uri="http://schemas.microsoft.com/office/word/2010/wordprocessingShape">
                          <wps:wsp>
                            <wps:cNvCnPr/>
                            <wps:spPr>
                              <a:xfrm flipV="1">
                                <a:off x="0" y="0"/>
                                <a:ext cx="137160" cy="0"/>
                              </a:xfrm>
                              <a:prstGeom prst="line">
                                <a:avLst/>
                              </a:prstGeom>
                              <a:ln w="12700">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3E568C" id="Straight Connector 22712" o:spid="_x0000_s1026" style="position:absolute;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25pt,.75pt" to="337.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" strokecolor="#4472c4 [3204]" strokeweight="1pt">
                      <v:stroke dashstyle="3 1" joinstyle="miter"/>
                    </v:line>
                  </w:pict>
                </mc:Fallback>
              </mc:AlternateContent>
            </w:r>
            <w:r w:rsidR="00770DA8" w:rsidRPr="00501627">
              <w:rPr>
                <w:rFonts w:cs="Times New Roman"/>
                <w:noProof/>
                <w:lang w:val="vi-VN"/>
              </w:rPr>
              <mc:AlternateContent>
                <mc:Choice Requires="wps">
                  <w:drawing>
                    <wp:anchor distT="0" distB="0" distL="114300" distR="114300" simplePos="0" relativeHeight="251739136" behindDoc="1" locked="0" layoutInCell="1" allowOverlap="1" wp14:anchorId="583DEFCB" wp14:editId="4C12FCD2">
                      <wp:simplePos x="0" y="0"/>
                      <wp:positionH relativeFrom="column">
                        <wp:posOffset>3361055</wp:posOffset>
                      </wp:positionH>
                      <wp:positionV relativeFrom="paragraph">
                        <wp:posOffset>78105</wp:posOffset>
                      </wp:positionV>
                      <wp:extent cx="1163955" cy="310515"/>
                      <wp:effectExtent l="0" t="0" r="5715" b="0"/>
                      <wp:wrapThrough wrapText="bothSides">
                        <wp:wrapPolygon edited="0">
                          <wp:start x="20752" y="795"/>
                          <wp:lineTo x="1308" y="795"/>
                          <wp:lineTo x="1308" y="20672"/>
                          <wp:lineTo x="20752" y="20672"/>
                          <wp:lineTo x="20752" y="795"/>
                        </wp:wrapPolygon>
                      </wp:wrapThrough>
                      <wp:docPr id="227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63955" cy="310515"/>
                              </a:xfrm>
                              <a:prstGeom prst="rect">
                                <a:avLst/>
                              </a:prstGeom>
                              <a:noFill/>
                              <a:ln w="9525">
                                <a:noFill/>
                                <a:miter lim="800000"/>
                                <a:headEnd/>
                                <a:tailEnd/>
                              </a:ln>
                            </wps:spPr>
                            <wps:txbx>
                              <w:txbxContent>
                                <w:p w14:paraId="7B400CBC" w14:textId="77777777" w:rsidR="00501627" w:rsidRPr="00CC332D" w:rsidRDefault="00501627" w:rsidP="00770DA8">
                                  <w:pPr>
                                    <w:spacing w:before="0"/>
                                    <w:jc w:val="center"/>
                                    <w:rPr>
                                      <w:rFonts w:cstheme="minorHAnsi"/>
                                      <w:sz w:val="18"/>
                                      <w:szCs w:val="18"/>
                                    </w:rPr>
                                  </w:pPr>
                                  <w:proofErr w:type="spellStart"/>
                                  <w:r>
                                    <w:rPr>
                                      <w:rFonts w:cstheme="minorHAnsi"/>
                                      <w:sz w:val="18"/>
                                      <w:szCs w:val="18"/>
                                    </w:rPr>
                                    <w:t>Giaỉ</w:t>
                                  </w:r>
                                  <w:proofErr w:type="spellEnd"/>
                                  <w:r>
                                    <w:rPr>
                                      <w:rFonts w:cstheme="minorHAnsi"/>
                                      <w:sz w:val="18"/>
                                      <w:szCs w:val="18"/>
                                    </w:rPr>
                                    <w:t xml:space="preserve"> </w:t>
                                  </w:r>
                                  <w:proofErr w:type="spellStart"/>
                                  <w:r>
                                    <w:rPr>
                                      <w:rFonts w:cstheme="minorHAnsi"/>
                                      <w:sz w:val="18"/>
                                      <w:szCs w:val="18"/>
                                    </w:rPr>
                                    <w:t>quyết</w:t>
                                  </w:r>
                                  <w:proofErr w:type="spellEnd"/>
                                  <w:r>
                                    <w:rPr>
                                      <w:rFonts w:cstheme="minorHAnsi"/>
                                      <w:sz w:val="18"/>
                                      <w:szCs w:val="18"/>
                                    </w:rPr>
                                    <w:t xml:space="preserve"> </w:t>
                                  </w:r>
                                  <w:proofErr w:type="spellStart"/>
                                  <w:r>
                                    <w:rPr>
                                      <w:rFonts w:cstheme="minorHAnsi"/>
                                      <w:sz w:val="18"/>
                                      <w:szCs w:val="18"/>
                                    </w:rPr>
                                    <w:t>xong</w:t>
                                  </w:r>
                                  <w:proofErr w:type="spellEnd"/>
                                  <w:r>
                                    <w:rPr>
                                      <w:rFonts w:cstheme="minorHAnsi"/>
                                      <w:sz w:val="18"/>
                                      <w:szCs w:val="18"/>
                                    </w:rPr>
                                    <w:t xml:space="preserve"> </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583DEFCB" id="_x0000_s1042" type="#_x0000_t202" style="position:absolute;left:0;text-align:left;margin-left:264.65pt;margin-top:6.15pt;width:91.65pt;height:24.45pt;rotation:-90;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" filled="f" stroked="f">
                      <v:textbox>
                        <w:txbxContent>
                          <w:p w14:paraId="7B400CBC" w14:textId="77777777" w:rsidR="00501627" w:rsidRPr="00CC332D" w:rsidRDefault="00501627" w:rsidP="00770DA8">
                            <w:pPr>
                              <w:spacing w:before="0"/>
                              <w:jc w:val="center"/>
                              <w:rPr>
                                <w:rFonts w:cstheme="minorHAnsi"/>
                                <w:sz w:val="18"/>
                                <w:szCs w:val="18"/>
                              </w:rPr>
                            </w:pPr>
                            <w:proofErr w:type="spellStart"/>
                            <w:r>
                              <w:rPr>
                                <w:rFonts w:cstheme="minorHAnsi"/>
                                <w:sz w:val="18"/>
                                <w:szCs w:val="18"/>
                              </w:rPr>
                              <w:t>Giaỉ</w:t>
                            </w:r>
                            <w:proofErr w:type="spellEnd"/>
                            <w:r>
                              <w:rPr>
                                <w:rFonts w:cstheme="minorHAnsi"/>
                                <w:sz w:val="18"/>
                                <w:szCs w:val="18"/>
                              </w:rPr>
                              <w:t xml:space="preserve"> </w:t>
                            </w:r>
                            <w:proofErr w:type="spellStart"/>
                            <w:r>
                              <w:rPr>
                                <w:rFonts w:cstheme="minorHAnsi"/>
                                <w:sz w:val="18"/>
                                <w:szCs w:val="18"/>
                              </w:rPr>
                              <w:t>quyết</w:t>
                            </w:r>
                            <w:proofErr w:type="spellEnd"/>
                            <w:r>
                              <w:rPr>
                                <w:rFonts w:cstheme="minorHAnsi"/>
                                <w:sz w:val="18"/>
                                <w:szCs w:val="18"/>
                              </w:rPr>
                              <w:t xml:space="preserve"> </w:t>
                            </w:r>
                            <w:proofErr w:type="spellStart"/>
                            <w:r>
                              <w:rPr>
                                <w:rFonts w:cstheme="minorHAnsi"/>
                                <w:sz w:val="18"/>
                                <w:szCs w:val="18"/>
                              </w:rPr>
                              <w:t>xong</w:t>
                            </w:r>
                            <w:proofErr w:type="spellEnd"/>
                            <w:r>
                              <w:rPr>
                                <w:rFonts w:cstheme="minorHAnsi"/>
                                <w:sz w:val="18"/>
                                <w:szCs w:val="18"/>
                              </w:rPr>
                              <w:t xml:space="preserve"> </w:t>
                            </w:r>
                          </w:p>
                        </w:txbxContent>
                      </v:textbox>
                      <w10:wrap type="through"/>
                    </v:shape>
                  </w:pict>
                </mc:Fallback>
              </mc:AlternateContent>
            </w:r>
            <w:r w:rsidR="00770DA8" w:rsidRPr="00501627">
              <w:rPr>
                <w:rFonts w:cs="Times New Roman"/>
                <w:noProof/>
                <w:lang w:val="vi-VN"/>
              </w:rPr>
              <mc:AlternateContent>
                <mc:Choice Requires="wps">
                  <w:drawing>
                    <wp:anchor distT="0" distB="0" distL="114300" distR="114300" simplePos="0" relativeHeight="251743232" behindDoc="0" locked="0" layoutInCell="1" allowOverlap="1" wp14:anchorId="68C0B0E6" wp14:editId="2A63B1F7">
                      <wp:simplePos x="0" y="0"/>
                      <wp:positionH relativeFrom="column">
                        <wp:posOffset>3680460</wp:posOffset>
                      </wp:positionH>
                      <wp:positionV relativeFrom="paragraph">
                        <wp:posOffset>52870</wp:posOffset>
                      </wp:positionV>
                      <wp:extent cx="332023" cy="0"/>
                      <wp:effectExtent l="0" t="0" r="0" b="0"/>
                      <wp:wrapNone/>
                      <wp:docPr id="22713" name="Straight Connector 22713"/>
                      <wp:cNvGraphicFramePr/>
                      <a:graphic xmlns:a="http://schemas.openxmlformats.org/drawingml/2006/main">
                        <a:graphicData uri="http://schemas.microsoft.com/office/word/2010/wordprocessingShape">
                          <wps:wsp>
                            <wps:cNvCnPr/>
                            <wps:spPr>
                              <a:xfrm flipV="1">
                                <a:off x="0" y="0"/>
                                <a:ext cx="332023" cy="0"/>
                              </a:xfrm>
                              <a:prstGeom prst="line">
                                <a:avLst/>
                              </a:prstGeom>
                              <a:ln w="12700">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E469F2" id="Straight Connector 22713" o:spid="_x0000_s1026" style="position:absolute;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8pt,4.15pt" to="315.9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" strokecolor="#4472c4 [3204]" strokeweight="1pt">
                      <v:stroke dashstyle="3 1" joinstyle="miter"/>
                    </v:line>
                  </w:pict>
                </mc:Fallback>
              </mc:AlternateContent>
            </w:r>
          </w:p>
          <w:p w14:paraId="12C90392" w14:textId="77777777" w:rsidR="00770DA8" w:rsidRPr="00501627" w:rsidRDefault="00770DA8" w:rsidP="00841152">
            <w:pPr>
              <w:spacing w:before="0" w:after="0" w:line="240" w:lineRule="auto"/>
              <w:rPr>
                <w:rFonts w:cs="Times New Roman"/>
                <w:lang w:val="vi-VN"/>
              </w:rPr>
            </w:pPr>
            <w:r w:rsidRPr="00501627">
              <w:rPr>
                <w:rFonts w:cs="Times New Roman"/>
                <w:noProof/>
                <w:lang w:val="vi-VN"/>
              </w:rPr>
              <mc:AlternateContent>
                <mc:Choice Requires="wps">
                  <w:drawing>
                    <wp:anchor distT="0" distB="0" distL="114300" distR="114300" simplePos="0" relativeHeight="251729920" behindDoc="0" locked="0" layoutInCell="1" allowOverlap="1" wp14:anchorId="5BEE2D13" wp14:editId="64BD4D7D">
                      <wp:simplePos x="0" y="0"/>
                      <wp:positionH relativeFrom="column">
                        <wp:posOffset>2566035</wp:posOffset>
                      </wp:positionH>
                      <wp:positionV relativeFrom="paragraph">
                        <wp:posOffset>168177</wp:posOffset>
                      </wp:positionV>
                      <wp:extent cx="0" cy="428625"/>
                      <wp:effectExtent l="76200" t="38100" r="57150" b="9525"/>
                      <wp:wrapNone/>
                      <wp:docPr id="22715" name="Straight Connector 22715"/>
                      <wp:cNvGraphicFramePr/>
                      <a:graphic xmlns:a="http://schemas.openxmlformats.org/drawingml/2006/main">
                        <a:graphicData uri="http://schemas.microsoft.com/office/word/2010/wordprocessingShape">
                          <wps:wsp>
                            <wps:cNvCnPr/>
                            <wps:spPr>
                              <a:xfrm flipH="1" flipV="1">
                                <a:off x="0" y="0"/>
                                <a:ext cx="0" cy="428625"/>
                              </a:xfrm>
                              <a:prstGeom prst="line">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C7411F" id="Straight Connector 22715" o:spid="_x0000_s1026" style="position:absolute;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05pt,13.25pt" to="202.0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" strokecolor="#4472c4 [3204]" strokeweight="1pt">
                      <v:stroke endarrow="block" joinstyle="miter"/>
                    </v:line>
                  </w:pict>
                </mc:Fallback>
              </mc:AlternateContent>
            </w:r>
          </w:p>
          <w:p w14:paraId="41D2BA56" w14:textId="727D6B4C" w:rsidR="00841152" w:rsidRPr="00501627" w:rsidRDefault="00841152" w:rsidP="00841152">
            <w:pPr>
              <w:spacing w:before="0" w:after="0" w:line="240" w:lineRule="auto"/>
              <w:rPr>
                <w:rFonts w:cs="Times New Roman"/>
                <w:lang w:val="vi-VN"/>
              </w:rPr>
            </w:pPr>
            <w:r w:rsidRPr="00501627">
              <w:rPr>
                <w:rFonts w:cs="Times New Roman"/>
                <w:noProof/>
                <w:lang w:val="vi-VN"/>
              </w:rPr>
              <mc:AlternateContent>
                <mc:Choice Requires="wps">
                  <w:drawing>
                    <wp:anchor distT="0" distB="0" distL="114300" distR="114300" simplePos="0" relativeHeight="251734016" behindDoc="1" locked="0" layoutInCell="1" allowOverlap="1" wp14:anchorId="5C2D0D93" wp14:editId="681CECEB">
                      <wp:simplePos x="0" y="0"/>
                      <wp:positionH relativeFrom="column">
                        <wp:posOffset>2503170</wp:posOffset>
                      </wp:positionH>
                      <wp:positionV relativeFrom="paragraph">
                        <wp:posOffset>25750</wp:posOffset>
                      </wp:positionV>
                      <wp:extent cx="1483995" cy="331470"/>
                      <wp:effectExtent l="0" t="0" r="0" b="0"/>
                      <wp:wrapThrough wrapText="bothSides">
                        <wp:wrapPolygon edited="0">
                          <wp:start x="832" y="0"/>
                          <wp:lineTo x="832" y="19862"/>
                          <wp:lineTo x="20519" y="19862"/>
                          <wp:lineTo x="20519" y="0"/>
                          <wp:lineTo x="832" y="0"/>
                        </wp:wrapPolygon>
                      </wp:wrapThrough>
                      <wp:docPr id="22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331470"/>
                              </a:xfrm>
                              <a:prstGeom prst="rect">
                                <a:avLst/>
                              </a:prstGeom>
                              <a:noFill/>
                              <a:ln w="9525">
                                <a:noFill/>
                                <a:miter lim="800000"/>
                                <a:headEnd/>
                                <a:tailEnd/>
                              </a:ln>
                            </wps:spPr>
                            <wps:txbx>
                              <w:txbxContent>
                                <w:p w14:paraId="63357C5C" w14:textId="77777777" w:rsidR="00501627" w:rsidRPr="00F241D1" w:rsidRDefault="00501627" w:rsidP="00770DA8">
                                  <w:pPr>
                                    <w:spacing w:before="0"/>
                                    <w:jc w:val="center"/>
                                    <w:rPr>
                                      <w:sz w:val="18"/>
                                      <w:szCs w:val="18"/>
                                    </w:rPr>
                                  </w:pPr>
                                  <w:proofErr w:type="spellStart"/>
                                  <w:r>
                                    <w:rPr>
                                      <w:sz w:val="18"/>
                                      <w:szCs w:val="18"/>
                                    </w:rPr>
                                    <w:t>Nếu</w:t>
                                  </w:r>
                                  <w:proofErr w:type="spellEnd"/>
                                  <w:r>
                                    <w:rPr>
                                      <w:sz w:val="18"/>
                                      <w:szCs w:val="18"/>
                                    </w:rPr>
                                    <w:t xml:space="preserve"> </w:t>
                                  </w:r>
                                  <w:proofErr w:type="spellStart"/>
                                  <w:r>
                                    <w:rPr>
                                      <w:sz w:val="18"/>
                                      <w:szCs w:val="18"/>
                                    </w:rPr>
                                    <w:t>không</w:t>
                                  </w:r>
                                  <w:proofErr w:type="spellEnd"/>
                                  <w:r>
                                    <w:rPr>
                                      <w:sz w:val="18"/>
                                      <w:szCs w:val="18"/>
                                    </w:rPr>
                                    <w:t xml:space="preserve"> </w:t>
                                  </w:r>
                                  <w:proofErr w:type="spellStart"/>
                                  <w:r>
                                    <w:rPr>
                                      <w:sz w:val="18"/>
                                      <w:szCs w:val="18"/>
                                    </w:rPr>
                                    <w:t>giải</w:t>
                                  </w:r>
                                  <w:proofErr w:type="spellEnd"/>
                                  <w:r>
                                    <w:rPr>
                                      <w:sz w:val="18"/>
                                      <w:szCs w:val="18"/>
                                    </w:rPr>
                                    <w:t xml:space="preserve"> </w:t>
                                  </w:r>
                                  <w:proofErr w:type="spellStart"/>
                                  <w:r>
                                    <w:rPr>
                                      <w:sz w:val="18"/>
                                      <w:szCs w:val="18"/>
                                    </w:rPr>
                                    <w:t>quyết</w:t>
                                  </w:r>
                                  <w:proofErr w:type="spellEnd"/>
                                  <w:r>
                                    <w:rPr>
                                      <w:sz w:val="18"/>
                                      <w:szCs w:val="18"/>
                                    </w:rPr>
                                    <w:t xml:space="preserve"> </w:t>
                                  </w:r>
                                  <w:proofErr w:type="spellStart"/>
                                  <w:r>
                                    <w:rPr>
                                      <w:sz w:val="18"/>
                                      <w:szCs w:val="18"/>
                                    </w:rPr>
                                    <w:t>được</w:t>
                                  </w:r>
                                  <w:proofErr w:type="spellEnd"/>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5C2D0D93" id="_x0000_s1043" type="#_x0000_t202" style="position:absolute;left:0;text-align:left;margin-left:197.1pt;margin-top:2.05pt;width:116.85pt;height:26.1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" filled="f" stroked="f">
                      <v:textbox>
                        <w:txbxContent>
                          <w:p w14:paraId="63357C5C" w14:textId="77777777" w:rsidR="00501627" w:rsidRPr="00F241D1" w:rsidRDefault="00501627" w:rsidP="00770DA8">
                            <w:pPr>
                              <w:spacing w:before="0"/>
                              <w:jc w:val="center"/>
                              <w:rPr>
                                <w:sz w:val="18"/>
                                <w:szCs w:val="18"/>
                              </w:rPr>
                            </w:pPr>
                            <w:proofErr w:type="spellStart"/>
                            <w:r>
                              <w:rPr>
                                <w:sz w:val="18"/>
                                <w:szCs w:val="18"/>
                              </w:rPr>
                              <w:t>Nếu</w:t>
                            </w:r>
                            <w:proofErr w:type="spellEnd"/>
                            <w:r>
                              <w:rPr>
                                <w:sz w:val="18"/>
                                <w:szCs w:val="18"/>
                              </w:rPr>
                              <w:t xml:space="preserve"> </w:t>
                            </w:r>
                            <w:proofErr w:type="spellStart"/>
                            <w:r>
                              <w:rPr>
                                <w:sz w:val="18"/>
                                <w:szCs w:val="18"/>
                              </w:rPr>
                              <w:t>không</w:t>
                            </w:r>
                            <w:proofErr w:type="spellEnd"/>
                            <w:r>
                              <w:rPr>
                                <w:sz w:val="18"/>
                                <w:szCs w:val="18"/>
                              </w:rPr>
                              <w:t xml:space="preserve"> </w:t>
                            </w:r>
                            <w:proofErr w:type="spellStart"/>
                            <w:r>
                              <w:rPr>
                                <w:sz w:val="18"/>
                                <w:szCs w:val="18"/>
                              </w:rPr>
                              <w:t>giải</w:t>
                            </w:r>
                            <w:proofErr w:type="spellEnd"/>
                            <w:r>
                              <w:rPr>
                                <w:sz w:val="18"/>
                                <w:szCs w:val="18"/>
                              </w:rPr>
                              <w:t xml:space="preserve"> </w:t>
                            </w:r>
                            <w:proofErr w:type="spellStart"/>
                            <w:r>
                              <w:rPr>
                                <w:sz w:val="18"/>
                                <w:szCs w:val="18"/>
                              </w:rPr>
                              <w:t>quyết</w:t>
                            </w:r>
                            <w:proofErr w:type="spellEnd"/>
                            <w:r>
                              <w:rPr>
                                <w:sz w:val="18"/>
                                <w:szCs w:val="18"/>
                              </w:rPr>
                              <w:t xml:space="preserve"> </w:t>
                            </w:r>
                            <w:proofErr w:type="spellStart"/>
                            <w:r>
                              <w:rPr>
                                <w:sz w:val="18"/>
                                <w:szCs w:val="18"/>
                              </w:rPr>
                              <w:t>được</w:t>
                            </w:r>
                            <w:proofErr w:type="spellEnd"/>
                          </w:p>
                        </w:txbxContent>
                      </v:textbox>
                      <w10:wrap type="through"/>
                    </v:shape>
                  </w:pict>
                </mc:Fallback>
              </mc:AlternateContent>
            </w:r>
          </w:p>
          <w:p w14:paraId="449AB196" w14:textId="557B33C2" w:rsidR="00770DA8" w:rsidRPr="00501627" w:rsidRDefault="00770DA8" w:rsidP="00841152">
            <w:pPr>
              <w:spacing w:before="0" w:after="0" w:line="240" w:lineRule="auto"/>
              <w:rPr>
                <w:rFonts w:cs="Times New Roman"/>
                <w:lang w:val="vi-VN"/>
              </w:rPr>
            </w:pPr>
            <w:r w:rsidRPr="00501627">
              <w:rPr>
                <w:rFonts w:cs="Times New Roman"/>
                <w:lang w:val="vi-VN"/>
              </w:rPr>
              <w:t>Cấp thành phố/huyện</w:t>
            </w:r>
          </w:p>
        </w:tc>
      </w:tr>
      <w:tr w:rsidR="00770DA8" w:rsidRPr="00501627" w14:paraId="68C560BE" w14:textId="77777777" w:rsidTr="00841152">
        <w:trPr>
          <w:trHeight w:val="1436"/>
          <w:jc w:val="center"/>
        </w:trPr>
        <w:tc>
          <w:tcPr>
            <w:tcW w:w="9639" w:type="dxa"/>
            <w:shd w:val="clear" w:color="auto" w:fill="auto"/>
          </w:tcPr>
          <w:p w14:paraId="53A92CA8" w14:textId="5F97D235" w:rsidR="00770DA8" w:rsidRPr="00501627" w:rsidRDefault="00841152" w:rsidP="00841152">
            <w:pPr>
              <w:spacing w:before="0" w:after="0" w:line="240" w:lineRule="auto"/>
              <w:rPr>
                <w:rFonts w:cs="Times New Roman"/>
                <w:lang w:val="vi-VN"/>
              </w:rPr>
            </w:pPr>
            <w:r w:rsidRPr="00501627">
              <w:rPr>
                <w:rFonts w:cs="Times New Roman"/>
                <w:noProof/>
                <w:lang w:val="vi-VN"/>
              </w:rPr>
              <mc:AlternateContent>
                <mc:Choice Requires="wps">
                  <w:drawing>
                    <wp:anchor distT="0" distB="0" distL="114300" distR="114300" simplePos="0" relativeHeight="251732992" behindDoc="0" locked="0" layoutInCell="1" allowOverlap="1" wp14:anchorId="15DCA16E" wp14:editId="44A67B3D">
                      <wp:simplePos x="0" y="0"/>
                      <wp:positionH relativeFrom="column">
                        <wp:posOffset>5053418</wp:posOffset>
                      </wp:positionH>
                      <wp:positionV relativeFrom="paragraph">
                        <wp:posOffset>-363745</wp:posOffset>
                      </wp:positionV>
                      <wp:extent cx="0" cy="499132"/>
                      <wp:effectExtent l="76200" t="0" r="57150" b="53340"/>
                      <wp:wrapNone/>
                      <wp:docPr id="22719" name="Straight Connector 22719"/>
                      <wp:cNvGraphicFramePr/>
                      <a:graphic xmlns:a="http://schemas.openxmlformats.org/drawingml/2006/main">
                        <a:graphicData uri="http://schemas.microsoft.com/office/word/2010/wordprocessingShape">
                          <wps:wsp>
                            <wps:cNvCnPr/>
                            <wps:spPr>
                              <a:xfrm>
                                <a:off x="0" y="0"/>
                                <a:ext cx="0" cy="499132"/>
                              </a:xfrm>
                              <a:prstGeom prst="line">
                                <a:avLst/>
                              </a:prstGeom>
                              <a:ln w="12700">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B8E76B" id="Straight Connector 22719"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9pt,-28.65pt" to="397.9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" strokecolor="#4472c4 [3204]" strokeweight="1pt">
                      <v:stroke dashstyle="dash" endarrow="block" joinstyle="miter"/>
                    </v:line>
                  </w:pict>
                </mc:Fallback>
              </mc:AlternateContent>
            </w:r>
            <w:r w:rsidRPr="00501627">
              <w:rPr>
                <w:rFonts w:cs="Times New Roman"/>
                <w:noProof/>
                <w:lang w:val="vi-VN"/>
              </w:rPr>
              <mc:AlternateContent>
                <mc:Choice Requires="wps">
                  <w:drawing>
                    <wp:anchor distT="0" distB="0" distL="114300" distR="114300" simplePos="0" relativeHeight="251731968" behindDoc="0" locked="0" layoutInCell="1" allowOverlap="1" wp14:anchorId="76FF8864" wp14:editId="41B9E3CE">
                      <wp:simplePos x="0" y="0"/>
                      <wp:positionH relativeFrom="column">
                        <wp:posOffset>4864231</wp:posOffset>
                      </wp:positionH>
                      <wp:positionV relativeFrom="paragraph">
                        <wp:posOffset>-395277</wp:posOffset>
                      </wp:positionV>
                      <wp:extent cx="0" cy="535108"/>
                      <wp:effectExtent l="76200" t="38100" r="57150" b="17780"/>
                      <wp:wrapNone/>
                      <wp:docPr id="22720" name="Straight Connector 22720"/>
                      <wp:cNvGraphicFramePr/>
                      <a:graphic xmlns:a="http://schemas.openxmlformats.org/drawingml/2006/main">
                        <a:graphicData uri="http://schemas.microsoft.com/office/word/2010/wordprocessingShape">
                          <wps:wsp>
                            <wps:cNvCnPr/>
                            <wps:spPr>
                              <a:xfrm flipH="1" flipV="1">
                                <a:off x="0" y="0"/>
                                <a:ext cx="0" cy="535108"/>
                              </a:xfrm>
                              <a:prstGeom prst="line">
                                <a:avLst/>
                              </a:prstGeom>
                              <a:ln w="12700">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F5E668" id="Straight Connector 22720" o:spid="_x0000_s1026" style="position:absolute;flip:x 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pt,-31.1pt" to="383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" strokecolor="#4472c4 [3204]" strokeweight="1pt">
                      <v:stroke dashstyle="dash" endarrow="block" joinstyle="miter"/>
                    </v:line>
                  </w:pict>
                </mc:Fallback>
              </mc:AlternateContent>
            </w:r>
            <w:r w:rsidRPr="00501627">
              <w:rPr>
                <w:rFonts w:cs="Times New Roman"/>
                <w:noProof/>
                <w:color w:val="FF0000"/>
                <w:lang w:val="vi-VN"/>
              </w:rPr>
              <mc:AlternateContent>
                <mc:Choice Requires="wps">
                  <w:drawing>
                    <wp:anchor distT="0" distB="0" distL="114300" distR="114300" simplePos="0" relativeHeight="251768832" behindDoc="0" locked="0" layoutInCell="1" allowOverlap="1" wp14:anchorId="4594EC30" wp14:editId="59F50E47">
                      <wp:simplePos x="0" y="0"/>
                      <wp:positionH relativeFrom="column">
                        <wp:posOffset>4611983</wp:posOffset>
                      </wp:positionH>
                      <wp:positionV relativeFrom="paragraph">
                        <wp:posOffset>-395278</wp:posOffset>
                      </wp:positionV>
                      <wp:extent cx="0" cy="468433"/>
                      <wp:effectExtent l="76200" t="38100" r="57150" b="27305"/>
                      <wp:wrapNone/>
                      <wp:docPr id="22718" name="Straight Connector 22718"/>
                      <wp:cNvGraphicFramePr/>
                      <a:graphic xmlns:a="http://schemas.openxmlformats.org/drawingml/2006/main">
                        <a:graphicData uri="http://schemas.microsoft.com/office/word/2010/wordprocessingShape">
                          <wps:wsp>
                            <wps:cNvCnPr/>
                            <wps:spPr>
                              <a:xfrm flipH="1" flipV="1">
                                <a:off x="0" y="0"/>
                                <a:ext cx="0" cy="468433"/>
                              </a:xfrm>
                              <a:prstGeom prst="line">
                                <a:avLst/>
                              </a:prstGeom>
                              <a:ln w="19050">
                                <a:solidFill>
                                  <a:srgbClr val="C0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2722F3" id="Straight Connector 22718" o:spid="_x0000_s1026" style="position:absolute;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15pt,-31.1pt" to="363.1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" strokecolor="#c00000" strokeweight="1.5pt">
                      <v:stroke endarrow="block" joinstyle="miter"/>
                    </v:line>
                  </w:pict>
                </mc:Fallback>
              </mc:AlternateContent>
            </w:r>
            <w:r w:rsidR="00770DA8" w:rsidRPr="00501627">
              <w:rPr>
                <w:rFonts w:cs="Times New Roman"/>
                <w:noProof/>
                <w:color w:val="FF0000"/>
                <w:lang w:val="vi-VN"/>
              </w:rPr>
              <mc:AlternateContent>
                <mc:Choice Requires="wps">
                  <w:drawing>
                    <wp:anchor distT="0" distB="0" distL="114300" distR="114300" simplePos="0" relativeHeight="251715584" behindDoc="0" locked="0" layoutInCell="1" allowOverlap="1" wp14:anchorId="7A56803A" wp14:editId="266E0EB9">
                      <wp:simplePos x="0" y="0"/>
                      <wp:positionH relativeFrom="column">
                        <wp:posOffset>1534795</wp:posOffset>
                      </wp:positionH>
                      <wp:positionV relativeFrom="paragraph">
                        <wp:posOffset>63581</wp:posOffset>
                      </wp:positionV>
                      <wp:extent cx="0" cy="1490345"/>
                      <wp:effectExtent l="0" t="0" r="38100" b="14605"/>
                      <wp:wrapNone/>
                      <wp:docPr id="22716" name="Straight Connector 22716"/>
                      <wp:cNvGraphicFramePr/>
                      <a:graphic xmlns:a="http://schemas.openxmlformats.org/drawingml/2006/main">
                        <a:graphicData uri="http://schemas.microsoft.com/office/word/2010/wordprocessingShape">
                          <wps:wsp>
                            <wps:cNvCnPr/>
                            <wps:spPr>
                              <a:xfrm flipH="1" flipV="1">
                                <a:off x="0" y="0"/>
                                <a:ext cx="0" cy="1490345"/>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153AC0" id="Straight Connector 22716" o:spid="_x0000_s1026" style="position:absolute;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85pt,5pt" to="120.85pt,1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" strokecolor="#c00000" strokeweight="1.5pt">
                      <v:stroke joinstyle="miter"/>
                    </v:line>
                  </w:pict>
                </mc:Fallback>
              </mc:AlternateContent>
            </w:r>
            <w:r w:rsidR="00770DA8" w:rsidRPr="00501627">
              <w:rPr>
                <w:rFonts w:cs="Times New Roman"/>
                <w:noProof/>
                <w:color w:val="FF0000"/>
                <w:lang w:val="vi-VN"/>
              </w:rPr>
              <mc:AlternateContent>
                <mc:Choice Requires="wps">
                  <w:drawing>
                    <wp:anchor distT="0" distB="0" distL="114300" distR="114300" simplePos="0" relativeHeight="251767808" behindDoc="0" locked="0" layoutInCell="1" allowOverlap="1" wp14:anchorId="112284CA" wp14:editId="5E682EDE">
                      <wp:simplePos x="0" y="0"/>
                      <wp:positionH relativeFrom="column">
                        <wp:posOffset>1539875</wp:posOffset>
                      </wp:positionH>
                      <wp:positionV relativeFrom="paragraph">
                        <wp:posOffset>71755</wp:posOffset>
                      </wp:positionV>
                      <wp:extent cx="3081020" cy="0"/>
                      <wp:effectExtent l="0" t="0" r="0" b="0"/>
                      <wp:wrapNone/>
                      <wp:docPr id="22717" name="Straight Arrow Connector 22717"/>
                      <wp:cNvGraphicFramePr/>
                      <a:graphic xmlns:a="http://schemas.openxmlformats.org/drawingml/2006/main">
                        <a:graphicData uri="http://schemas.microsoft.com/office/word/2010/wordprocessingShape">
                          <wps:wsp>
                            <wps:cNvCnPr/>
                            <wps:spPr>
                              <a:xfrm flipV="1">
                                <a:off x="0" y="0"/>
                                <a:ext cx="3081020" cy="0"/>
                              </a:xfrm>
                              <a:prstGeom prst="straightConnector1">
                                <a:avLst/>
                              </a:prstGeom>
                              <a:ln w="19050">
                                <a:solidFill>
                                  <a:srgbClr val="C0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B43BAA" id="Straight Arrow Connector 22717" o:spid="_x0000_s1026" type="#_x0000_t32" style="position:absolute;margin-left:121.25pt;margin-top:5.65pt;width:242.6pt;height:0;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" strokecolor="#c00000" strokeweight="1.5pt">
                      <v:stroke joinstyle="miter"/>
                    </v:shape>
                  </w:pict>
                </mc:Fallback>
              </mc:AlternateContent>
            </w:r>
            <w:r w:rsidR="00770DA8" w:rsidRPr="00501627">
              <w:rPr>
                <w:rFonts w:cs="Times New Roman"/>
                <w:noProof/>
                <w:lang w:val="vi-VN"/>
              </w:rPr>
              <mc:AlternateContent>
                <mc:Choice Requires="wps">
                  <w:drawing>
                    <wp:anchor distT="0" distB="0" distL="114300" distR="114300" simplePos="0" relativeHeight="251726848" behindDoc="1" locked="0" layoutInCell="1" allowOverlap="1" wp14:anchorId="2636EFC3" wp14:editId="1883A9A1">
                      <wp:simplePos x="0" y="0"/>
                      <wp:positionH relativeFrom="column">
                        <wp:posOffset>4266565</wp:posOffset>
                      </wp:positionH>
                      <wp:positionV relativeFrom="paragraph">
                        <wp:posOffset>144145</wp:posOffset>
                      </wp:positionV>
                      <wp:extent cx="1583690" cy="564515"/>
                      <wp:effectExtent l="0" t="0" r="16510" b="26035"/>
                      <wp:wrapThrough wrapText="bothSides">
                        <wp:wrapPolygon edited="0">
                          <wp:start x="0" y="0"/>
                          <wp:lineTo x="0" y="21867"/>
                          <wp:lineTo x="21565" y="21867"/>
                          <wp:lineTo x="21565" y="0"/>
                          <wp:lineTo x="0" y="0"/>
                        </wp:wrapPolygon>
                      </wp:wrapThrough>
                      <wp:docPr id="22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564515"/>
                              </a:xfrm>
                              <a:prstGeom prst="rect">
                                <a:avLst/>
                              </a:prstGeom>
                              <a:solidFill>
                                <a:schemeClr val="accent4">
                                  <a:lumMod val="40000"/>
                                  <a:lumOff val="60000"/>
                                </a:schemeClr>
                              </a:solidFill>
                              <a:ln w="9525">
                                <a:solidFill>
                                  <a:schemeClr val="accent4">
                                    <a:lumMod val="40000"/>
                                    <a:lumOff val="60000"/>
                                  </a:schemeClr>
                                </a:solidFill>
                                <a:miter lim="800000"/>
                                <a:headEnd/>
                                <a:tailEnd/>
                              </a:ln>
                              <a:effectLst/>
                            </wps:spPr>
                            <wps:txbx>
                              <w:txbxContent>
                                <w:p w14:paraId="15F0BD33" w14:textId="77777777" w:rsidR="00501627" w:rsidRPr="009D0744" w:rsidRDefault="00501627" w:rsidP="00770DA8">
                                  <w:pPr>
                                    <w:spacing w:before="0"/>
                                    <w:jc w:val="center"/>
                                    <w:rPr>
                                      <w:b/>
                                      <w:sz w:val="19"/>
                                      <w:szCs w:val="19"/>
                                    </w:rPr>
                                  </w:pPr>
                                  <w:r>
                                    <w:rPr>
                                      <w:b/>
                                      <w:sz w:val="19"/>
                                      <w:szCs w:val="19"/>
                                    </w:rPr>
                                    <w:t xml:space="preserve">Ban </w:t>
                                  </w:r>
                                  <w:proofErr w:type="spellStart"/>
                                  <w:r>
                                    <w:rPr>
                                      <w:b/>
                                      <w:sz w:val="19"/>
                                      <w:szCs w:val="19"/>
                                    </w:rPr>
                                    <w:t>thư</w:t>
                                  </w:r>
                                  <w:proofErr w:type="spellEnd"/>
                                  <w:r>
                                    <w:rPr>
                                      <w:b/>
                                      <w:sz w:val="19"/>
                                      <w:szCs w:val="19"/>
                                    </w:rPr>
                                    <w:t xml:space="preserve"> </w:t>
                                  </w:r>
                                  <w:proofErr w:type="spellStart"/>
                                  <w:r>
                                    <w:rPr>
                                      <w:b/>
                                      <w:sz w:val="19"/>
                                      <w:szCs w:val="19"/>
                                    </w:rPr>
                                    <w:t>ký</w:t>
                                  </w:r>
                                  <w:proofErr w:type="spellEnd"/>
                                  <w:r>
                                    <w:rPr>
                                      <w:b/>
                                      <w:sz w:val="19"/>
                                      <w:szCs w:val="19"/>
                                    </w:rPr>
                                    <w:t xml:space="preserve"> VP UBND </w:t>
                                  </w:r>
                                  <w:proofErr w:type="spellStart"/>
                                  <w:r>
                                    <w:rPr>
                                      <w:b/>
                                      <w:sz w:val="19"/>
                                      <w:szCs w:val="19"/>
                                    </w:rPr>
                                    <w:t>xã</w:t>
                                  </w:r>
                                  <w:proofErr w:type="spellEnd"/>
                                  <w:r>
                                    <w:rPr>
                                      <w:b/>
                                      <w:sz w:val="19"/>
                                      <w:szCs w:val="19"/>
                                    </w:rPr>
                                    <w:t>/</w:t>
                                  </w:r>
                                  <w:proofErr w:type="spellStart"/>
                                  <w:r>
                                    <w:rPr>
                                      <w:b/>
                                      <w:sz w:val="19"/>
                                      <w:szCs w:val="19"/>
                                    </w:rPr>
                                    <w:t>phường</w:t>
                                  </w:r>
                                  <w:proofErr w:type="spellEnd"/>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2636EFC3" id="_x0000_s1044" type="#_x0000_t202" style="position:absolute;left:0;text-align:left;margin-left:335.95pt;margin-top:11.35pt;width:124.7pt;height:44.4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" fillcolor="#ffe599 [1303]" strokecolor="#ffe599 [1303]">
                      <v:textbox>
                        <w:txbxContent>
                          <w:p w14:paraId="15F0BD33" w14:textId="77777777" w:rsidR="00501627" w:rsidRPr="009D0744" w:rsidRDefault="00501627" w:rsidP="00770DA8">
                            <w:pPr>
                              <w:spacing w:before="0"/>
                              <w:jc w:val="center"/>
                              <w:rPr>
                                <w:b/>
                                <w:sz w:val="19"/>
                                <w:szCs w:val="19"/>
                              </w:rPr>
                            </w:pPr>
                            <w:r>
                              <w:rPr>
                                <w:b/>
                                <w:sz w:val="19"/>
                                <w:szCs w:val="19"/>
                              </w:rPr>
                              <w:t xml:space="preserve">Ban </w:t>
                            </w:r>
                            <w:proofErr w:type="spellStart"/>
                            <w:r>
                              <w:rPr>
                                <w:b/>
                                <w:sz w:val="19"/>
                                <w:szCs w:val="19"/>
                              </w:rPr>
                              <w:t>thư</w:t>
                            </w:r>
                            <w:proofErr w:type="spellEnd"/>
                            <w:r>
                              <w:rPr>
                                <w:b/>
                                <w:sz w:val="19"/>
                                <w:szCs w:val="19"/>
                              </w:rPr>
                              <w:t xml:space="preserve"> </w:t>
                            </w:r>
                            <w:proofErr w:type="spellStart"/>
                            <w:r>
                              <w:rPr>
                                <w:b/>
                                <w:sz w:val="19"/>
                                <w:szCs w:val="19"/>
                              </w:rPr>
                              <w:t>ký</w:t>
                            </w:r>
                            <w:proofErr w:type="spellEnd"/>
                            <w:r>
                              <w:rPr>
                                <w:b/>
                                <w:sz w:val="19"/>
                                <w:szCs w:val="19"/>
                              </w:rPr>
                              <w:t xml:space="preserve"> VP UBND </w:t>
                            </w:r>
                            <w:proofErr w:type="spellStart"/>
                            <w:r>
                              <w:rPr>
                                <w:b/>
                                <w:sz w:val="19"/>
                                <w:szCs w:val="19"/>
                              </w:rPr>
                              <w:t>xã</w:t>
                            </w:r>
                            <w:proofErr w:type="spellEnd"/>
                            <w:r>
                              <w:rPr>
                                <w:b/>
                                <w:sz w:val="19"/>
                                <w:szCs w:val="19"/>
                              </w:rPr>
                              <w:t>/</w:t>
                            </w:r>
                            <w:proofErr w:type="spellStart"/>
                            <w:r>
                              <w:rPr>
                                <w:b/>
                                <w:sz w:val="19"/>
                                <w:szCs w:val="19"/>
                              </w:rPr>
                              <w:t>phường</w:t>
                            </w:r>
                            <w:proofErr w:type="spellEnd"/>
                          </w:p>
                        </w:txbxContent>
                      </v:textbox>
                      <w10:wrap type="through"/>
                    </v:shape>
                  </w:pict>
                </mc:Fallback>
              </mc:AlternateContent>
            </w:r>
          </w:p>
          <w:p w14:paraId="1C2315C1" w14:textId="02E7B0AF" w:rsidR="00770DA8" w:rsidRPr="00501627" w:rsidRDefault="00841152" w:rsidP="00841152">
            <w:pPr>
              <w:spacing w:before="0" w:after="0" w:line="240" w:lineRule="auto"/>
              <w:rPr>
                <w:rFonts w:cs="Times New Roman"/>
                <w:lang w:val="vi-VN"/>
              </w:rPr>
            </w:pPr>
            <w:r w:rsidRPr="00501627">
              <w:rPr>
                <w:rFonts w:cs="Times New Roman"/>
                <w:noProof/>
                <w:lang w:val="vi-VN"/>
              </w:rPr>
              <mc:AlternateContent>
                <mc:Choice Requires="wps">
                  <w:drawing>
                    <wp:anchor distT="0" distB="0" distL="114300" distR="114300" simplePos="0" relativeHeight="251738112" behindDoc="1" locked="0" layoutInCell="1" allowOverlap="1" wp14:anchorId="65790ADC" wp14:editId="776C3D84">
                      <wp:simplePos x="0" y="0"/>
                      <wp:positionH relativeFrom="column">
                        <wp:posOffset>3453765</wp:posOffset>
                      </wp:positionH>
                      <wp:positionV relativeFrom="paragraph">
                        <wp:posOffset>167005</wp:posOffset>
                      </wp:positionV>
                      <wp:extent cx="962660" cy="279400"/>
                      <wp:effectExtent l="0" t="0" r="0" b="0"/>
                      <wp:wrapThrough wrapText="bothSides">
                        <wp:wrapPolygon edited="0">
                          <wp:start x="20346" y="98"/>
                          <wp:lineTo x="1539" y="98"/>
                          <wp:lineTo x="1539" y="19244"/>
                          <wp:lineTo x="20346" y="19244"/>
                          <wp:lineTo x="20346" y="98"/>
                        </wp:wrapPolygon>
                      </wp:wrapThrough>
                      <wp:docPr id="227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62660" cy="279400"/>
                              </a:xfrm>
                              <a:prstGeom prst="rect">
                                <a:avLst/>
                              </a:prstGeom>
                              <a:noFill/>
                              <a:ln w="9525">
                                <a:noFill/>
                                <a:miter lim="800000"/>
                                <a:headEnd/>
                                <a:tailEnd/>
                              </a:ln>
                            </wps:spPr>
                            <wps:txbx>
                              <w:txbxContent>
                                <w:p w14:paraId="72588F24" w14:textId="77777777" w:rsidR="00501627" w:rsidRPr="00CC332D" w:rsidRDefault="00501627" w:rsidP="00770DA8">
                                  <w:pPr>
                                    <w:spacing w:before="0"/>
                                    <w:jc w:val="center"/>
                                    <w:rPr>
                                      <w:rFonts w:cstheme="minorHAnsi"/>
                                      <w:sz w:val="18"/>
                                      <w:szCs w:val="18"/>
                                    </w:rPr>
                                  </w:pPr>
                                  <w:proofErr w:type="spellStart"/>
                                  <w:r>
                                    <w:rPr>
                                      <w:rFonts w:cstheme="minorHAnsi"/>
                                      <w:sz w:val="18"/>
                                      <w:szCs w:val="18"/>
                                    </w:rPr>
                                    <w:t>Giaỉ</w:t>
                                  </w:r>
                                  <w:proofErr w:type="spellEnd"/>
                                  <w:r>
                                    <w:rPr>
                                      <w:rFonts w:cstheme="minorHAnsi"/>
                                      <w:sz w:val="18"/>
                                      <w:szCs w:val="18"/>
                                    </w:rPr>
                                    <w:t xml:space="preserve"> </w:t>
                                  </w:r>
                                  <w:proofErr w:type="spellStart"/>
                                  <w:r>
                                    <w:rPr>
                                      <w:rFonts w:cstheme="minorHAnsi"/>
                                      <w:sz w:val="18"/>
                                      <w:szCs w:val="18"/>
                                    </w:rPr>
                                    <w:t>quyết</w:t>
                                  </w:r>
                                  <w:proofErr w:type="spellEnd"/>
                                  <w:r>
                                    <w:rPr>
                                      <w:rFonts w:cstheme="minorHAnsi"/>
                                      <w:sz w:val="18"/>
                                      <w:szCs w:val="18"/>
                                    </w:rPr>
                                    <w:t xml:space="preserve"> </w:t>
                                  </w:r>
                                  <w:proofErr w:type="spellStart"/>
                                  <w:r>
                                    <w:rPr>
                                      <w:rFonts w:cstheme="minorHAnsi"/>
                                      <w:sz w:val="18"/>
                                      <w:szCs w:val="18"/>
                                    </w:rPr>
                                    <w:t>xong</w:t>
                                  </w:r>
                                  <w:proofErr w:type="spellEnd"/>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65790ADC" id="_x0000_s1045" type="#_x0000_t202" style="position:absolute;left:0;text-align:left;margin-left:271.95pt;margin-top:13.15pt;width:75.8pt;height:22pt;rotation:-90;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" filled="f" stroked="f">
                      <v:textbox>
                        <w:txbxContent>
                          <w:p w14:paraId="72588F24" w14:textId="77777777" w:rsidR="00501627" w:rsidRPr="00CC332D" w:rsidRDefault="00501627" w:rsidP="00770DA8">
                            <w:pPr>
                              <w:spacing w:before="0"/>
                              <w:jc w:val="center"/>
                              <w:rPr>
                                <w:rFonts w:cstheme="minorHAnsi"/>
                                <w:sz w:val="18"/>
                                <w:szCs w:val="18"/>
                              </w:rPr>
                            </w:pPr>
                            <w:proofErr w:type="spellStart"/>
                            <w:r>
                              <w:rPr>
                                <w:rFonts w:cstheme="minorHAnsi"/>
                                <w:sz w:val="18"/>
                                <w:szCs w:val="18"/>
                              </w:rPr>
                              <w:t>Giaỉ</w:t>
                            </w:r>
                            <w:proofErr w:type="spellEnd"/>
                            <w:r>
                              <w:rPr>
                                <w:rFonts w:cstheme="minorHAnsi"/>
                                <w:sz w:val="18"/>
                                <w:szCs w:val="18"/>
                              </w:rPr>
                              <w:t xml:space="preserve"> </w:t>
                            </w:r>
                            <w:proofErr w:type="spellStart"/>
                            <w:r>
                              <w:rPr>
                                <w:rFonts w:cstheme="minorHAnsi"/>
                                <w:sz w:val="18"/>
                                <w:szCs w:val="18"/>
                              </w:rPr>
                              <w:t>quyết</w:t>
                            </w:r>
                            <w:proofErr w:type="spellEnd"/>
                            <w:r>
                              <w:rPr>
                                <w:rFonts w:cstheme="minorHAnsi"/>
                                <w:sz w:val="18"/>
                                <w:szCs w:val="18"/>
                              </w:rPr>
                              <w:t xml:space="preserve"> </w:t>
                            </w:r>
                            <w:proofErr w:type="spellStart"/>
                            <w:r>
                              <w:rPr>
                                <w:rFonts w:cstheme="minorHAnsi"/>
                                <w:sz w:val="18"/>
                                <w:szCs w:val="18"/>
                              </w:rPr>
                              <w:t>xong</w:t>
                            </w:r>
                            <w:proofErr w:type="spellEnd"/>
                          </w:p>
                        </w:txbxContent>
                      </v:textbox>
                      <w10:wrap type="through"/>
                    </v:shape>
                  </w:pict>
                </mc:Fallback>
              </mc:AlternateContent>
            </w:r>
            <w:r w:rsidR="00770DA8" w:rsidRPr="00501627">
              <w:rPr>
                <w:rFonts w:cs="Times New Roman"/>
                <w:noProof/>
                <w:lang w:val="vi-VN"/>
              </w:rPr>
              <mc:AlternateContent>
                <mc:Choice Requires="wps">
                  <w:drawing>
                    <wp:anchor distT="0" distB="0" distL="114300" distR="114300" simplePos="0" relativeHeight="251754496" behindDoc="0" locked="0" layoutInCell="1" allowOverlap="1" wp14:anchorId="181D7C7B" wp14:editId="0E0F54FE">
                      <wp:simplePos x="0" y="0"/>
                      <wp:positionH relativeFrom="column">
                        <wp:posOffset>3695065</wp:posOffset>
                      </wp:positionH>
                      <wp:positionV relativeFrom="paragraph">
                        <wp:posOffset>154940</wp:posOffset>
                      </wp:positionV>
                      <wp:extent cx="563880" cy="0"/>
                      <wp:effectExtent l="38100" t="76200" r="26670" b="95250"/>
                      <wp:wrapNone/>
                      <wp:docPr id="22722" name="Straight Arrow Connector 22722"/>
                      <wp:cNvGraphicFramePr/>
                      <a:graphic xmlns:a="http://schemas.openxmlformats.org/drawingml/2006/main">
                        <a:graphicData uri="http://schemas.microsoft.com/office/word/2010/wordprocessingShape">
                          <wps:wsp>
                            <wps:cNvCnPr/>
                            <wps:spPr>
                              <a:xfrm flipV="1">
                                <a:off x="0" y="0"/>
                                <a:ext cx="563880" cy="0"/>
                              </a:xfrm>
                              <a:prstGeom prst="straightConnector1">
                                <a:avLst/>
                              </a:prstGeom>
                              <a:ln w="12700">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41A280" id="Straight Arrow Connector 22722" o:spid="_x0000_s1026" type="#_x0000_t32" style="position:absolute;margin-left:290.95pt;margin-top:12.2pt;width:44.4pt;height:0;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" strokecolor="#4472c4 [3204]" strokeweight="1pt">
                      <v:stroke startarrow="block" endarrow="block" joinstyle="miter"/>
                    </v:shape>
                  </w:pict>
                </mc:Fallback>
              </mc:AlternateContent>
            </w:r>
            <w:r w:rsidR="00770DA8" w:rsidRPr="00501627">
              <w:rPr>
                <w:rFonts w:cs="Times New Roman"/>
                <w:noProof/>
                <w:lang w:val="vi-VN"/>
              </w:rPr>
              <mc:AlternateContent>
                <mc:Choice Requires="wps">
                  <w:drawing>
                    <wp:anchor distT="0" distB="0" distL="114300" distR="114300" simplePos="0" relativeHeight="251712512" behindDoc="1" locked="0" layoutInCell="1" allowOverlap="1" wp14:anchorId="4ECFADA8" wp14:editId="3DDC6281">
                      <wp:simplePos x="0" y="0"/>
                      <wp:positionH relativeFrom="column">
                        <wp:posOffset>2091690</wp:posOffset>
                      </wp:positionH>
                      <wp:positionV relativeFrom="paragraph">
                        <wp:posOffset>34290</wp:posOffset>
                      </wp:positionV>
                      <wp:extent cx="1596390" cy="470535"/>
                      <wp:effectExtent l="0" t="0" r="22860" b="24765"/>
                      <wp:wrapThrough wrapText="bothSides">
                        <wp:wrapPolygon edited="0">
                          <wp:start x="0" y="0"/>
                          <wp:lineTo x="0" y="21862"/>
                          <wp:lineTo x="21652" y="21862"/>
                          <wp:lineTo x="21652" y="0"/>
                          <wp:lineTo x="0" y="0"/>
                        </wp:wrapPolygon>
                      </wp:wrapThrough>
                      <wp:docPr id="227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470535"/>
                              </a:xfrm>
                              <a:prstGeom prst="rect">
                                <a:avLst/>
                              </a:prstGeom>
                              <a:solidFill>
                                <a:srgbClr val="91A759"/>
                              </a:solidFill>
                              <a:ln w="9525">
                                <a:solidFill>
                                  <a:srgbClr val="91A759"/>
                                </a:solidFill>
                                <a:miter lim="800000"/>
                                <a:headEnd/>
                                <a:tailEnd/>
                              </a:ln>
                            </wps:spPr>
                            <wps:txbx>
                              <w:txbxContent>
                                <w:p w14:paraId="4F9716F5" w14:textId="77777777" w:rsidR="00501627" w:rsidRPr="00CC332D" w:rsidRDefault="00501627" w:rsidP="00770DA8">
                                  <w:pPr>
                                    <w:spacing w:before="0"/>
                                    <w:jc w:val="center"/>
                                    <w:rPr>
                                      <w:rFonts w:cstheme="minorHAnsi"/>
                                      <w:b/>
                                    </w:rPr>
                                  </w:pPr>
                                  <w:r>
                                    <w:rPr>
                                      <w:rFonts w:cstheme="minorHAnsi"/>
                                      <w:b/>
                                    </w:rPr>
                                    <w:t xml:space="preserve">UBND </w:t>
                                  </w:r>
                                  <w:proofErr w:type="spellStart"/>
                                  <w:r>
                                    <w:rPr>
                                      <w:rFonts w:cstheme="minorHAnsi"/>
                                      <w:b/>
                                    </w:rPr>
                                    <w:t>xã</w:t>
                                  </w:r>
                                  <w:proofErr w:type="spellEnd"/>
                                  <w:r>
                                    <w:rPr>
                                      <w:rFonts w:cstheme="minorHAnsi"/>
                                      <w:b/>
                                    </w:rPr>
                                    <w:t>/</w:t>
                                  </w:r>
                                  <w:proofErr w:type="spellStart"/>
                                  <w:r>
                                    <w:rPr>
                                      <w:rFonts w:cstheme="minorHAnsi"/>
                                      <w:b/>
                                    </w:rPr>
                                    <w:t>phường</w:t>
                                  </w:r>
                                  <w:proofErr w:type="spellEnd"/>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4ECFADA8" id="_x0000_s1046" type="#_x0000_t202" style="position:absolute;left:0;text-align:left;margin-left:164.7pt;margin-top:2.7pt;width:125.7pt;height:37.0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" fillcolor="#91a759" strokecolor="#91a759">
                      <v:textbox>
                        <w:txbxContent>
                          <w:p w14:paraId="4F9716F5" w14:textId="77777777" w:rsidR="00501627" w:rsidRPr="00CC332D" w:rsidRDefault="00501627" w:rsidP="00770DA8">
                            <w:pPr>
                              <w:spacing w:before="0"/>
                              <w:jc w:val="center"/>
                              <w:rPr>
                                <w:rFonts w:cstheme="minorHAnsi"/>
                                <w:b/>
                              </w:rPr>
                            </w:pPr>
                            <w:r>
                              <w:rPr>
                                <w:rFonts w:cstheme="minorHAnsi"/>
                                <w:b/>
                              </w:rPr>
                              <w:t xml:space="preserve">UBND </w:t>
                            </w:r>
                            <w:proofErr w:type="spellStart"/>
                            <w:r>
                              <w:rPr>
                                <w:rFonts w:cstheme="minorHAnsi"/>
                                <w:b/>
                              </w:rPr>
                              <w:t>xã</w:t>
                            </w:r>
                            <w:proofErr w:type="spellEnd"/>
                            <w:r>
                              <w:rPr>
                                <w:rFonts w:cstheme="minorHAnsi"/>
                                <w:b/>
                              </w:rPr>
                              <w:t>/</w:t>
                            </w:r>
                            <w:proofErr w:type="spellStart"/>
                            <w:r>
                              <w:rPr>
                                <w:rFonts w:cstheme="minorHAnsi"/>
                                <w:b/>
                              </w:rPr>
                              <w:t>phường</w:t>
                            </w:r>
                            <w:proofErr w:type="spellEnd"/>
                          </w:p>
                        </w:txbxContent>
                      </v:textbox>
                      <w10:wrap type="through"/>
                    </v:shape>
                  </w:pict>
                </mc:Fallback>
              </mc:AlternateContent>
            </w:r>
          </w:p>
          <w:p w14:paraId="09065619" w14:textId="5ED3EAE8" w:rsidR="00770DA8" w:rsidRPr="00501627" w:rsidRDefault="00770DA8" w:rsidP="00841152">
            <w:pPr>
              <w:spacing w:before="0" w:after="0" w:line="240" w:lineRule="auto"/>
              <w:rPr>
                <w:rFonts w:cs="Times New Roman"/>
                <w:lang w:val="vi-VN"/>
              </w:rPr>
            </w:pPr>
            <w:r w:rsidRPr="00501627">
              <w:rPr>
                <w:rFonts w:cs="Times New Roman"/>
                <w:noProof/>
                <w:lang w:val="vi-VN"/>
              </w:rPr>
              <mc:AlternateContent>
                <mc:Choice Requires="wps">
                  <w:drawing>
                    <wp:anchor distT="0" distB="0" distL="114300" distR="114300" simplePos="0" relativeHeight="251742208" behindDoc="0" locked="0" layoutInCell="1" allowOverlap="1" wp14:anchorId="4A3C439A" wp14:editId="04FA3F3E">
                      <wp:simplePos x="0" y="0"/>
                      <wp:positionH relativeFrom="column">
                        <wp:posOffset>3685540</wp:posOffset>
                      </wp:positionH>
                      <wp:positionV relativeFrom="paragraph">
                        <wp:posOffset>95885</wp:posOffset>
                      </wp:positionV>
                      <wp:extent cx="301625" cy="0"/>
                      <wp:effectExtent l="0" t="0" r="0" b="0"/>
                      <wp:wrapNone/>
                      <wp:docPr id="22725" name="Straight Connector 22725"/>
                      <wp:cNvGraphicFramePr/>
                      <a:graphic xmlns:a="http://schemas.openxmlformats.org/drawingml/2006/main">
                        <a:graphicData uri="http://schemas.microsoft.com/office/word/2010/wordprocessingShape">
                          <wps:wsp>
                            <wps:cNvCnPr/>
                            <wps:spPr>
                              <a:xfrm flipV="1">
                                <a:off x="0" y="0"/>
                                <a:ext cx="301625" cy="0"/>
                              </a:xfrm>
                              <a:prstGeom prst="line">
                                <a:avLst/>
                              </a:prstGeom>
                              <a:ln w="12700">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D60870" id="Straight Connector 22725" o:spid="_x0000_s1026" style="position:absolute;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2pt,7.55pt" to="313.9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" strokecolor="#4472c4 [3204]" strokeweight="1pt">
                      <v:stroke dashstyle="3 1" joinstyle="miter"/>
                    </v:line>
                  </w:pict>
                </mc:Fallback>
              </mc:AlternateContent>
            </w:r>
          </w:p>
          <w:p w14:paraId="5321AD69" w14:textId="53D5E8FC" w:rsidR="00770DA8" w:rsidRPr="00501627" w:rsidRDefault="00770DA8" w:rsidP="00841152">
            <w:pPr>
              <w:spacing w:before="0" w:after="0" w:line="240" w:lineRule="auto"/>
              <w:rPr>
                <w:rFonts w:cs="Times New Roman"/>
                <w:lang w:val="vi-VN"/>
              </w:rPr>
            </w:pPr>
          </w:p>
          <w:p w14:paraId="4E06750D" w14:textId="5057DD85" w:rsidR="00770DA8" w:rsidRPr="00501627" w:rsidRDefault="00841152" w:rsidP="00841152">
            <w:pPr>
              <w:spacing w:before="0" w:after="0" w:line="240" w:lineRule="auto"/>
              <w:rPr>
                <w:rFonts w:cs="Times New Roman"/>
                <w:lang w:val="vi-VN"/>
              </w:rPr>
            </w:pPr>
            <w:r w:rsidRPr="00501627">
              <w:rPr>
                <w:rFonts w:cs="Times New Roman"/>
                <w:noProof/>
                <w:lang w:val="vi-VN"/>
              </w:rPr>
              <mc:AlternateContent>
                <mc:Choice Requires="wps">
                  <w:drawing>
                    <wp:anchor distT="0" distB="0" distL="114300" distR="114300" simplePos="0" relativeHeight="251716608" behindDoc="0" locked="0" layoutInCell="1" allowOverlap="1" wp14:anchorId="0F58EE44" wp14:editId="66E04FEF">
                      <wp:simplePos x="0" y="0"/>
                      <wp:positionH relativeFrom="column">
                        <wp:posOffset>2576195</wp:posOffset>
                      </wp:positionH>
                      <wp:positionV relativeFrom="paragraph">
                        <wp:posOffset>53877</wp:posOffset>
                      </wp:positionV>
                      <wp:extent cx="0" cy="775970"/>
                      <wp:effectExtent l="76200" t="38100" r="57150" b="24130"/>
                      <wp:wrapNone/>
                      <wp:docPr id="22726" name="Straight Connector 22726"/>
                      <wp:cNvGraphicFramePr/>
                      <a:graphic xmlns:a="http://schemas.openxmlformats.org/drawingml/2006/main">
                        <a:graphicData uri="http://schemas.microsoft.com/office/word/2010/wordprocessingShape">
                          <wps:wsp>
                            <wps:cNvCnPr/>
                            <wps:spPr>
                              <a:xfrm flipH="1" flipV="1">
                                <a:off x="0" y="0"/>
                                <a:ext cx="0" cy="775970"/>
                              </a:xfrm>
                              <a:prstGeom prst="line">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A11426" id="Straight Connector 22726" o:spid="_x0000_s1026" style="position:absolute;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85pt,4.25pt" to="202.85pt,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" strokecolor="#4472c4 [3204]" strokeweight="1pt">
                      <v:stroke endarrow="block" joinstyle="miter"/>
                    </v:line>
                  </w:pict>
                </mc:Fallback>
              </mc:AlternateContent>
            </w:r>
            <w:r w:rsidR="00770DA8" w:rsidRPr="00501627">
              <w:rPr>
                <w:rFonts w:cs="Times New Roman"/>
                <w:lang w:val="vi-VN"/>
              </w:rPr>
              <w:t>Cấp xã/phường</w:t>
            </w:r>
          </w:p>
        </w:tc>
      </w:tr>
      <w:tr w:rsidR="00770DA8" w:rsidRPr="00501627" w14:paraId="51E37495" w14:textId="77777777" w:rsidTr="00841152">
        <w:trPr>
          <w:trHeight w:val="1611"/>
          <w:jc w:val="center"/>
        </w:trPr>
        <w:tc>
          <w:tcPr>
            <w:tcW w:w="9639" w:type="dxa"/>
            <w:shd w:val="clear" w:color="auto" w:fill="E2EFD9" w:themeFill="accent6" w:themeFillTint="33"/>
          </w:tcPr>
          <w:p w14:paraId="771D3DE0" w14:textId="77777777" w:rsidR="00770DA8" w:rsidRPr="00501627" w:rsidRDefault="00770DA8" w:rsidP="00841152">
            <w:pPr>
              <w:spacing w:before="0" w:after="0" w:line="240" w:lineRule="auto"/>
              <w:rPr>
                <w:rFonts w:cs="Times New Roman"/>
                <w:lang w:val="vi-VN"/>
              </w:rPr>
            </w:pPr>
            <w:r w:rsidRPr="00501627">
              <w:rPr>
                <w:rFonts w:cs="Times New Roman"/>
                <w:noProof/>
                <w:lang w:val="vi-VN"/>
              </w:rPr>
              <mc:AlternateContent>
                <mc:Choice Requires="wps">
                  <w:drawing>
                    <wp:anchor distT="0" distB="0" distL="114300" distR="114300" simplePos="0" relativeHeight="251723776" behindDoc="1" locked="0" layoutInCell="1" allowOverlap="1" wp14:anchorId="1E696C86" wp14:editId="04AF63B1">
                      <wp:simplePos x="0" y="0"/>
                      <wp:positionH relativeFrom="column">
                        <wp:posOffset>2494280</wp:posOffset>
                      </wp:positionH>
                      <wp:positionV relativeFrom="paragraph">
                        <wp:posOffset>56515</wp:posOffset>
                      </wp:positionV>
                      <wp:extent cx="1519555" cy="298450"/>
                      <wp:effectExtent l="0" t="0" r="0" b="6350"/>
                      <wp:wrapThrough wrapText="bothSides">
                        <wp:wrapPolygon edited="0">
                          <wp:start x="812" y="0"/>
                          <wp:lineTo x="812" y="20681"/>
                          <wp:lineTo x="20580" y="20681"/>
                          <wp:lineTo x="20580" y="0"/>
                          <wp:lineTo x="812" y="0"/>
                        </wp:wrapPolygon>
                      </wp:wrapThrough>
                      <wp:docPr id="227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298450"/>
                              </a:xfrm>
                              <a:prstGeom prst="rect">
                                <a:avLst/>
                              </a:prstGeom>
                              <a:noFill/>
                              <a:ln w="9525">
                                <a:noFill/>
                                <a:miter lim="800000"/>
                                <a:headEnd/>
                                <a:tailEnd/>
                              </a:ln>
                            </wps:spPr>
                            <wps:txbx>
                              <w:txbxContent>
                                <w:p w14:paraId="4A78459F" w14:textId="77777777" w:rsidR="00501627" w:rsidRPr="00F241D1" w:rsidRDefault="00501627" w:rsidP="00770DA8">
                                  <w:pPr>
                                    <w:spacing w:before="0"/>
                                    <w:jc w:val="center"/>
                                    <w:rPr>
                                      <w:sz w:val="18"/>
                                      <w:szCs w:val="18"/>
                                    </w:rPr>
                                  </w:pPr>
                                  <w:proofErr w:type="spellStart"/>
                                  <w:r>
                                    <w:rPr>
                                      <w:sz w:val="18"/>
                                      <w:szCs w:val="18"/>
                                    </w:rPr>
                                    <w:t>Nếu</w:t>
                                  </w:r>
                                  <w:proofErr w:type="spellEnd"/>
                                  <w:r>
                                    <w:rPr>
                                      <w:sz w:val="18"/>
                                      <w:szCs w:val="18"/>
                                    </w:rPr>
                                    <w:t xml:space="preserve"> </w:t>
                                  </w:r>
                                  <w:proofErr w:type="spellStart"/>
                                  <w:r>
                                    <w:rPr>
                                      <w:sz w:val="18"/>
                                      <w:szCs w:val="18"/>
                                    </w:rPr>
                                    <w:t>không</w:t>
                                  </w:r>
                                  <w:proofErr w:type="spellEnd"/>
                                  <w:r>
                                    <w:rPr>
                                      <w:sz w:val="18"/>
                                      <w:szCs w:val="18"/>
                                    </w:rPr>
                                    <w:t xml:space="preserve"> </w:t>
                                  </w:r>
                                  <w:proofErr w:type="spellStart"/>
                                  <w:r>
                                    <w:rPr>
                                      <w:sz w:val="18"/>
                                      <w:szCs w:val="18"/>
                                    </w:rPr>
                                    <w:t>giải</w:t>
                                  </w:r>
                                  <w:proofErr w:type="spellEnd"/>
                                  <w:r>
                                    <w:rPr>
                                      <w:sz w:val="18"/>
                                      <w:szCs w:val="18"/>
                                    </w:rPr>
                                    <w:t xml:space="preserve"> </w:t>
                                  </w:r>
                                  <w:proofErr w:type="spellStart"/>
                                  <w:r>
                                    <w:rPr>
                                      <w:sz w:val="18"/>
                                      <w:szCs w:val="18"/>
                                    </w:rPr>
                                    <w:t>quyết</w:t>
                                  </w:r>
                                  <w:proofErr w:type="spellEnd"/>
                                  <w:r>
                                    <w:rPr>
                                      <w:sz w:val="18"/>
                                      <w:szCs w:val="18"/>
                                    </w:rPr>
                                    <w:t xml:space="preserve"> </w:t>
                                  </w:r>
                                  <w:proofErr w:type="spellStart"/>
                                  <w:r>
                                    <w:rPr>
                                      <w:sz w:val="18"/>
                                      <w:szCs w:val="18"/>
                                    </w:rPr>
                                    <w:t>được</w:t>
                                  </w:r>
                                  <w:proofErr w:type="spellEnd"/>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1E696C86" id="_x0000_s1047" type="#_x0000_t202" style="position:absolute;left:0;text-align:left;margin-left:196.4pt;margin-top:4.45pt;width:119.65pt;height:23.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" filled="f" stroked="f">
                      <v:textbox>
                        <w:txbxContent>
                          <w:p w14:paraId="4A78459F" w14:textId="77777777" w:rsidR="00501627" w:rsidRPr="00F241D1" w:rsidRDefault="00501627" w:rsidP="00770DA8">
                            <w:pPr>
                              <w:spacing w:before="0"/>
                              <w:jc w:val="center"/>
                              <w:rPr>
                                <w:sz w:val="18"/>
                                <w:szCs w:val="18"/>
                              </w:rPr>
                            </w:pPr>
                            <w:proofErr w:type="spellStart"/>
                            <w:r>
                              <w:rPr>
                                <w:sz w:val="18"/>
                                <w:szCs w:val="18"/>
                              </w:rPr>
                              <w:t>Nếu</w:t>
                            </w:r>
                            <w:proofErr w:type="spellEnd"/>
                            <w:r>
                              <w:rPr>
                                <w:sz w:val="18"/>
                                <w:szCs w:val="18"/>
                              </w:rPr>
                              <w:t xml:space="preserve"> </w:t>
                            </w:r>
                            <w:proofErr w:type="spellStart"/>
                            <w:r>
                              <w:rPr>
                                <w:sz w:val="18"/>
                                <w:szCs w:val="18"/>
                              </w:rPr>
                              <w:t>không</w:t>
                            </w:r>
                            <w:proofErr w:type="spellEnd"/>
                            <w:r>
                              <w:rPr>
                                <w:sz w:val="18"/>
                                <w:szCs w:val="18"/>
                              </w:rPr>
                              <w:t xml:space="preserve"> </w:t>
                            </w:r>
                            <w:proofErr w:type="spellStart"/>
                            <w:r>
                              <w:rPr>
                                <w:sz w:val="18"/>
                                <w:szCs w:val="18"/>
                              </w:rPr>
                              <w:t>giải</w:t>
                            </w:r>
                            <w:proofErr w:type="spellEnd"/>
                            <w:r>
                              <w:rPr>
                                <w:sz w:val="18"/>
                                <w:szCs w:val="18"/>
                              </w:rPr>
                              <w:t xml:space="preserve"> </w:t>
                            </w:r>
                            <w:proofErr w:type="spellStart"/>
                            <w:r>
                              <w:rPr>
                                <w:sz w:val="18"/>
                                <w:szCs w:val="18"/>
                              </w:rPr>
                              <w:t>quyết</w:t>
                            </w:r>
                            <w:proofErr w:type="spellEnd"/>
                            <w:r>
                              <w:rPr>
                                <w:sz w:val="18"/>
                                <w:szCs w:val="18"/>
                              </w:rPr>
                              <w:t xml:space="preserve"> </w:t>
                            </w:r>
                            <w:proofErr w:type="spellStart"/>
                            <w:r>
                              <w:rPr>
                                <w:sz w:val="18"/>
                                <w:szCs w:val="18"/>
                              </w:rPr>
                              <w:t>được</w:t>
                            </w:r>
                            <w:proofErr w:type="spellEnd"/>
                          </w:p>
                        </w:txbxContent>
                      </v:textbox>
                      <w10:wrap type="through"/>
                    </v:shape>
                  </w:pict>
                </mc:Fallback>
              </mc:AlternateContent>
            </w:r>
          </w:p>
          <w:p w14:paraId="37DBA6F2" w14:textId="77777777" w:rsidR="00770DA8" w:rsidRPr="00501627" w:rsidRDefault="00770DA8" w:rsidP="00841152">
            <w:pPr>
              <w:spacing w:before="0" w:after="0" w:line="240" w:lineRule="auto"/>
              <w:rPr>
                <w:rFonts w:cs="Times New Roman"/>
                <w:lang w:val="vi-VN"/>
              </w:rPr>
            </w:pPr>
            <w:r w:rsidRPr="00501627">
              <w:rPr>
                <w:rFonts w:cs="Times New Roman"/>
                <w:noProof/>
                <w:lang w:val="vi-VN"/>
              </w:rPr>
              <mc:AlternateContent>
                <mc:Choice Requires="wps">
                  <w:drawing>
                    <wp:anchor distT="0" distB="0" distL="114300" distR="114300" simplePos="0" relativeHeight="251721728" behindDoc="1" locked="0" layoutInCell="1" allowOverlap="1" wp14:anchorId="1F9FE803" wp14:editId="297D3E20">
                      <wp:simplePos x="0" y="0"/>
                      <wp:positionH relativeFrom="column">
                        <wp:posOffset>997585</wp:posOffset>
                      </wp:positionH>
                      <wp:positionV relativeFrom="paragraph">
                        <wp:posOffset>42545</wp:posOffset>
                      </wp:positionV>
                      <wp:extent cx="713105" cy="316230"/>
                      <wp:effectExtent l="0" t="0" r="0" b="0"/>
                      <wp:wrapThrough wrapText="bothSides">
                        <wp:wrapPolygon edited="0">
                          <wp:start x="20206" y="759"/>
                          <wp:lineTo x="2318" y="759"/>
                          <wp:lineTo x="2318" y="20277"/>
                          <wp:lineTo x="20206" y="20277"/>
                          <wp:lineTo x="20206" y="759"/>
                        </wp:wrapPolygon>
                      </wp:wrapThrough>
                      <wp:docPr id="22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13105" cy="316230"/>
                              </a:xfrm>
                              <a:prstGeom prst="rect">
                                <a:avLst/>
                              </a:prstGeom>
                              <a:noFill/>
                              <a:ln w="9525">
                                <a:noFill/>
                                <a:miter lim="800000"/>
                                <a:headEnd/>
                                <a:tailEnd/>
                              </a:ln>
                            </wps:spPr>
                            <wps:txbx>
                              <w:txbxContent>
                                <w:p w14:paraId="0313D42F" w14:textId="77777777" w:rsidR="00501627" w:rsidRPr="00CC332D" w:rsidRDefault="00501627" w:rsidP="00770DA8">
                                  <w:pPr>
                                    <w:spacing w:before="0"/>
                                    <w:jc w:val="center"/>
                                    <w:rPr>
                                      <w:rFonts w:cstheme="minorHAnsi"/>
                                      <w:sz w:val="16"/>
                                      <w:szCs w:val="18"/>
                                    </w:rPr>
                                  </w:pPr>
                                  <w:proofErr w:type="spellStart"/>
                                  <w:r>
                                    <w:rPr>
                                      <w:rFonts w:cstheme="minorHAnsi"/>
                                      <w:sz w:val="16"/>
                                      <w:szCs w:val="18"/>
                                    </w:rPr>
                                    <w:t>Vấn</w:t>
                                  </w:r>
                                  <w:proofErr w:type="spellEnd"/>
                                  <w:r>
                                    <w:rPr>
                                      <w:rFonts w:cstheme="minorHAnsi"/>
                                      <w:sz w:val="16"/>
                                      <w:szCs w:val="18"/>
                                    </w:rPr>
                                    <w:t xml:space="preserve"> </w:t>
                                  </w:r>
                                  <w:proofErr w:type="spellStart"/>
                                  <w:r>
                                    <w:rPr>
                                      <w:rFonts w:cstheme="minorHAnsi"/>
                                      <w:sz w:val="16"/>
                                      <w:szCs w:val="18"/>
                                    </w:rPr>
                                    <w:t>đề</w:t>
                                  </w:r>
                                  <w:proofErr w:type="spellEnd"/>
                                  <w:r>
                                    <w:rPr>
                                      <w:rFonts w:cstheme="minorHAnsi"/>
                                      <w:sz w:val="16"/>
                                      <w:szCs w:val="18"/>
                                    </w:rPr>
                                    <w:t xml:space="preserve"> </w:t>
                                  </w:r>
                                  <w:proofErr w:type="spellStart"/>
                                  <w:r>
                                    <w:rPr>
                                      <w:rFonts w:cstheme="minorHAnsi"/>
                                      <w:sz w:val="16"/>
                                      <w:szCs w:val="18"/>
                                    </w:rPr>
                                    <w:t>lớn</w:t>
                                  </w:r>
                                  <w:proofErr w:type="spellEnd"/>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1F9FE803" id="_x0000_s1048" type="#_x0000_t202" style="position:absolute;left:0;text-align:left;margin-left:78.55pt;margin-top:3.35pt;width:56.15pt;height:24.9pt;rotation:-90;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" filled="f" stroked="f">
                      <v:textbox>
                        <w:txbxContent>
                          <w:p w14:paraId="0313D42F" w14:textId="77777777" w:rsidR="00501627" w:rsidRPr="00CC332D" w:rsidRDefault="00501627" w:rsidP="00770DA8">
                            <w:pPr>
                              <w:spacing w:before="0"/>
                              <w:jc w:val="center"/>
                              <w:rPr>
                                <w:rFonts w:cstheme="minorHAnsi"/>
                                <w:sz w:val="16"/>
                                <w:szCs w:val="18"/>
                              </w:rPr>
                            </w:pPr>
                            <w:proofErr w:type="spellStart"/>
                            <w:r>
                              <w:rPr>
                                <w:rFonts w:cstheme="minorHAnsi"/>
                                <w:sz w:val="16"/>
                                <w:szCs w:val="18"/>
                              </w:rPr>
                              <w:t>Vấn</w:t>
                            </w:r>
                            <w:proofErr w:type="spellEnd"/>
                            <w:r>
                              <w:rPr>
                                <w:rFonts w:cstheme="minorHAnsi"/>
                                <w:sz w:val="16"/>
                                <w:szCs w:val="18"/>
                              </w:rPr>
                              <w:t xml:space="preserve"> </w:t>
                            </w:r>
                            <w:proofErr w:type="spellStart"/>
                            <w:r>
                              <w:rPr>
                                <w:rFonts w:cstheme="minorHAnsi"/>
                                <w:sz w:val="16"/>
                                <w:szCs w:val="18"/>
                              </w:rPr>
                              <w:t>đề</w:t>
                            </w:r>
                            <w:proofErr w:type="spellEnd"/>
                            <w:r>
                              <w:rPr>
                                <w:rFonts w:cstheme="minorHAnsi"/>
                                <w:sz w:val="16"/>
                                <w:szCs w:val="18"/>
                              </w:rPr>
                              <w:t xml:space="preserve"> </w:t>
                            </w:r>
                            <w:proofErr w:type="spellStart"/>
                            <w:r>
                              <w:rPr>
                                <w:rFonts w:cstheme="minorHAnsi"/>
                                <w:sz w:val="16"/>
                                <w:szCs w:val="18"/>
                              </w:rPr>
                              <w:t>lớn</w:t>
                            </w:r>
                            <w:proofErr w:type="spellEnd"/>
                          </w:p>
                        </w:txbxContent>
                      </v:textbox>
                      <w10:wrap type="through"/>
                    </v:shape>
                  </w:pict>
                </mc:Fallback>
              </mc:AlternateContent>
            </w:r>
          </w:p>
          <w:p w14:paraId="00A07366" w14:textId="3F1BF19C" w:rsidR="00770DA8" w:rsidRPr="00501627" w:rsidRDefault="00770DA8" w:rsidP="00841152">
            <w:pPr>
              <w:spacing w:before="0" w:after="0" w:line="240" w:lineRule="auto"/>
              <w:rPr>
                <w:rFonts w:cs="Times New Roman"/>
                <w:lang w:val="vi-VN"/>
              </w:rPr>
            </w:pPr>
          </w:p>
          <w:p w14:paraId="2677CF99" w14:textId="2E10C351" w:rsidR="00770DA8" w:rsidRPr="00501627" w:rsidRDefault="00841152" w:rsidP="00841152">
            <w:pPr>
              <w:spacing w:before="0" w:after="0" w:line="240" w:lineRule="auto"/>
              <w:rPr>
                <w:rFonts w:cs="Times New Roman"/>
                <w:lang w:val="vi-VN"/>
              </w:rPr>
            </w:pPr>
            <w:r w:rsidRPr="00501627">
              <w:rPr>
                <w:rFonts w:cs="Times New Roman"/>
                <w:noProof/>
                <w:lang w:val="vi-VN"/>
              </w:rPr>
              <mc:AlternateContent>
                <mc:Choice Requires="wps">
                  <w:drawing>
                    <wp:anchor distT="0" distB="0" distL="114300" distR="114300" simplePos="0" relativeHeight="251724800" behindDoc="1" locked="0" layoutInCell="1" allowOverlap="1" wp14:anchorId="60A9DC95" wp14:editId="358E6CE2">
                      <wp:simplePos x="0" y="0"/>
                      <wp:positionH relativeFrom="column">
                        <wp:posOffset>3469005</wp:posOffset>
                      </wp:positionH>
                      <wp:positionV relativeFrom="paragraph">
                        <wp:posOffset>50800</wp:posOffset>
                      </wp:positionV>
                      <wp:extent cx="963295" cy="328930"/>
                      <wp:effectExtent l="0" t="0" r="1587" b="0"/>
                      <wp:wrapThrough wrapText="bothSides">
                        <wp:wrapPolygon edited="0">
                          <wp:start x="20468" y="438"/>
                          <wp:lineTo x="1673" y="438"/>
                          <wp:lineTo x="1673" y="20453"/>
                          <wp:lineTo x="20468" y="20453"/>
                          <wp:lineTo x="20468" y="438"/>
                        </wp:wrapPolygon>
                      </wp:wrapThrough>
                      <wp:docPr id="227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63295" cy="328930"/>
                              </a:xfrm>
                              <a:prstGeom prst="rect">
                                <a:avLst/>
                              </a:prstGeom>
                              <a:noFill/>
                              <a:ln w="9525">
                                <a:noFill/>
                                <a:miter lim="800000"/>
                                <a:headEnd/>
                                <a:tailEnd/>
                              </a:ln>
                            </wps:spPr>
                            <wps:txbx>
                              <w:txbxContent>
                                <w:p w14:paraId="2ABFC65F" w14:textId="77777777" w:rsidR="00501627" w:rsidRPr="00CC332D" w:rsidRDefault="00501627" w:rsidP="00770DA8">
                                  <w:pPr>
                                    <w:spacing w:before="0"/>
                                    <w:jc w:val="center"/>
                                    <w:rPr>
                                      <w:rFonts w:cstheme="minorHAnsi"/>
                                      <w:sz w:val="18"/>
                                      <w:szCs w:val="18"/>
                                    </w:rPr>
                                  </w:pPr>
                                  <w:proofErr w:type="spellStart"/>
                                  <w:r>
                                    <w:rPr>
                                      <w:rFonts w:cstheme="minorHAnsi"/>
                                      <w:sz w:val="18"/>
                                      <w:szCs w:val="18"/>
                                    </w:rPr>
                                    <w:t>Giaỉ</w:t>
                                  </w:r>
                                  <w:proofErr w:type="spellEnd"/>
                                  <w:r>
                                    <w:rPr>
                                      <w:rFonts w:cstheme="minorHAnsi"/>
                                      <w:sz w:val="18"/>
                                      <w:szCs w:val="18"/>
                                    </w:rPr>
                                    <w:t xml:space="preserve"> </w:t>
                                  </w:r>
                                  <w:proofErr w:type="spellStart"/>
                                  <w:r>
                                    <w:rPr>
                                      <w:rFonts w:cstheme="minorHAnsi"/>
                                      <w:sz w:val="18"/>
                                      <w:szCs w:val="18"/>
                                    </w:rPr>
                                    <w:t>quyết</w:t>
                                  </w:r>
                                  <w:proofErr w:type="spellEnd"/>
                                  <w:r>
                                    <w:rPr>
                                      <w:rFonts w:cstheme="minorHAnsi"/>
                                      <w:sz w:val="18"/>
                                      <w:szCs w:val="18"/>
                                    </w:rPr>
                                    <w:t xml:space="preserve"> </w:t>
                                  </w:r>
                                  <w:proofErr w:type="spellStart"/>
                                  <w:r>
                                    <w:rPr>
                                      <w:rFonts w:cstheme="minorHAnsi"/>
                                      <w:sz w:val="18"/>
                                      <w:szCs w:val="18"/>
                                    </w:rPr>
                                    <w:t>xong</w:t>
                                  </w:r>
                                  <w:proofErr w:type="spellEnd"/>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60A9DC95" id="_x0000_s1049" type="#_x0000_t202" style="position:absolute;left:0;text-align:left;margin-left:273.15pt;margin-top:4pt;width:75.85pt;height:25.9pt;rotation:-90;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" filled="f" stroked="f">
                      <v:textbox>
                        <w:txbxContent>
                          <w:p w14:paraId="2ABFC65F" w14:textId="77777777" w:rsidR="00501627" w:rsidRPr="00CC332D" w:rsidRDefault="00501627" w:rsidP="00770DA8">
                            <w:pPr>
                              <w:spacing w:before="0"/>
                              <w:jc w:val="center"/>
                              <w:rPr>
                                <w:rFonts w:cstheme="minorHAnsi"/>
                                <w:sz w:val="18"/>
                                <w:szCs w:val="18"/>
                              </w:rPr>
                            </w:pPr>
                            <w:proofErr w:type="spellStart"/>
                            <w:r>
                              <w:rPr>
                                <w:rFonts w:cstheme="minorHAnsi"/>
                                <w:sz w:val="18"/>
                                <w:szCs w:val="18"/>
                              </w:rPr>
                              <w:t>Giaỉ</w:t>
                            </w:r>
                            <w:proofErr w:type="spellEnd"/>
                            <w:r>
                              <w:rPr>
                                <w:rFonts w:cstheme="minorHAnsi"/>
                                <w:sz w:val="18"/>
                                <w:szCs w:val="18"/>
                              </w:rPr>
                              <w:t xml:space="preserve"> </w:t>
                            </w:r>
                            <w:proofErr w:type="spellStart"/>
                            <w:r>
                              <w:rPr>
                                <w:rFonts w:cstheme="minorHAnsi"/>
                                <w:sz w:val="18"/>
                                <w:szCs w:val="18"/>
                              </w:rPr>
                              <w:t>quyết</w:t>
                            </w:r>
                            <w:proofErr w:type="spellEnd"/>
                            <w:r>
                              <w:rPr>
                                <w:rFonts w:cstheme="minorHAnsi"/>
                                <w:sz w:val="18"/>
                                <w:szCs w:val="18"/>
                              </w:rPr>
                              <w:t xml:space="preserve"> </w:t>
                            </w:r>
                            <w:proofErr w:type="spellStart"/>
                            <w:r>
                              <w:rPr>
                                <w:rFonts w:cstheme="minorHAnsi"/>
                                <w:sz w:val="18"/>
                                <w:szCs w:val="18"/>
                              </w:rPr>
                              <w:t>xong</w:t>
                            </w:r>
                            <w:proofErr w:type="spellEnd"/>
                          </w:p>
                        </w:txbxContent>
                      </v:textbox>
                      <w10:wrap type="through"/>
                    </v:shape>
                  </w:pict>
                </mc:Fallback>
              </mc:AlternateContent>
            </w:r>
            <w:r w:rsidR="00770DA8" w:rsidRPr="00501627">
              <w:rPr>
                <w:rFonts w:cs="Times New Roman"/>
                <w:noProof/>
                <w:lang w:val="vi-VN"/>
              </w:rPr>
              <mc:AlternateContent>
                <mc:Choice Requires="wps">
                  <w:drawing>
                    <wp:anchor distT="0" distB="0" distL="114300" distR="114300" simplePos="0" relativeHeight="251711488" behindDoc="1" locked="0" layoutInCell="1" allowOverlap="1" wp14:anchorId="240327A4" wp14:editId="281491D3">
                      <wp:simplePos x="0" y="0"/>
                      <wp:positionH relativeFrom="column">
                        <wp:posOffset>2052955</wp:posOffset>
                      </wp:positionH>
                      <wp:positionV relativeFrom="paragraph">
                        <wp:posOffset>86360</wp:posOffset>
                      </wp:positionV>
                      <wp:extent cx="1816735" cy="534035"/>
                      <wp:effectExtent l="0" t="0" r="12065" b="18415"/>
                      <wp:wrapThrough wrapText="bothSides">
                        <wp:wrapPolygon edited="0">
                          <wp:start x="0" y="0"/>
                          <wp:lineTo x="0" y="21574"/>
                          <wp:lineTo x="21517" y="21574"/>
                          <wp:lineTo x="21517" y="0"/>
                          <wp:lineTo x="0" y="0"/>
                        </wp:wrapPolygon>
                      </wp:wrapThrough>
                      <wp:docPr id="227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534035"/>
                              </a:xfrm>
                              <a:prstGeom prst="rect">
                                <a:avLst/>
                              </a:prstGeom>
                              <a:solidFill>
                                <a:srgbClr val="91A759"/>
                              </a:solidFill>
                              <a:ln w="9525">
                                <a:solidFill>
                                  <a:srgbClr val="91A759"/>
                                </a:solidFill>
                                <a:miter lim="800000"/>
                                <a:headEnd/>
                                <a:tailEnd/>
                              </a:ln>
                            </wps:spPr>
                            <wps:txbx>
                              <w:txbxContent>
                                <w:p w14:paraId="1A2A064E" w14:textId="77777777" w:rsidR="00501627" w:rsidRPr="00CC332D" w:rsidRDefault="00501627" w:rsidP="00770DA8">
                                  <w:pPr>
                                    <w:spacing w:before="0"/>
                                    <w:jc w:val="center"/>
                                    <w:rPr>
                                      <w:rFonts w:cstheme="minorHAnsi"/>
                                      <w:b/>
                                    </w:rPr>
                                  </w:pPr>
                                  <w:proofErr w:type="spellStart"/>
                                  <w:r>
                                    <w:rPr>
                                      <w:rFonts w:cstheme="minorHAnsi"/>
                                      <w:b/>
                                    </w:rPr>
                                    <w:t>Lãnh</w:t>
                                  </w:r>
                                  <w:proofErr w:type="spellEnd"/>
                                  <w:r>
                                    <w:rPr>
                                      <w:rFonts w:cstheme="minorHAnsi"/>
                                      <w:b/>
                                    </w:rPr>
                                    <w:t xml:space="preserve"> </w:t>
                                  </w:r>
                                  <w:proofErr w:type="spellStart"/>
                                  <w:r>
                                    <w:rPr>
                                      <w:rFonts w:cstheme="minorHAnsi"/>
                                      <w:b/>
                                    </w:rPr>
                                    <w:t>đạo</w:t>
                                  </w:r>
                                  <w:proofErr w:type="spellEnd"/>
                                  <w:r>
                                    <w:rPr>
                                      <w:rFonts w:cstheme="minorHAnsi"/>
                                      <w:b/>
                                    </w:rPr>
                                    <w:t xml:space="preserve"> </w:t>
                                  </w:r>
                                  <w:proofErr w:type="spellStart"/>
                                  <w:r>
                                    <w:rPr>
                                      <w:rFonts w:cstheme="minorHAnsi"/>
                                      <w:b/>
                                    </w:rPr>
                                    <w:t>địa</w:t>
                                  </w:r>
                                  <w:proofErr w:type="spellEnd"/>
                                  <w:r>
                                    <w:rPr>
                                      <w:rFonts w:cstheme="minorHAnsi"/>
                                      <w:b/>
                                    </w:rPr>
                                    <w:t xml:space="preserve"> </w:t>
                                  </w:r>
                                  <w:proofErr w:type="spellStart"/>
                                  <w:r>
                                    <w:rPr>
                                      <w:rFonts w:cstheme="minorHAnsi"/>
                                      <w:b/>
                                    </w:rPr>
                                    <w:t>phương</w:t>
                                  </w:r>
                                  <w:proofErr w:type="spellEnd"/>
                                  <w:r>
                                    <w:rPr>
                                      <w:rFonts w:cstheme="minorHAnsi"/>
                                      <w:b/>
                                    </w:rPr>
                                    <w:t>/ MTTQVN</w:t>
                                  </w:r>
                                  <w:r w:rsidRPr="00CC332D">
                                    <w:rPr>
                                      <w:rFonts w:cstheme="minorHAnsi"/>
                                      <w:b/>
                                    </w:rPr>
                                    <w:t>/</w:t>
                                  </w:r>
                                  <w:r>
                                    <w:rPr>
                                      <w:rFonts w:cstheme="minorHAnsi"/>
                                      <w:b/>
                                    </w:rPr>
                                    <w:t xml:space="preserve">Ban Hòa </w:t>
                                  </w:r>
                                  <w:proofErr w:type="spellStart"/>
                                  <w:r>
                                    <w:rPr>
                                      <w:rFonts w:cstheme="minorHAnsi"/>
                                      <w:b/>
                                    </w:rPr>
                                    <w:t>giải</w:t>
                                  </w:r>
                                  <w:proofErr w:type="spellEnd"/>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240327A4" id="_x0000_s1050" type="#_x0000_t202" style="position:absolute;left:0;text-align:left;margin-left:161.65pt;margin-top:6.8pt;width:143.05pt;height:42.0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" fillcolor="#91a759" strokecolor="#91a759">
                      <v:textbox>
                        <w:txbxContent>
                          <w:p w14:paraId="1A2A064E" w14:textId="77777777" w:rsidR="00501627" w:rsidRPr="00CC332D" w:rsidRDefault="00501627" w:rsidP="00770DA8">
                            <w:pPr>
                              <w:spacing w:before="0"/>
                              <w:jc w:val="center"/>
                              <w:rPr>
                                <w:rFonts w:cstheme="minorHAnsi"/>
                                <w:b/>
                              </w:rPr>
                            </w:pPr>
                            <w:proofErr w:type="spellStart"/>
                            <w:r>
                              <w:rPr>
                                <w:rFonts w:cstheme="minorHAnsi"/>
                                <w:b/>
                              </w:rPr>
                              <w:t>Lãnh</w:t>
                            </w:r>
                            <w:proofErr w:type="spellEnd"/>
                            <w:r>
                              <w:rPr>
                                <w:rFonts w:cstheme="minorHAnsi"/>
                                <w:b/>
                              </w:rPr>
                              <w:t xml:space="preserve"> </w:t>
                            </w:r>
                            <w:proofErr w:type="spellStart"/>
                            <w:r>
                              <w:rPr>
                                <w:rFonts w:cstheme="minorHAnsi"/>
                                <w:b/>
                              </w:rPr>
                              <w:t>đạo</w:t>
                            </w:r>
                            <w:proofErr w:type="spellEnd"/>
                            <w:r>
                              <w:rPr>
                                <w:rFonts w:cstheme="minorHAnsi"/>
                                <w:b/>
                              </w:rPr>
                              <w:t xml:space="preserve"> </w:t>
                            </w:r>
                            <w:proofErr w:type="spellStart"/>
                            <w:r>
                              <w:rPr>
                                <w:rFonts w:cstheme="minorHAnsi"/>
                                <w:b/>
                              </w:rPr>
                              <w:t>địa</w:t>
                            </w:r>
                            <w:proofErr w:type="spellEnd"/>
                            <w:r>
                              <w:rPr>
                                <w:rFonts w:cstheme="minorHAnsi"/>
                                <w:b/>
                              </w:rPr>
                              <w:t xml:space="preserve"> </w:t>
                            </w:r>
                            <w:proofErr w:type="spellStart"/>
                            <w:r>
                              <w:rPr>
                                <w:rFonts w:cstheme="minorHAnsi"/>
                                <w:b/>
                              </w:rPr>
                              <w:t>phương</w:t>
                            </w:r>
                            <w:proofErr w:type="spellEnd"/>
                            <w:r>
                              <w:rPr>
                                <w:rFonts w:cstheme="minorHAnsi"/>
                                <w:b/>
                              </w:rPr>
                              <w:t>/ MTTQVN</w:t>
                            </w:r>
                            <w:r w:rsidRPr="00CC332D">
                              <w:rPr>
                                <w:rFonts w:cstheme="minorHAnsi"/>
                                <w:b/>
                              </w:rPr>
                              <w:t>/</w:t>
                            </w:r>
                            <w:r>
                              <w:rPr>
                                <w:rFonts w:cstheme="minorHAnsi"/>
                                <w:b/>
                              </w:rPr>
                              <w:t xml:space="preserve">Ban Hòa </w:t>
                            </w:r>
                            <w:proofErr w:type="spellStart"/>
                            <w:r>
                              <w:rPr>
                                <w:rFonts w:cstheme="minorHAnsi"/>
                                <w:b/>
                              </w:rPr>
                              <w:t>giải</w:t>
                            </w:r>
                            <w:proofErr w:type="spellEnd"/>
                          </w:p>
                        </w:txbxContent>
                      </v:textbox>
                      <w10:wrap type="through"/>
                    </v:shape>
                  </w:pict>
                </mc:Fallback>
              </mc:AlternateContent>
            </w:r>
          </w:p>
          <w:p w14:paraId="5D63D542" w14:textId="77777777" w:rsidR="00770DA8" w:rsidRPr="00501627" w:rsidRDefault="00770DA8" w:rsidP="00841152">
            <w:pPr>
              <w:spacing w:before="0" w:after="0" w:line="240" w:lineRule="auto"/>
              <w:rPr>
                <w:rFonts w:cs="Times New Roman"/>
                <w:lang w:val="vi-VN"/>
              </w:rPr>
            </w:pPr>
            <w:r w:rsidRPr="00501627">
              <w:rPr>
                <w:rFonts w:cs="Times New Roman"/>
                <w:noProof/>
                <w:lang w:val="vi-VN"/>
              </w:rPr>
              <mc:AlternateContent>
                <mc:Choice Requires="wps">
                  <w:drawing>
                    <wp:anchor distT="0" distB="0" distL="114300" distR="114300" simplePos="0" relativeHeight="251725824" behindDoc="0" locked="0" layoutInCell="1" allowOverlap="1" wp14:anchorId="382B1DED" wp14:editId="6927D181">
                      <wp:simplePos x="0" y="0"/>
                      <wp:positionH relativeFrom="column">
                        <wp:posOffset>3751712</wp:posOffset>
                      </wp:positionH>
                      <wp:positionV relativeFrom="paragraph">
                        <wp:posOffset>147081</wp:posOffset>
                      </wp:positionV>
                      <wp:extent cx="305448" cy="0"/>
                      <wp:effectExtent l="0" t="0" r="0" b="0"/>
                      <wp:wrapNone/>
                      <wp:docPr id="22731" name="Straight Connector 22731"/>
                      <wp:cNvGraphicFramePr/>
                      <a:graphic xmlns:a="http://schemas.openxmlformats.org/drawingml/2006/main">
                        <a:graphicData uri="http://schemas.microsoft.com/office/word/2010/wordprocessingShape">
                          <wps:wsp>
                            <wps:cNvCnPr/>
                            <wps:spPr>
                              <a:xfrm flipV="1">
                                <a:off x="0" y="0"/>
                                <a:ext cx="305448" cy="0"/>
                              </a:xfrm>
                              <a:prstGeom prst="line">
                                <a:avLst/>
                              </a:prstGeom>
                              <a:ln w="12700">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8152DB" id="Straight Connector 22731"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4pt,11.6pt" to="319.4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" strokecolor="#4472c4 [3204]" strokeweight="1pt">
                      <v:stroke dashstyle="3 1" joinstyle="miter"/>
                    </v:line>
                  </w:pict>
                </mc:Fallback>
              </mc:AlternateContent>
            </w:r>
            <w:r w:rsidRPr="00501627">
              <w:rPr>
                <w:rFonts w:cs="Times New Roman"/>
                <w:noProof/>
                <w:lang w:val="vi-VN"/>
              </w:rPr>
              <mc:AlternateContent>
                <mc:Choice Requires="wps">
                  <w:drawing>
                    <wp:anchor distT="0" distB="0" distL="114300" distR="114300" simplePos="0" relativeHeight="251714560" behindDoc="1" locked="0" layoutInCell="1" allowOverlap="1" wp14:anchorId="379D3BD9" wp14:editId="260DC295">
                      <wp:simplePos x="0" y="0"/>
                      <wp:positionH relativeFrom="column">
                        <wp:posOffset>414655</wp:posOffset>
                      </wp:positionH>
                      <wp:positionV relativeFrom="paragraph">
                        <wp:posOffset>29845</wp:posOffset>
                      </wp:positionV>
                      <wp:extent cx="1430655" cy="279400"/>
                      <wp:effectExtent l="0" t="0" r="17145" b="25400"/>
                      <wp:wrapThrough wrapText="bothSides">
                        <wp:wrapPolygon edited="0">
                          <wp:start x="0" y="0"/>
                          <wp:lineTo x="0" y="22091"/>
                          <wp:lineTo x="21571" y="22091"/>
                          <wp:lineTo x="21571" y="0"/>
                          <wp:lineTo x="0" y="0"/>
                        </wp:wrapPolygon>
                      </wp:wrapThrough>
                      <wp:docPr id="227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279400"/>
                              </a:xfrm>
                              <a:prstGeom prst="rect">
                                <a:avLst/>
                              </a:prstGeom>
                              <a:solidFill>
                                <a:schemeClr val="accent2">
                                  <a:lumMod val="60000"/>
                                  <a:lumOff val="40000"/>
                                </a:schemeClr>
                              </a:solidFill>
                              <a:ln w="9525">
                                <a:solidFill>
                                  <a:schemeClr val="accent2">
                                    <a:lumMod val="60000"/>
                                    <a:lumOff val="40000"/>
                                  </a:schemeClr>
                                </a:solidFill>
                                <a:miter lim="800000"/>
                                <a:headEnd/>
                                <a:tailEnd/>
                              </a:ln>
                            </wps:spPr>
                            <wps:txbx>
                              <w:txbxContent>
                                <w:p w14:paraId="59409602" w14:textId="77777777" w:rsidR="00501627" w:rsidRPr="001541AB" w:rsidRDefault="00501627" w:rsidP="00770DA8">
                                  <w:pPr>
                                    <w:spacing w:before="0"/>
                                    <w:jc w:val="center"/>
                                    <w:rPr>
                                      <w:b/>
                                    </w:rPr>
                                  </w:pPr>
                                  <w:proofErr w:type="spellStart"/>
                                  <w:r>
                                    <w:rPr>
                                      <w:b/>
                                    </w:rPr>
                                    <w:t>Người</w:t>
                                  </w:r>
                                  <w:proofErr w:type="spellEnd"/>
                                  <w:r>
                                    <w:rPr>
                                      <w:b/>
                                    </w:rPr>
                                    <w:t xml:space="preserve"> </w:t>
                                  </w:r>
                                  <w:proofErr w:type="spellStart"/>
                                  <w:r>
                                    <w:rPr>
                                      <w:b/>
                                    </w:rPr>
                                    <w:t>khiếu</w:t>
                                  </w:r>
                                  <w:proofErr w:type="spellEnd"/>
                                  <w:r>
                                    <w:rPr>
                                      <w:b/>
                                    </w:rPr>
                                    <w:t xml:space="preserve"> </w:t>
                                  </w:r>
                                  <w:proofErr w:type="spellStart"/>
                                  <w:r>
                                    <w:rPr>
                                      <w:b/>
                                    </w:rPr>
                                    <w:t>kiện</w:t>
                                  </w:r>
                                  <w:proofErr w:type="spellEnd"/>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379D3BD9" id="_x0000_s1051" type="#_x0000_t202" style="position:absolute;left:0;text-align:left;margin-left:32.65pt;margin-top:2.35pt;width:112.65pt;height:22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" fillcolor="#f4b083 [1941]" strokecolor="#f4b083 [1941]">
                      <v:textbox>
                        <w:txbxContent>
                          <w:p w14:paraId="59409602" w14:textId="77777777" w:rsidR="00501627" w:rsidRPr="001541AB" w:rsidRDefault="00501627" w:rsidP="00770DA8">
                            <w:pPr>
                              <w:spacing w:before="0"/>
                              <w:jc w:val="center"/>
                              <w:rPr>
                                <w:b/>
                              </w:rPr>
                            </w:pPr>
                            <w:proofErr w:type="spellStart"/>
                            <w:r>
                              <w:rPr>
                                <w:b/>
                              </w:rPr>
                              <w:t>Người</w:t>
                            </w:r>
                            <w:proofErr w:type="spellEnd"/>
                            <w:r>
                              <w:rPr>
                                <w:b/>
                              </w:rPr>
                              <w:t xml:space="preserve"> </w:t>
                            </w:r>
                            <w:proofErr w:type="spellStart"/>
                            <w:r>
                              <w:rPr>
                                <w:b/>
                              </w:rPr>
                              <w:t>khiếu</w:t>
                            </w:r>
                            <w:proofErr w:type="spellEnd"/>
                            <w:r>
                              <w:rPr>
                                <w:b/>
                              </w:rPr>
                              <w:t xml:space="preserve"> </w:t>
                            </w:r>
                            <w:proofErr w:type="spellStart"/>
                            <w:r>
                              <w:rPr>
                                <w:b/>
                              </w:rPr>
                              <w:t>kiện</w:t>
                            </w:r>
                            <w:proofErr w:type="spellEnd"/>
                          </w:p>
                        </w:txbxContent>
                      </v:textbox>
                      <w10:wrap type="through"/>
                    </v:shape>
                  </w:pict>
                </mc:Fallback>
              </mc:AlternateContent>
            </w:r>
          </w:p>
          <w:p w14:paraId="59F91E8D" w14:textId="77777777" w:rsidR="00770DA8" w:rsidRPr="00501627" w:rsidRDefault="00770DA8" w:rsidP="00841152">
            <w:pPr>
              <w:spacing w:before="0" w:after="0" w:line="240" w:lineRule="auto"/>
              <w:rPr>
                <w:rFonts w:cs="Times New Roman"/>
                <w:lang w:val="vi-VN"/>
              </w:rPr>
            </w:pPr>
            <w:r w:rsidRPr="00501627">
              <w:rPr>
                <w:rFonts w:cs="Times New Roman"/>
                <w:noProof/>
                <w:lang w:val="vi-VN"/>
              </w:rPr>
              <mc:AlternateContent>
                <mc:Choice Requires="wps">
                  <w:drawing>
                    <wp:anchor distT="0" distB="0" distL="114300" distR="114300" simplePos="0" relativeHeight="251722752" behindDoc="0" locked="0" layoutInCell="1" allowOverlap="1" wp14:anchorId="78EEA44B" wp14:editId="7621CD19">
                      <wp:simplePos x="0" y="0"/>
                      <wp:positionH relativeFrom="column">
                        <wp:posOffset>1851025</wp:posOffset>
                      </wp:positionH>
                      <wp:positionV relativeFrom="paragraph">
                        <wp:posOffset>6350</wp:posOffset>
                      </wp:positionV>
                      <wp:extent cx="201168" cy="0"/>
                      <wp:effectExtent l="0" t="76200" r="27940" b="95250"/>
                      <wp:wrapNone/>
                      <wp:docPr id="22733" name="Straight Connector 22733"/>
                      <wp:cNvGraphicFramePr/>
                      <a:graphic xmlns:a="http://schemas.openxmlformats.org/drawingml/2006/main">
                        <a:graphicData uri="http://schemas.microsoft.com/office/word/2010/wordprocessingShape">
                          <wps:wsp>
                            <wps:cNvCnPr/>
                            <wps:spPr>
                              <a:xfrm>
                                <a:off x="0" y="0"/>
                                <a:ext cx="201168" cy="0"/>
                              </a:xfrm>
                              <a:prstGeom prst="line">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B566DD" id="Straight Connector 22733"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75pt,.5pt" to="161.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" strokecolor="#4472c4 [3204]" strokeweight="1pt">
                      <v:stroke endarrow="block" joinstyle="miter"/>
                    </v:line>
                  </w:pict>
                </mc:Fallback>
              </mc:AlternateContent>
            </w:r>
            <w:r w:rsidRPr="00501627">
              <w:rPr>
                <w:rFonts w:cs="Times New Roman"/>
                <w:noProof/>
                <w:lang w:val="vi-VN"/>
              </w:rPr>
              <mc:AlternateContent>
                <mc:Choice Requires="wps">
                  <w:drawing>
                    <wp:anchor distT="0" distB="0" distL="114300" distR="114300" simplePos="0" relativeHeight="251719680" behindDoc="0" locked="0" layoutInCell="1" allowOverlap="1" wp14:anchorId="09C64207" wp14:editId="15DFC975">
                      <wp:simplePos x="0" y="0"/>
                      <wp:positionH relativeFrom="column">
                        <wp:posOffset>1544320</wp:posOffset>
                      </wp:positionH>
                      <wp:positionV relativeFrom="paragraph">
                        <wp:posOffset>151130</wp:posOffset>
                      </wp:positionV>
                      <wp:extent cx="0" cy="274320"/>
                      <wp:effectExtent l="0" t="0" r="38100" b="30480"/>
                      <wp:wrapNone/>
                      <wp:docPr id="22734" name="Straight Connector 22734"/>
                      <wp:cNvGraphicFramePr/>
                      <a:graphic xmlns:a="http://schemas.openxmlformats.org/drawingml/2006/main">
                        <a:graphicData uri="http://schemas.microsoft.com/office/word/2010/wordprocessingShape">
                          <wps:wsp>
                            <wps:cNvCnPr/>
                            <wps:spPr>
                              <a:xfrm flipH="1">
                                <a:off x="0" y="0"/>
                                <a:ext cx="0" cy="274320"/>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88E0DC" id="Straight Connector 22734"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6pt,11.9pt" to="121.6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" strokecolor="#4472c4 [3204]" strokeweight="1pt">
                      <v:stroke dashstyle="dash" joinstyle="miter"/>
                    </v:line>
                  </w:pict>
                </mc:Fallback>
              </mc:AlternateContent>
            </w:r>
          </w:p>
          <w:p w14:paraId="4515FA03" w14:textId="77777777" w:rsidR="00770DA8" w:rsidRPr="00501627" w:rsidRDefault="00770DA8" w:rsidP="00841152">
            <w:pPr>
              <w:spacing w:before="0" w:after="0" w:line="240" w:lineRule="auto"/>
              <w:rPr>
                <w:rFonts w:cs="Times New Roman"/>
                <w:lang w:val="vi-VN"/>
              </w:rPr>
            </w:pPr>
            <w:r w:rsidRPr="00501627">
              <w:rPr>
                <w:rFonts w:cs="Times New Roman"/>
                <w:noProof/>
                <w:lang w:val="vi-VN"/>
              </w:rPr>
              <mc:AlternateContent>
                <mc:Choice Requires="wps">
                  <w:drawing>
                    <wp:anchor distT="0" distB="0" distL="114300" distR="114300" simplePos="0" relativeHeight="251713536" behindDoc="1" locked="0" layoutInCell="1" allowOverlap="1" wp14:anchorId="454048D9" wp14:editId="4E378147">
                      <wp:simplePos x="0" y="0"/>
                      <wp:positionH relativeFrom="column">
                        <wp:posOffset>2446020</wp:posOffset>
                      </wp:positionH>
                      <wp:positionV relativeFrom="paragraph">
                        <wp:posOffset>66040</wp:posOffset>
                      </wp:positionV>
                      <wp:extent cx="914400" cy="222250"/>
                      <wp:effectExtent l="0" t="0" r="0" b="6350"/>
                      <wp:wrapThrough wrapText="bothSides">
                        <wp:wrapPolygon edited="0">
                          <wp:start x="1350" y="0"/>
                          <wp:lineTo x="1350" y="20366"/>
                          <wp:lineTo x="19800" y="20366"/>
                          <wp:lineTo x="19800" y="0"/>
                          <wp:lineTo x="1350" y="0"/>
                        </wp:wrapPolygon>
                      </wp:wrapThrough>
                      <wp:docPr id="227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2250"/>
                              </a:xfrm>
                              <a:prstGeom prst="rect">
                                <a:avLst/>
                              </a:prstGeom>
                              <a:noFill/>
                              <a:ln w="9525">
                                <a:noFill/>
                                <a:miter lim="800000"/>
                                <a:headEnd/>
                                <a:tailEnd/>
                              </a:ln>
                            </wps:spPr>
                            <wps:txbx>
                              <w:txbxContent>
                                <w:p w14:paraId="1DC7A2FF" w14:textId="77777777" w:rsidR="00501627" w:rsidRPr="00F241D1" w:rsidRDefault="00501627" w:rsidP="00770DA8">
                                  <w:pPr>
                                    <w:jc w:val="center"/>
                                    <w:rPr>
                                      <w:sz w:val="18"/>
                                      <w:szCs w:val="18"/>
                                    </w:rPr>
                                  </w:pPr>
                                  <w:r>
                                    <w:rPr>
                                      <w:sz w:val="18"/>
                                      <w:szCs w:val="18"/>
                                    </w:rPr>
                                    <w:t>Inform</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454048D9" id="_x0000_s1052" type="#_x0000_t202" style="position:absolute;left:0;text-align:left;margin-left:192.6pt;margin-top:5.2pt;width:1in;height:1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" filled="f" stroked="f">
                      <v:textbox>
                        <w:txbxContent>
                          <w:p w14:paraId="1DC7A2FF" w14:textId="77777777" w:rsidR="00501627" w:rsidRPr="00F241D1" w:rsidRDefault="00501627" w:rsidP="00770DA8">
                            <w:pPr>
                              <w:jc w:val="center"/>
                              <w:rPr>
                                <w:sz w:val="18"/>
                                <w:szCs w:val="18"/>
                              </w:rPr>
                            </w:pPr>
                            <w:r>
                              <w:rPr>
                                <w:sz w:val="18"/>
                                <w:szCs w:val="18"/>
                              </w:rPr>
                              <w:t>Inform</w:t>
                            </w:r>
                          </w:p>
                        </w:txbxContent>
                      </v:textbox>
                      <w10:wrap type="through"/>
                    </v:shape>
                  </w:pict>
                </mc:Fallback>
              </mc:AlternateContent>
            </w:r>
          </w:p>
          <w:p w14:paraId="7725296A" w14:textId="77777777" w:rsidR="00770DA8" w:rsidRPr="00501627" w:rsidRDefault="00770DA8" w:rsidP="00841152">
            <w:pPr>
              <w:spacing w:before="0" w:after="0" w:line="240" w:lineRule="auto"/>
              <w:rPr>
                <w:rFonts w:cs="Times New Roman"/>
                <w:lang w:val="vi-VN"/>
              </w:rPr>
            </w:pPr>
            <w:r w:rsidRPr="00501627">
              <w:rPr>
                <w:rFonts w:cs="Times New Roman"/>
                <w:noProof/>
                <w:lang w:val="vi-VN"/>
              </w:rPr>
              <mc:AlternateContent>
                <mc:Choice Requires="wps">
                  <w:drawing>
                    <wp:anchor distT="0" distB="0" distL="114300" distR="114300" simplePos="0" relativeHeight="251720704" behindDoc="0" locked="0" layoutInCell="1" allowOverlap="1" wp14:anchorId="42674F78" wp14:editId="10607DCC">
                      <wp:simplePos x="0" y="0"/>
                      <wp:positionH relativeFrom="column">
                        <wp:posOffset>1537335</wp:posOffset>
                      </wp:positionH>
                      <wp:positionV relativeFrom="paragraph">
                        <wp:posOffset>92710</wp:posOffset>
                      </wp:positionV>
                      <wp:extent cx="2455984" cy="0"/>
                      <wp:effectExtent l="0" t="0" r="0" b="0"/>
                      <wp:wrapNone/>
                      <wp:docPr id="22736" name="Straight Connector 22736"/>
                      <wp:cNvGraphicFramePr/>
                      <a:graphic xmlns:a="http://schemas.openxmlformats.org/drawingml/2006/main">
                        <a:graphicData uri="http://schemas.microsoft.com/office/word/2010/wordprocessingShape">
                          <wps:wsp>
                            <wps:cNvCnPr/>
                            <wps:spPr>
                              <a:xfrm flipV="1">
                                <a:off x="0" y="0"/>
                                <a:ext cx="2455984" cy="0"/>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45836B" id="Straight Connector 22736"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05pt,7.3pt" to="314.4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" strokecolor="#4472c4 [3204]" strokeweight="1pt">
                      <v:stroke dashstyle="dash" joinstyle="miter"/>
                    </v:line>
                  </w:pict>
                </mc:Fallback>
              </mc:AlternateContent>
            </w:r>
          </w:p>
          <w:p w14:paraId="67B2D006" w14:textId="77777777" w:rsidR="00770DA8" w:rsidRPr="00501627" w:rsidRDefault="00770DA8" w:rsidP="00841152">
            <w:pPr>
              <w:spacing w:before="0" w:after="0" w:line="240" w:lineRule="auto"/>
              <w:rPr>
                <w:rFonts w:cs="Times New Roman"/>
                <w:lang w:val="vi-VN"/>
              </w:rPr>
            </w:pPr>
            <w:r w:rsidRPr="00501627">
              <w:rPr>
                <w:rFonts w:cs="Times New Roman"/>
                <w:lang w:val="vi-VN"/>
              </w:rPr>
              <w:t>Cấp cộng đồng địa phương (cấp cơ sở)</w:t>
            </w:r>
          </w:p>
        </w:tc>
      </w:tr>
    </w:tbl>
    <w:bookmarkEnd w:id="155"/>
    <w:p w14:paraId="1DFC6261" w14:textId="61C739ED" w:rsidR="00770DA8" w:rsidRPr="00501627" w:rsidRDefault="0086655B" w:rsidP="00F65DA7">
      <w:pPr>
        <w:jc w:val="right"/>
        <w:rPr>
          <w:rFonts w:eastAsia="Times New Roman" w:cs="Times New Roman"/>
          <w:color w:val="000000"/>
          <w:szCs w:val="24"/>
          <w:lang w:val="vi-VN"/>
        </w:rPr>
      </w:pPr>
      <w:proofErr w:type="spellStart"/>
      <w:r>
        <w:rPr>
          <w:rFonts w:eastAsia="Times New Roman" w:cs="Times New Roman"/>
          <w:color w:val="000000"/>
          <w:szCs w:val="24"/>
        </w:rPr>
        <w:t>Ghi</w:t>
      </w:r>
      <w:proofErr w:type="spellEnd"/>
      <w:r>
        <w:rPr>
          <w:rFonts w:eastAsia="Times New Roman" w:cs="Times New Roman"/>
          <w:color w:val="000000"/>
          <w:szCs w:val="24"/>
        </w:rPr>
        <w:t xml:space="preserve"> chú</w:t>
      </w:r>
      <w:r w:rsidR="00770DA8" w:rsidRPr="00501627">
        <w:rPr>
          <w:rFonts w:eastAsia="Times New Roman" w:cs="Times New Roman"/>
          <w:color w:val="000000"/>
          <w:szCs w:val="24"/>
          <w:lang w:val="vi-VN"/>
        </w:rPr>
        <w:t xml:space="preserve">: </w:t>
      </w:r>
      <w:r w:rsidR="00683AD1" w:rsidRPr="00501627">
        <w:rPr>
          <w:rFonts w:eastAsia="Times New Roman" w:cs="Times New Roman"/>
          <w:color w:val="000000"/>
          <w:szCs w:val="24"/>
          <w:lang w:val="vi-VN"/>
        </w:rPr>
        <w:t>WB</w:t>
      </w:r>
      <w:r w:rsidR="00770DA8" w:rsidRPr="00501627">
        <w:rPr>
          <w:rFonts w:eastAsia="Times New Roman" w:cs="Times New Roman"/>
          <w:color w:val="000000"/>
          <w:szCs w:val="24"/>
          <w:lang w:val="vi-VN"/>
        </w:rPr>
        <w:t xml:space="preserve"> – Ngân hàng thế giới, UBND - Ủy ban nhân dân, TAND – Tòa án nhân dân, MTTQVN – Mặt trận tổ quốc Việt nam, QLDA – quản lý dự án, VP – Văn phòng</w:t>
      </w:r>
    </w:p>
    <w:p w14:paraId="37AC2D60" w14:textId="77777777" w:rsidR="0034465E" w:rsidRPr="00501627" w:rsidRDefault="0034465E">
      <w:pPr>
        <w:spacing w:before="40" w:after="40" w:line="288" w:lineRule="auto"/>
        <w:jc w:val="left"/>
        <w:rPr>
          <w:rFonts w:cs="Times New Roman"/>
          <w:b/>
          <w:szCs w:val="24"/>
          <w:lang w:val="vi-VN"/>
        </w:rPr>
      </w:pPr>
    </w:p>
    <w:p w14:paraId="00D479C1" w14:textId="77777777" w:rsidR="00241FF1" w:rsidRPr="00501627" w:rsidRDefault="00241FF1">
      <w:pPr>
        <w:spacing w:before="40" w:after="40" w:line="288" w:lineRule="auto"/>
        <w:jc w:val="left"/>
        <w:rPr>
          <w:rFonts w:cs="Times New Roman"/>
          <w:b/>
          <w:szCs w:val="24"/>
          <w:lang w:val="vi-VN"/>
        </w:rPr>
      </w:pPr>
      <w:r w:rsidRPr="00501627">
        <w:rPr>
          <w:rFonts w:cs="Times New Roman"/>
          <w:b/>
          <w:szCs w:val="24"/>
          <w:lang w:val="vi-VN"/>
        </w:rPr>
        <w:br w:type="page"/>
      </w:r>
    </w:p>
    <w:p w14:paraId="40C4E7BA" w14:textId="17C41356" w:rsidR="0023426B" w:rsidRPr="00501627" w:rsidRDefault="0023426B" w:rsidP="0023426B">
      <w:pPr>
        <w:pStyle w:val="Heading1"/>
        <w:numPr>
          <w:ilvl w:val="0"/>
          <w:numId w:val="1"/>
        </w:numPr>
        <w:shd w:val="clear" w:color="auto" w:fill="FFC000"/>
        <w:ind w:left="0" w:firstLine="0"/>
        <w:rPr>
          <w:rFonts w:cs="Times New Roman"/>
          <w:szCs w:val="24"/>
          <w:lang w:val="vi-VN"/>
        </w:rPr>
      </w:pPr>
      <w:bookmarkStart w:id="156" w:name="_Toc44169464"/>
      <w:bookmarkStart w:id="157" w:name="_Toc56604702"/>
      <w:r w:rsidRPr="00501627">
        <w:rPr>
          <w:rFonts w:cs="Times New Roman"/>
          <w:szCs w:val="24"/>
          <w:lang w:val="vi-VN"/>
        </w:rPr>
        <w:lastRenderedPageBreak/>
        <w:t>GIÁM SÁT VÀ ĐÁNH GIÁ</w:t>
      </w:r>
      <w:bookmarkEnd w:id="157"/>
    </w:p>
    <w:bookmarkEnd w:id="156"/>
    <w:p w14:paraId="1CBCD0BB" w14:textId="36961F7C" w:rsidR="00095ACE" w:rsidRPr="00501627" w:rsidRDefault="0023426B" w:rsidP="00704DFF">
      <w:pPr>
        <w:pStyle w:val="ListParagraph"/>
        <w:numPr>
          <w:ilvl w:val="0"/>
          <w:numId w:val="44"/>
        </w:numPr>
        <w:ind w:left="0" w:firstLine="0"/>
        <w:contextualSpacing w:val="0"/>
        <w:rPr>
          <w:rFonts w:cs="Times New Roman"/>
          <w:color w:val="000000" w:themeColor="text1"/>
          <w:szCs w:val="24"/>
          <w:lang w:val="vi-VN"/>
        </w:rPr>
      </w:pPr>
      <w:r w:rsidRPr="00501627">
        <w:rPr>
          <w:rFonts w:eastAsia="Times New Roman" w:cs="Times New Roman"/>
          <w:color w:val="000000"/>
          <w:szCs w:val="24"/>
          <w:lang w:val="vi-VN"/>
        </w:rPr>
        <w:t xml:space="preserve">Trách nhiệm giám sát tổng thể và thực hiện EMPF và EMDP thuộc về các PPMU. Việc thực hiện EMPF và EMDP sẽ phải chịu sự giám sát độc lập từ bên ngoài bởi một </w:t>
      </w:r>
      <w:r w:rsidR="00DF49A8" w:rsidRPr="00501627">
        <w:rPr>
          <w:rFonts w:eastAsia="Times New Roman" w:cs="Times New Roman"/>
          <w:color w:val="000000"/>
          <w:szCs w:val="24"/>
          <w:lang w:val="vi-VN"/>
        </w:rPr>
        <w:t>t</w:t>
      </w:r>
      <w:r w:rsidRPr="00501627">
        <w:rPr>
          <w:rFonts w:eastAsia="Times New Roman" w:cs="Times New Roman"/>
          <w:color w:val="000000"/>
          <w:szCs w:val="24"/>
          <w:lang w:val="vi-VN"/>
        </w:rPr>
        <w:t xml:space="preserve">ư vấn </w:t>
      </w:r>
      <w:r w:rsidR="00DF49A8" w:rsidRPr="00501627">
        <w:rPr>
          <w:rFonts w:eastAsia="Times New Roman" w:cs="Times New Roman"/>
          <w:color w:val="000000"/>
          <w:szCs w:val="24"/>
          <w:lang w:val="vi-VN"/>
        </w:rPr>
        <w:t>đủ năng lực. APMB hoặc PPMU</w:t>
      </w:r>
      <w:r w:rsidRPr="00501627">
        <w:rPr>
          <w:rFonts w:eastAsia="Times New Roman" w:cs="Times New Roman"/>
          <w:color w:val="000000"/>
          <w:szCs w:val="24"/>
          <w:lang w:val="vi-VN"/>
        </w:rPr>
        <w:t> </w:t>
      </w:r>
      <w:r w:rsidR="00DF49A8" w:rsidRPr="00501627">
        <w:rPr>
          <w:rFonts w:eastAsia="Times New Roman" w:cs="Times New Roman"/>
          <w:color w:val="000000"/>
          <w:szCs w:val="24"/>
          <w:lang w:val="vi-VN"/>
        </w:rPr>
        <w:t>sẽ thuê tư vấn giám sát độc lập</w:t>
      </w:r>
      <w:r w:rsidRPr="00501627">
        <w:rPr>
          <w:rFonts w:eastAsia="Times New Roman" w:cs="Times New Roman"/>
          <w:color w:val="000000"/>
          <w:szCs w:val="24"/>
          <w:lang w:val="vi-VN"/>
        </w:rPr>
        <w:t>. Dịch vụ này có thể được tích hợp vào hợp đồng giám sát độc lập việc thực hiện RAP</w:t>
      </w:r>
      <w:r w:rsidR="00095ACE" w:rsidRPr="00501627">
        <w:rPr>
          <w:rFonts w:cs="Times New Roman"/>
          <w:color w:val="000000" w:themeColor="text1"/>
          <w:szCs w:val="24"/>
          <w:lang w:val="vi-VN"/>
        </w:rPr>
        <w:t>.</w:t>
      </w:r>
    </w:p>
    <w:p w14:paraId="5296437F" w14:textId="77BA5191" w:rsidR="00184306" w:rsidRPr="00501627" w:rsidRDefault="00DF49A8" w:rsidP="00DF49A8">
      <w:pPr>
        <w:pStyle w:val="Heading2"/>
        <w:numPr>
          <w:ilvl w:val="1"/>
          <w:numId w:val="1"/>
        </w:numPr>
        <w:shd w:val="clear" w:color="auto" w:fill="E2EFD9" w:themeFill="accent6" w:themeFillTint="33"/>
        <w:ind w:left="0" w:firstLine="0"/>
        <w:rPr>
          <w:rFonts w:cs="Times New Roman"/>
          <w:szCs w:val="24"/>
          <w:lang w:val="vi-VN"/>
        </w:rPr>
      </w:pPr>
      <w:bookmarkStart w:id="158" w:name="_Toc44169465"/>
      <w:bookmarkStart w:id="159" w:name="_Toc56604703"/>
      <w:r w:rsidRPr="00501627">
        <w:rPr>
          <w:rFonts w:cs="Times New Roman"/>
          <w:szCs w:val="24"/>
          <w:lang w:val="vi-VN"/>
        </w:rPr>
        <w:t>Giám sát và đánh giá nội bộ</w:t>
      </w:r>
      <w:bookmarkEnd w:id="158"/>
      <w:bookmarkEnd w:id="159"/>
    </w:p>
    <w:p w14:paraId="182DF18A" w14:textId="0E781F0E" w:rsidR="00C37321" w:rsidRPr="00501627" w:rsidRDefault="00DF49A8" w:rsidP="00704DFF">
      <w:pPr>
        <w:pStyle w:val="ListParagraph"/>
        <w:numPr>
          <w:ilvl w:val="0"/>
          <w:numId w:val="44"/>
        </w:numPr>
        <w:ind w:left="0" w:firstLine="0"/>
        <w:rPr>
          <w:rFonts w:cs="Times New Roman"/>
          <w:color w:val="000000" w:themeColor="text1"/>
          <w:szCs w:val="24"/>
          <w:lang w:val="vi-VN"/>
        </w:rPr>
      </w:pPr>
      <w:r w:rsidRPr="00501627">
        <w:rPr>
          <w:rFonts w:eastAsia="Times New Roman" w:cs="Times New Roman"/>
          <w:color w:val="000000"/>
          <w:szCs w:val="24"/>
          <w:lang w:val="vi-VN"/>
        </w:rPr>
        <w:t xml:space="preserve">Các PPMU sẽ chịu trách nhiệm về việc triển khai tổng thể EMPF và EMDP. Các PPMU chuẩn bị các báo cáo nửa năm về kết quả thực hiện EMDP và đệ trình CPMU và </w:t>
      </w:r>
      <w:r w:rsidR="00683AD1" w:rsidRPr="00501627">
        <w:rPr>
          <w:rFonts w:eastAsia="Times New Roman" w:cs="Times New Roman"/>
          <w:color w:val="000000"/>
          <w:szCs w:val="24"/>
          <w:lang w:val="vi-VN"/>
        </w:rPr>
        <w:t>WB</w:t>
      </w:r>
      <w:r w:rsidRPr="00501627">
        <w:rPr>
          <w:rFonts w:eastAsia="Times New Roman" w:cs="Times New Roman"/>
          <w:color w:val="000000"/>
          <w:szCs w:val="24"/>
          <w:lang w:val="vi-VN"/>
        </w:rPr>
        <w:t>. Các báo cáo này cần được tích hợp vào báo cáo tiến độ thực hiện RAP của các tiểu dự án</w:t>
      </w:r>
      <w:r w:rsidR="00DB0A84" w:rsidRPr="00501627">
        <w:rPr>
          <w:rFonts w:cs="Times New Roman"/>
          <w:color w:val="000000" w:themeColor="text1"/>
          <w:szCs w:val="24"/>
          <w:lang w:val="vi-VN"/>
        </w:rPr>
        <w:t>.</w:t>
      </w:r>
    </w:p>
    <w:p w14:paraId="5C1407C8" w14:textId="08C05EFA" w:rsidR="00095ACE" w:rsidRPr="00501627" w:rsidRDefault="00DF49A8" w:rsidP="00DF49A8">
      <w:pPr>
        <w:pStyle w:val="Heading2"/>
        <w:numPr>
          <w:ilvl w:val="1"/>
          <w:numId w:val="1"/>
        </w:numPr>
        <w:shd w:val="clear" w:color="auto" w:fill="E2EFD9" w:themeFill="accent6" w:themeFillTint="33"/>
        <w:ind w:left="0" w:firstLine="0"/>
        <w:rPr>
          <w:rFonts w:cs="Times New Roman"/>
          <w:szCs w:val="24"/>
          <w:lang w:val="vi-VN"/>
        </w:rPr>
      </w:pPr>
      <w:bookmarkStart w:id="160" w:name="_Toc44169466"/>
      <w:bookmarkStart w:id="161" w:name="_Toc56604704"/>
      <w:r w:rsidRPr="00501627">
        <w:rPr>
          <w:rFonts w:cs="Times New Roman"/>
          <w:szCs w:val="24"/>
          <w:lang w:val="vi-VN"/>
        </w:rPr>
        <w:t>Giám sát và đánh giá độc lập</w:t>
      </w:r>
      <w:bookmarkEnd w:id="160"/>
      <w:bookmarkEnd w:id="161"/>
    </w:p>
    <w:p w14:paraId="7EC27A3C" w14:textId="5DC0F3F4" w:rsidR="00DF49A8" w:rsidRPr="00501627" w:rsidRDefault="00DF49A8" w:rsidP="00704DFF">
      <w:pPr>
        <w:pStyle w:val="ListParagraph"/>
        <w:numPr>
          <w:ilvl w:val="0"/>
          <w:numId w:val="45"/>
        </w:numPr>
        <w:spacing w:after="0" w:line="320" w:lineRule="atLeast"/>
        <w:ind w:left="0" w:firstLine="0"/>
        <w:contextualSpacing w:val="0"/>
        <w:rPr>
          <w:rFonts w:eastAsia="Times New Roman" w:cs="Times New Roman"/>
          <w:color w:val="000000"/>
          <w:szCs w:val="24"/>
          <w:lang w:val="vi-VN"/>
        </w:rPr>
      </w:pPr>
      <w:r w:rsidRPr="00501627">
        <w:rPr>
          <w:rFonts w:eastAsia="Times New Roman" w:cs="Times New Roman"/>
          <w:color w:val="000000"/>
          <w:szCs w:val="24"/>
          <w:lang w:val="vi-VN"/>
        </w:rPr>
        <w:t xml:space="preserve">Một tư vấn giám sát độc lập (IMC) sẽ được thuê để giám sát việc thực hiện các biện pháp bảo vệ xã hội của các tiểu dự án, bao gồm cả EMDP. Báo cáo giám sát sẽ được đệ trình lên Ngân hàng Thế giới để xem xét và cho ý kiến. Giám sát độc lập nên được thực hiện hai lần một năm trong quá trình thực hiện Dự án để xác định kịp thời các vấn đề cần PPMU khắc phục sớm. </w:t>
      </w:r>
    </w:p>
    <w:p w14:paraId="6E0AC988" w14:textId="38944C7A" w:rsidR="00DF49A8" w:rsidRPr="00501627" w:rsidRDefault="00DF49A8" w:rsidP="00704DFF">
      <w:pPr>
        <w:pStyle w:val="ListParagraph"/>
        <w:numPr>
          <w:ilvl w:val="0"/>
          <w:numId w:val="45"/>
        </w:numPr>
        <w:spacing w:line="320" w:lineRule="atLeast"/>
        <w:ind w:left="0" w:firstLine="0"/>
        <w:contextualSpacing w:val="0"/>
        <w:rPr>
          <w:rFonts w:eastAsia="Times New Roman" w:cs="Times New Roman"/>
          <w:color w:val="000000"/>
          <w:szCs w:val="24"/>
          <w:lang w:val="vi-VN"/>
        </w:rPr>
      </w:pPr>
      <w:r w:rsidRPr="00501627">
        <w:rPr>
          <w:rFonts w:eastAsia="Times New Roman" w:cs="Times New Roman"/>
          <w:color w:val="000000"/>
          <w:szCs w:val="24"/>
          <w:lang w:val="vi-VN"/>
        </w:rPr>
        <w:t>Các chỉ số chính về giám sát và đánh giá độc lập gồm:</w:t>
      </w:r>
    </w:p>
    <w:p w14:paraId="2EE2699B" w14:textId="54B4799F" w:rsidR="00DF49A8" w:rsidRPr="00501627" w:rsidRDefault="00DF49A8" w:rsidP="00704DFF">
      <w:pPr>
        <w:pStyle w:val="ListParagraph"/>
        <w:numPr>
          <w:ilvl w:val="0"/>
          <w:numId w:val="46"/>
        </w:numPr>
        <w:spacing w:after="0" w:line="320" w:lineRule="atLeast"/>
        <w:ind w:hanging="578"/>
        <w:rPr>
          <w:rFonts w:eastAsia="Times New Roman" w:cs="Times New Roman"/>
          <w:color w:val="000000"/>
          <w:sz w:val="27"/>
          <w:szCs w:val="27"/>
          <w:lang w:val="vi-VN"/>
        </w:rPr>
      </w:pPr>
      <w:r w:rsidRPr="00501627">
        <w:rPr>
          <w:rFonts w:eastAsia="Times New Roman" w:cs="Times New Roman"/>
          <w:color w:val="000000"/>
          <w:szCs w:val="24"/>
          <w:lang w:val="vi-VN"/>
        </w:rPr>
        <w:t>Tham vấn cộng đồng và nâng cao nhận thức về lợi ích của dự án, chính sách tái định cư và quyền lợi của người DTTS bị ảnh hưởng (nếu có);</w:t>
      </w:r>
      <w:r w:rsidRPr="00501627">
        <w:rPr>
          <w:rFonts w:eastAsia="Times New Roman" w:cs="Times New Roman"/>
          <w:color w:val="000000"/>
          <w:sz w:val="14"/>
          <w:szCs w:val="14"/>
          <w:lang w:val="vi-VN"/>
        </w:rPr>
        <w:t>          </w:t>
      </w:r>
    </w:p>
    <w:p w14:paraId="3EFA3B3F" w14:textId="4CB02D09" w:rsidR="00DF49A8" w:rsidRPr="00501627" w:rsidRDefault="00DF49A8" w:rsidP="00704DFF">
      <w:pPr>
        <w:pStyle w:val="ListParagraph"/>
        <w:numPr>
          <w:ilvl w:val="0"/>
          <w:numId w:val="46"/>
        </w:numPr>
        <w:spacing w:after="0" w:line="320" w:lineRule="atLeast"/>
        <w:ind w:hanging="578"/>
        <w:rPr>
          <w:rFonts w:eastAsia="Times New Roman" w:cs="Times New Roman"/>
          <w:color w:val="000000"/>
          <w:sz w:val="27"/>
          <w:szCs w:val="27"/>
          <w:lang w:val="vi-VN"/>
        </w:rPr>
      </w:pPr>
      <w:r w:rsidRPr="00501627">
        <w:rPr>
          <w:rFonts w:eastAsia="Times New Roman" w:cs="Times New Roman"/>
          <w:color w:val="000000"/>
          <w:szCs w:val="24"/>
          <w:lang w:val="vi-VN"/>
        </w:rPr>
        <w:t>Mức độ hài lòng của đồng bào DTTS bị ảnh hưởng  đối với các điều khoản trong EMPF;</w:t>
      </w:r>
      <w:r w:rsidRPr="00501627">
        <w:rPr>
          <w:rFonts w:eastAsia="Times New Roman" w:cs="Times New Roman"/>
          <w:color w:val="000000"/>
          <w:sz w:val="14"/>
          <w:szCs w:val="14"/>
          <w:lang w:val="vi-VN"/>
        </w:rPr>
        <w:t>        </w:t>
      </w:r>
    </w:p>
    <w:p w14:paraId="20BFB4DC" w14:textId="2BFDEC2A" w:rsidR="00DF49A8" w:rsidRPr="00501627" w:rsidRDefault="00DF49A8" w:rsidP="00704DFF">
      <w:pPr>
        <w:pStyle w:val="ListParagraph"/>
        <w:numPr>
          <w:ilvl w:val="0"/>
          <w:numId w:val="46"/>
        </w:numPr>
        <w:spacing w:after="0" w:line="320" w:lineRule="atLeast"/>
        <w:ind w:hanging="578"/>
        <w:rPr>
          <w:rFonts w:eastAsia="Times New Roman" w:cs="Times New Roman"/>
          <w:color w:val="000000"/>
          <w:sz w:val="27"/>
          <w:szCs w:val="27"/>
          <w:lang w:val="vi-VN"/>
        </w:rPr>
      </w:pPr>
      <w:r w:rsidRPr="00501627">
        <w:rPr>
          <w:rFonts w:eastAsia="Times New Roman" w:cs="Times New Roman"/>
          <w:color w:val="000000"/>
          <w:szCs w:val="24"/>
          <w:lang w:val="vi-VN"/>
        </w:rPr>
        <w:t>Cơ chế giải quyết khiếu nại (tài liệu, quy trình, biện pháp giải quyết);</w:t>
      </w:r>
      <w:r w:rsidRPr="00501627">
        <w:rPr>
          <w:rFonts w:eastAsia="Times New Roman" w:cs="Times New Roman"/>
          <w:color w:val="000000"/>
          <w:sz w:val="14"/>
          <w:szCs w:val="14"/>
          <w:lang w:val="vi-VN"/>
        </w:rPr>
        <w:t>      </w:t>
      </w:r>
    </w:p>
    <w:p w14:paraId="758A0EA5" w14:textId="30AD84BB" w:rsidR="00DF49A8" w:rsidRPr="00501627" w:rsidRDefault="00DF49A8" w:rsidP="00704DFF">
      <w:pPr>
        <w:pStyle w:val="ListParagraph"/>
        <w:numPr>
          <w:ilvl w:val="0"/>
          <w:numId w:val="46"/>
        </w:numPr>
        <w:spacing w:after="0" w:line="320" w:lineRule="atLeast"/>
        <w:ind w:hanging="578"/>
        <w:rPr>
          <w:rFonts w:eastAsia="Times New Roman" w:cs="Times New Roman"/>
          <w:color w:val="000000"/>
          <w:sz w:val="27"/>
          <w:szCs w:val="27"/>
          <w:lang w:val="vi-VN"/>
        </w:rPr>
      </w:pPr>
      <w:r w:rsidRPr="00501627">
        <w:rPr>
          <w:rFonts w:eastAsia="Times New Roman" w:cs="Times New Roman"/>
          <w:color w:val="000000"/>
          <w:szCs w:val="24"/>
          <w:lang w:val="vi-VN"/>
        </w:rPr>
        <w:t>Hiệu quả và tính bền vững của các quyền và các biện pháp phục hồi thu nhập đối với người DTTS bị ảnh hưởng;</w:t>
      </w:r>
      <w:r w:rsidRPr="00501627">
        <w:rPr>
          <w:rFonts w:eastAsia="Times New Roman" w:cs="Times New Roman"/>
          <w:color w:val="000000"/>
          <w:sz w:val="14"/>
          <w:szCs w:val="14"/>
          <w:lang w:val="vi-VN"/>
        </w:rPr>
        <w:t>      </w:t>
      </w:r>
    </w:p>
    <w:p w14:paraId="4C60CF05" w14:textId="487AF6D1" w:rsidR="00DF49A8" w:rsidRPr="00501627" w:rsidRDefault="00DF49A8" w:rsidP="00704DFF">
      <w:pPr>
        <w:pStyle w:val="ListParagraph"/>
        <w:numPr>
          <w:ilvl w:val="0"/>
          <w:numId w:val="46"/>
        </w:numPr>
        <w:spacing w:after="0" w:line="320" w:lineRule="atLeast"/>
        <w:ind w:hanging="578"/>
        <w:rPr>
          <w:rFonts w:eastAsia="Times New Roman" w:cs="Times New Roman"/>
          <w:color w:val="000000"/>
          <w:sz w:val="27"/>
          <w:szCs w:val="27"/>
          <w:lang w:val="vi-VN"/>
        </w:rPr>
      </w:pPr>
      <w:r w:rsidRPr="00501627">
        <w:rPr>
          <w:rFonts w:eastAsia="Times New Roman" w:cs="Times New Roman"/>
          <w:color w:val="000000"/>
          <w:szCs w:val="24"/>
          <w:lang w:val="vi-VN"/>
        </w:rPr>
        <w:t>Các tác động về giới và chiến lược để hòa nhập;</w:t>
      </w:r>
      <w:r w:rsidRPr="00501627">
        <w:rPr>
          <w:rFonts w:eastAsia="Times New Roman" w:cs="Times New Roman"/>
          <w:color w:val="000000"/>
          <w:sz w:val="14"/>
          <w:szCs w:val="14"/>
          <w:lang w:val="vi-VN"/>
        </w:rPr>
        <w:t>        </w:t>
      </w:r>
    </w:p>
    <w:p w14:paraId="38F2CF0E" w14:textId="1E590034" w:rsidR="00DF49A8" w:rsidRPr="00501627" w:rsidRDefault="00DF49A8" w:rsidP="00704DFF">
      <w:pPr>
        <w:pStyle w:val="ListParagraph"/>
        <w:numPr>
          <w:ilvl w:val="0"/>
          <w:numId w:val="46"/>
        </w:numPr>
        <w:spacing w:after="0" w:line="320" w:lineRule="atLeast"/>
        <w:ind w:hanging="578"/>
        <w:rPr>
          <w:rFonts w:eastAsia="Times New Roman" w:cs="Times New Roman"/>
          <w:color w:val="000000"/>
          <w:sz w:val="27"/>
          <w:szCs w:val="27"/>
          <w:lang w:val="vi-VN"/>
        </w:rPr>
      </w:pPr>
      <w:r w:rsidRPr="00501627">
        <w:rPr>
          <w:rFonts w:eastAsia="Times New Roman" w:cs="Times New Roman"/>
          <w:color w:val="000000"/>
          <w:szCs w:val="24"/>
          <w:lang w:val="vi-VN"/>
        </w:rPr>
        <w:t>Năng lực của người DTTS bị ảnh hưởng trong việc khôi phục/tái thiết sinh kế và mức sống, các hỗ trợ do dự án cung cấp;</w:t>
      </w:r>
      <w:r w:rsidRPr="00501627">
        <w:rPr>
          <w:rFonts w:eastAsia="Times New Roman" w:cs="Times New Roman"/>
          <w:color w:val="000000"/>
          <w:sz w:val="14"/>
          <w:szCs w:val="14"/>
          <w:lang w:val="vi-VN"/>
        </w:rPr>
        <w:t>      </w:t>
      </w:r>
    </w:p>
    <w:p w14:paraId="55FE1690" w14:textId="35EC889F" w:rsidR="00DF49A8" w:rsidRPr="00501627" w:rsidRDefault="00DF49A8" w:rsidP="00704DFF">
      <w:pPr>
        <w:pStyle w:val="ListParagraph"/>
        <w:numPr>
          <w:ilvl w:val="0"/>
          <w:numId w:val="46"/>
        </w:numPr>
        <w:spacing w:after="0" w:line="320" w:lineRule="atLeast"/>
        <w:ind w:hanging="578"/>
        <w:rPr>
          <w:rFonts w:eastAsia="Times New Roman" w:cs="Times New Roman"/>
          <w:color w:val="000000"/>
          <w:sz w:val="27"/>
          <w:szCs w:val="27"/>
          <w:lang w:val="vi-VN"/>
        </w:rPr>
      </w:pPr>
      <w:r w:rsidRPr="00501627">
        <w:rPr>
          <w:rFonts w:eastAsia="Times New Roman" w:cs="Times New Roman"/>
          <w:color w:val="000000"/>
          <w:szCs w:val="24"/>
          <w:lang w:val="vi-VN"/>
        </w:rPr>
        <w:t>Các tác động của tái định cư gây ra do hoạt động thi công; hành động thực hiện để giảm thiểu và bồi thường cho các tác động đó;</w:t>
      </w:r>
      <w:r w:rsidRPr="00501627">
        <w:rPr>
          <w:rFonts w:eastAsia="Times New Roman" w:cs="Times New Roman"/>
          <w:color w:val="000000"/>
          <w:sz w:val="14"/>
          <w:szCs w:val="14"/>
          <w:lang w:val="vi-VN"/>
        </w:rPr>
        <w:t>    </w:t>
      </w:r>
    </w:p>
    <w:p w14:paraId="0FB48149" w14:textId="04DA8A8C" w:rsidR="00DF49A8" w:rsidRPr="00501627" w:rsidRDefault="00DF49A8" w:rsidP="00704DFF">
      <w:pPr>
        <w:pStyle w:val="ListParagraph"/>
        <w:numPr>
          <w:ilvl w:val="0"/>
          <w:numId w:val="46"/>
        </w:numPr>
        <w:spacing w:after="0" w:line="320" w:lineRule="atLeast"/>
        <w:ind w:hanging="578"/>
        <w:rPr>
          <w:rFonts w:eastAsia="Times New Roman" w:cs="Times New Roman"/>
          <w:color w:val="000000"/>
          <w:sz w:val="27"/>
          <w:szCs w:val="27"/>
          <w:lang w:val="vi-VN"/>
        </w:rPr>
      </w:pPr>
      <w:r w:rsidRPr="00501627">
        <w:rPr>
          <w:rFonts w:eastAsia="Times New Roman" w:cs="Times New Roman"/>
          <w:color w:val="000000"/>
          <w:szCs w:val="24"/>
          <w:lang w:val="vi-VN"/>
        </w:rPr>
        <w:t>Các tác động tạm thời hoặc vĩnh viễn ảnh hưởng đến thu nhập và sinh kế của người DTTS và các hành động được thực hiện để giảm thiểu và bồi thường;</w:t>
      </w:r>
      <w:r w:rsidRPr="00501627">
        <w:rPr>
          <w:rFonts w:eastAsia="Times New Roman" w:cs="Times New Roman"/>
          <w:color w:val="000000"/>
          <w:sz w:val="14"/>
          <w:szCs w:val="14"/>
          <w:lang w:val="vi-VN"/>
        </w:rPr>
        <w:t>  </w:t>
      </w:r>
    </w:p>
    <w:p w14:paraId="1AD0815F" w14:textId="2C481F80" w:rsidR="00DF49A8" w:rsidRPr="00501627" w:rsidRDefault="00DF49A8" w:rsidP="00704DFF">
      <w:pPr>
        <w:pStyle w:val="ListParagraph"/>
        <w:numPr>
          <w:ilvl w:val="0"/>
          <w:numId w:val="46"/>
        </w:numPr>
        <w:spacing w:after="0" w:line="320" w:lineRule="atLeast"/>
        <w:ind w:hanging="578"/>
        <w:rPr>
          <w:rFonts w:eastAsia="Times New Roman" w:cs="Times New Roman"/>
          <w:color w:val="000000"/>
          <w:sz w:val="27"/>
          <w:szCs w:val="27"/>
          <w:lang w:val="vi-VN"/>
        </w:rPr>
      </w:pPr>
      <w:r w:rsidRPr="00501627">
        <w:rPr>
          <w:rFonts w:eastAsia="Times New Roman" w:cs="Times New Roman"/>
          <w:color w:val="000000"/>
          <w:szCs w:val="24"/>
          <w:lang w:val="vi-VN"/>
        </w:rPr>
        <w:t xml:space="preserve">Các hoạt động dự kiến và việc thực hiện chúng để đảm bảo </w:t>
      </w:r>
      <w:r w:rsidR="00601817" w:rsidRPr="00501627">
        <w:rPr>
          <w:rFonts w:eastAsia="Times New Roman" w:cs="Times New Roman"/>
          <w:color w:val="000000"/>
          <w:szCs w:val="24"/>
          <w:lang w:val="vi-VN"/>
        </w:rPr>
        <w:t xml:space="preserve">đồng bào </w:t>
      </w:r>
      <w:r w:rsidRPr="00501627">
        <w:rPr>
          <w:rFonts w:eastAsia="Times New Roman" w:cs="Times New Roman"/>
          <w:color w:val="000000"/>
          <w:szCs w:val="24"/>
          <w:lang w:val="vi-VN"/>
        </w:rPr>
        <w:t xml:space="preserve">DTTS </w:t>
      </w:r>
      <w:r w:rsidR="00601817" w:rsidRPr="00501627">
        <w:rPr>
          <w:rFonts w:eastAsia="Times New Roman" w:cs="Times New Roman"/>
          <w:color w:val="000000"/>
          <w:szCs w:val="24"/>
          <w:lang w:val="vi-VN"/>
        </w:rPr>
        <w:t xml:space="preserve">được </w:t>
      </w:r>
      <w:r w:rsidRPr="00501627">
        <w:rPr>
          <w:rFonts w:eastAsia="Times New Roman" w:cs="Times New Roman"/>
          <w:color w:val="000000"/>
          <w:szCs w:val="24"/>
          <w:lang w:val="vi-VN"/>
        </w:rPr>
        <w:t>tham gia vào việc lập kế hoạch và thực hiện;</w:t>
      </w:r>
      <w:r w:rsidRPr="00501627">
        <w:rPr>
          <w:rFonts w:eastAsia="Times New Roman" w:cs="Times New Roman"/>
          <w:color w:val="000000"/>
          <w:sz w:val="14"/>
          <w:szCs w:val="14"/>
          <w:lang w:val="vi-VN"/>
        </w:rPr>
        <w:t>      </w:t>
      </w:r>
    </w:p>
    <w:p w14:paraId="4BFFE7A9" w14:textId="7B2A4766" w:rsidR="00DF49A8" w:rsidRPr="00501627" w:rsidRDefault="00DF49A8" w:rsidP="00704DFF">
      <w:pPr>
        <w:pStyle w:val="ListParagraph"/>
        <w:numPr>
          <w:ilvl w:val="0"/>
          <w:numId w:val="46"/>
        </w:numPr>
        <w:spacing w:after="0" w:line="320" w:lineRule="atLeast"/>
        <w:ind w:hanging="578"/>
        <w:rPr>
          <w:rFonts w:eastAsia="Times New Roman" w:cs="Times New Roman"/>
          <w:color w:val="000000"/>
          <w:sz w:val="27"/>
          <w:szCs w:val="27"/>
          <w:lang w:val="vi-VN"/>
        </w:rPr>
      </w:pPr>
      <w:r w:rsidRPr="00501627">
        <w:rPr>
          <w:rFonts w:eastAsia="Times New Roman" w:cs="Times New Roman"/>
          <w:color w:val="000000"/>
          <w:szCs w:val="24"/>
          <w:lang w:val="vi-VN"/>
        </w:rPr>
        <w:t xml:space="preserve">Năng lực thể chế </w:t>
      </w:r>
      <w:r w:rsidR="00601817" w:rsidRPr="00501627">
        <w:rPr>
          <w:rFonts w:eastAsia="Times New Roman" w:cs="Times New Roman"/>
          <w:color w:val="000000"/>
          <w:szCs w:val="24"/>
          <w:lang w:val="vi-VN"/>
        </w:rPr>
        <w:t xml:space="preserve">để </w:t>
      </w:r>
      <w:r w:rsidRPr="00501627">
        <w:rPr>
          <w:rFonts w:eastAsia="Times New Roman" w:cs="Times New Roman"/>
          <w:color w:val="000000"/>
          <w:szCs w:val="24"/>
          <w:lang w:val="vi-VN"/>
        </w:rPr>
        <w:t xml:space="preserve">hỗ trợ </w:t>
      </w:r>
      <w:r w:rsidR="00601817" w:rsidRPr="00501627">
        <w:rPr>
          <w:rFonts w:eastAsia="Times New Roman" w:cs="Times New Roman"/>
          <w:color w:val="000000"/>
          <w:szCs w:val="24"/>
          <w:lang w:val="vi-VN"/>
        </w:rPr>
        <w:t xml:space="preserve">việc </w:t>
      </w:r>
      <w:r w:rsidRPr="00501627">
        <w:rPr>
          <w:rFonts w:eastAsia="Times New Roman" w:cs="Times New Roman"/>
          <w:color w:val="000000"/>
          <w:szCs w:val="24"/>
          <w:lang w:val="vi-VN"/>
        </w:rPr>
        <w:t>xây dựng và thực hiện EMDP, hệ thống giám sát và báo cáo nội bộ;</w:t>
      </w:r>
      <w:r w:rsidRPr="00501627">
        <w:rPr>
          <w:rFonts w:eastAsia="Times New Roman" w:cs="Times New Roman"/>
          <w:color w:val="000000"/>
          <w:sz w:val="14"/>
          <w:szCs w:val="14"/>
          <w:lang w:val="vi-VN"/>
        </w:rPr>
        <w:t>        </w:t>
      </w:r>
    </w:p>
    <w:p w14:paraId="353F3ABD" w14:textId="01649A5E" w:rsidR="00B76D82" w:rsidRPr="00501627" w:rsidRDefault="00DF49A8" w:rsidP="00704DFF">
      <w:pPr>
        <w:pStyle w:val="ListParagraph"/>
        <w:numPr>
          <w:ilvl w:val="0"/>
          <w:numId w:val="46"/>
        </w:numPr>
        <w:ind w:hanging="578"/>
        <w:jc w:val="left"/>
        <w:rPr>
          <w:rFonts w:eastAsiaTheme="majorEastAsia" w:cs="Times New Roman"/>
          <w:b/>
          <w:color w:val="000000" w:themeColor="text1"/>
          <w:szCs w:val="24"/>
          <w:lang w:val="vi-VN"/>
        </w:rPr>
      </w:pPr>
      <w:r w:rsidRPr="00501627">
        <w:rPr>
          <w:rFonts w:eastAsia="Times New Roman" w:cs="Times New Roman"/>
          <w:color w:val="000000"/>
          <w:szCs w:val="24"/>
          <w:lang w:val="vi-VN"/>
        </w:rPr>
        <w:t xml:space="preserve">Phân bổ </w:t>
      </w:r>
      <w:r w:rsidR="00601817" w:rsidRPr="00501627">
        <w:rPr>
          <w:rFonts w:eastAsia="Times New Roman" w:cs="Times New Roman"/>
          <w:color w:val="000000"/>
          <w:szCs w:val="24"/>
          <w:lang w:val="vi-VN"/>
        </w:rPr>
        <w:t xml:space="preserve">ngân sách của </w:t>
      </w:r>
      <w:r w:rsidRPr="00501627">
        <w:rPr>
          <w:rFonts w:eastAsia="Times New Roman" w:cs="Times New Roman"/>
          <w:color w:val="000000"/>
          <w:szCs w:val="24"/>
          <w:lang w:val="vi-VN"/>
        </w:rPr>
        <w:t xml:space="preserve">chính phủ để chi trả bồi thường và </w:t>
      </w:r>
      <w:r w:rsidR="00601817" w:rsidRPr="00501627">
        <w:rPr>
          <w:rFonts w:eastAsia="Times New Roman" w:cs="Times New Roman"/>
          <w:color w:val="000000"/>
          <w:szCs w:val="24"/>
          <w:lang w:val="vi-VN"/>
        </w:rPr>
        <w:t>các khoản hỗ trợ</w:t>
      </w:r>
      <w:r w:rsidRPr="00501627">
        <w:rPr>
          <w:rFonts w:eastAsia="Times New Roman" w:cs="Times New Roman"/>
          <w:color w:val="000000"/>
          <w:szCs w:val="24"/>
          <w:lang w:val="vi-VN"/>
        </w:rPr>
        <w:t xml:space="preserve"> cho </w:t>
      </w:r>
      <w:r w:rsidR="00601817" w:rsidRPr="00501627">
        <w:rPr>
          <w:rFonts w:eastAsia="Times New Roman" w:cs="Times New Roman"/>
          <w:color w:val="000000"/>
          <w:szCs w:val="24"/>
          <w:lang w:val="vi-VN"/>
        </w:rPr>
        <w:t>người</w:t>
      </w:r>
      <w:r w:rsidRPr="00501627">
        <w:rPr>
          <w:rFonts w:eastAsia="Times New Roman" w:cs="Times New Roman"/>
          <w:color w:val="000000"/>
          <w:szCs w:val="24"/>
          <w:lang w:val="vi-VN"/>
        </w:rPr>
        <w:t xml:space="preserve"> DTTS bị ảnh hưởng</w:t>
      </w:r>
      <w:r w:rsidR="00601817" w:rsidRPr="00501627">
        <w:rPr>
          <w:rFonts w:eastAsia="Times New Roman" w:cs="Times New Roman"/>
          <w:color w:val="000000"/>
          <w:szCs w:val="24"/>
          <w:lang w:val="vi-VN"/>
        </w:rPr>
        <w:t>.</w:t>
      </w:r>
    </w:p>
    <w:p w14:paraId="49F31C95" w14:textId="77777777" w:rsidR="00665DCB" w:rsidRPr="00501627" w:rsidRDefault="00665DCB">
      <w:pPr>
        <w:spacing w:before="40" w:after="40" w:line="288" w:lineRule="auto"/>
        <w:jc w:val="left"/>
        <w:rPr>
          <w:rFonts w:eastAsiaTheme="majorEastAsia" w:cs="Times New Roman"/>
          <w:b/>
          <w:color w:val="000000" w:themeColor="text1"/>
          <w:szCs w:val="24"/>
          <w:lang w:val="vi-VN"/>
        </w:rPr>
      </w:pPr>
      <w:r w:rsidRPr="00501627">
        <w:rPr>
          <w:rFonts w:cs="Times New Roman"/>
          <w:szCs w:val="24"/>
          <w:lang w:val="vi-VN"/>
        </w:rPr>
        <w:br w:type="page"/>
      </w:r>
    </w:p>
    <w:p w14:paraId="0DAC0698" w14:textId="51F1D179" w:rsidR="00154163" w:rsidRPr="00501627" w:rsidRDefault="00154163" w:rsidP="00154163">
      <w:pPr>
        <w:pStyle w:val="Heading1"/>
        <w:numPr>
          <w:ilvl w:val="0"/>
          <w:numId w:val="1"/>
        </w:numPr>
        <w:shd w:val="clear" w:color="auto" w:fill="FFC000"/>
        <w:ind w:left="0" w:firstLine="0"/>
        <w:rPr>
          <w:rFonts w:cs="Times New Roman"/>
          <w:szCs w:val="24"/>
          <w:lang w:val="vi-VN"/>
        </w:rPr>
      </w:pPr>
      <w:bookmarkStart w:id="162" w:name="_Toc44169467"/>
      <w:bookmarkStart w:id="163" w:name="_Toc56604705"/>
      <w:r w:rsidRPr="00501627">
        <w:rPr>
          <w:rFonts w:cs="Times New Roman"/>
          <w:szCs w:val="24"/>
          <w:lang w:val="vi-VN"/>
        </w:rPr>
        <w:lastRenderedPageBreak/>
        <w:t>CHI PHÍ VÀ NGÂN SÁCH</w:t>
      </w:r>
      <w:bookmarkEnd w:id="162"/>
      <w:bookmarkEnd w:id="163"/>
    </w:p>
    <w:p w14:paraId="4343F3BB" w14:textId="6B6A52D7" w:rsidR="009F00B4" w:rsidRPr="00501627" w:rsidRDefault="009F00B4" w:rsidP="00704DFF">
      <w:pPr>
        <w:pStyle w:val="ListParagraph"/>
        <w:numPr>
          <w:ilvl w:val="0"/>
          <w:numId w:val="47"/>
        </w:numPr>
        <w:ind w:left="0" w:firstLine="0"/>
        <w:contextualSpacing w:val="0"/>
        <w:rPr>
          <w:rFonts w:eastAsia="Times New Roman" w:cs="Times New Roman"/>
          <w:color w:val="000000"/>
          <w:szCs w:val="24"/>
          <w:lang w:val="vi-VN"/>
        </w:rPr>
      </w:pPr>
      <w:r w:rsidRPr="00501627">
        <w:rPr>
          <w:rFonts w:eastAsia="Times New Roman" w:cs="Times New Roman"/>
          <w:color w:val="000000"/>
          <w:szCs w:val="24"/>
          <w:lang w:val="vi-VN"/>
        </w:rPr>
        <w:t xml:space="preserve">Kết quả sàng lọc cho thấy </w:t>
      </w:r>
      <w:r w:rsidR="00DD0EF5" w:rsidRPr="00501627">
        <w:rPr>
          <w:rFonts w:eastAsia="Times New Roman" w:cs="Times New Roman"/>
          <w:color w:val="000000"/>
          <w:szCs w:val="24"/>
          <w:lang w:val="vi-VN"/>
        </w:rPr>
        <w:t xml:space="preserve">có </w:t>
      </w:r>
      <w:r w:rsidRPr="00501627">
        <w:rPr>
          <w:rFonts w:eastAsia="Times New Roman" w:cs="Times New Roman"/>
          <w:color w:val="000000"/>
          <w:szCs w:val="24"/>
          <w:lang w:val="vi-VN"/>
        </w:rPr>
        <w:t xml:space="preserve">sự hiện diện của dân tộc thiểu số trong vùng dự án và </w:t>
      </w:r>
      <w:r w:rsidR="00DD0EF5" w:rsidRPr="00501627">
        <w:rPr>
          <w:rFonts w:eastAsia="Times New Roman" w:cs="Times New Roman"/>
          <w:color w:val="000000"/>
          <w:szCs w:val="24"/>
          <w:lang w:val="vi-VN"/>
        </w:rPr>
        <w:t xml:space="preserve">họ có </w:t>
      </w:r>
      <w:r w:rsidRPr="00501627">
        <w:rPr>
          <w:rFonts w:eastAsia="Times New Roman" w:cs="Times New Roman"/>
          <w:color w:val="000000"/>
          <w:szCs w:val="24"/>
          <w:lang w:val="vi-VN"/>
        </w:rPr>
        <w:t>bị ảnh hưởng bởi dự án, PPMU cần phải tiến</w:t>
      </w:r>
      <w:r w:rsidR="00DD0EF5" w:rsidRPr="00501627">
        <w:rPr>
          <w:rFonts w:eastAsia="Times New Roman" w:cs="Times New Roman"/>
          <w:color w:val="000000"/>
          <w:szCs w:val="24"/>
          <w:lang w:val="vi-VN"/>
        </w:rPr>
        <w:t xml:space="preserve"> hành các bước để chuẩn bị EMDP</w:t>
      </w:r>
      <w:r w:rsidR="006E7A92" w:rsidRPr="00501627">
        <w:rPr>
          <w:rFonts w:eastAsia="Times New Roman" w:cs="Times New Roman"/>
          <w:color w:val="000000"/>
          <w:szCs w:val="24"/>
          <w:lang w:val="vi-VN"/>
        </w:rPr>
        <w:t xml:space="preserve"> </w:t>
      </w:r>
      <w:r w:rsidRPr="00501627">
        <w:rPr>
          <w:rFonts w:eastAsia="Times New Roman" w:cs="Times New Roman"/>
          <w:color w:val="000000"/>
          <w:szCs w:val="24"/>
          <w:lang w:val="vi-VN"/>
        </w:rPr>
        <w:t>được quy định tại </w:t>
      </w:r>
      <w:r w:rsidRPr="00501627">
        <w:rPr>
          <w:rFonts w:eastAsia="Times New Roman" w:cs="Times New Roman"/>
          <w:b/>
          <w:bCs/>
          <w:color w:val="000000"/>
          <w:szCs w:val="24"/>
          <w:lang w:val="vi-VN"/>
        </w:rPr>
        <w:t>Mục IV </w:t>
      </w:r>
      <w:r w:rsidRPr="00501627">
        <w:rPr>
          <w:rFonts w:eastAsia="Times New Roman" w:cs="Times New Roman"/>
          <w:color w:val="000000"/>
          <w:szCs w:val="24"/>
          <w:lang w:val="vi-VN"/>
        </w:rPr>
        <w:t>của tài liệu này. Các Ban QLDA nên tuyển dụng một đơn vị tư vấn đủ năng lực để thực hiện các hoạt động này .</w:t>
      </w:r>
    </w:p>
    <w:p w14:paraId="20EA3742" w14:textId="58A8FD32" w:rsidR="009F00B4" w:rsidRPr="00501627" w:rsidRDefault="006E7A92" w:rsidP="00704DFF">
      <w:pPr>
        <w:pStyle w:val="ListParagraph"/>
        <w:numPr>
          <w:ilvl w:val="0"/>
          <w:numId w:val="47"/>
        </w:numPr>
        <w:ind w:left="0" w:firstLine="0"/>
        <w:contextualSpacing w:val="0"/>
        <w:rPr>
          <w:rFonts w:eastAsia="Times New Roman" w:cs="Times New Roman"/>
          <w:color w:val="000000"/>
          <w:szCs w:val="24"/>
          <w:lang w:val="vi-VN"/>
        </w:rPr>
      </w:pPr>
      <w:r w:rsidRPr="00501627">
        <w:rPr>
          <w:rFonts w:eastAsia="Times New Roman" w:cs="Times New Roman"/>
          <w:color w:val="000000"/>
          <w:szCs w:val="24"/>
          <w:lang w:val="vi-VN"/>
        </w:rPr>
        <w:t>K</w:t>
      </w:r>
      <w:r w:rsidR="009F00B4" w:rsidRPr="00501627">
        <w:rPr>
          <w:rFonts w:eastAsia="Times New Roman" w:cs="Times New Roman"/>
          <w:color w:val="000000"/>
          <w:szCs w:val="24"/>
          <w:lang w:val="vi-VN"/>
        </w:rPr>
        <w:t xml:space="preserve">inh phí thực hiện EMDP của mỗi tỉnh sẽ được tính dựa trên các hoạt động cụ thể được đề xuất trong mỗi EMDP. Khoản chi này được tính </w:t>
      </w:r>
      <w:r w:rsidRPr="00501627">
        <w:rPr>
          <w:rFonts w:eastAsia="Times New Roman" w:cs="Times New Roman"/>
          <w:color w:val="000000"/>
          <w:szCs w:val="24"/>
          <w:lang w:val="vi-VN"/>
        </w:rPr>
        <w:t>vào</w:t>
      </w:r>
      <w:r w:rsidR="009F00B4" w:rsidRPr="00501627">
        <w:rPr>
          <w:rFonts w:eastAsia="Times New Roman" w:cs="Times New Roman"/>
          <w:color w:val="000000"/>
          <w:szCs w:val="24"/>
          <w:lang w:val="vi-VN"/>
        </w:rPr>
        <w:t xml:space="preserve"> kinh phí của dự án.</w:t>
      </w:r>
    </w:p>
    <w:p w14:paraId="5456AF26" w14:textId="20B79CE6" w:rsidR="009F00B4" w:rsidRPr="00501627" w:rsidRDefault="009F00B4" w:rsidP="00704DFF">
      <w:pPr>
        <w:pStyle w:val="ListParagraph"/>
        <w:numPr>
          <w:ilvl w:val="0"/>
          <w:numId w:val="47"/>
        </w:numPr>
        <w:ind w:left="0" w:firstLine="0"/>
        <w:contextualSpacing w:val="0"/>
        <w:rPr>
          <w:rFonts w:eastAsia="Times New Roman" w:cs="Times New Roman"/>
          <w:color w:val="000000"/>
          <w:szCs w:val="24"/>
          <w:lang w:val="vi-VN"/>
        </w:rPr>
      </w:pPr>
      <w:r w:rsidRPr="00501627">
        <w:rPr>
          <w:rFonts w:eastAsia="Times New Roman" w:cs="Times New Roman"/>
          <w:color w:val="000000"/>
          <w:szCs w:val="24"/>
          <w:lang w:val="vi-VN"/>
        </w:rPr>
        <w:t xml:space="preserve">Các EMDP dự kiến ​​sẽ được thực hiện ở mỗi tỉnh nơi có </w:t>
      </w:r>
      <w:r w:rsidR="006E7A92" w:rsidRPr="00501627">
        <w:rPr>
          <w:rFonts w:eastAsia="Times New Roman" w:cs="Times New Roman"/>
          <w:color w:val="000000"/>
          <w:szCs w:val="24"/>
          <w:lang w:val="vi-VN"/>
        </w:rPr>
        <w:t xml:space="preserve">người </w:t>
      </w:r>
      <w:r w:rsidRPr="00501627">
        <w:rPr>
          <w:rFonts w:eastAsia="Times New Roman" w:cs="Times New Roman"/>
          <w:color w:val="000000"/>
          <w:szCs w:val="24"/>
          <w:lang w:val="vi-VN"/>
        </w:rPr>
        <w:t>DTTS, gồm</w:t>
      </w:r>
      <w:r w:rsidR="006E7A92" w:rsidRPr="00501627">
        <w:rPr>
          <w:rFonts w:eastAsia="Times New Roman" w:cs="Times New Roman"/>
          <w:color w:val="000000"/>
          <w:szCs w:val="24"/>
          <w:lang w:val="vi-VN"/>
        </w:rPr>
        <w:t xml:space="preserve"> các nội dung sau</w:t>
      </w:r>
      <w:r w:rsidRPr="00501627">
        <w:rPr>
          <w:rFonts w:eastAsia="Times New Roman" w:cs="Times New Roman"/>
          <w:color w:val="000000"/>
          <w:szCs w:val="24"/>
          <w:lang w:val="vi-VN"/>
        </w:rPr>
        <w:t>:</w:t>
      </w:r>
    </w:p>
    <w:p w14:paraId="1C8A2C48" w14:textId="68C450D8" w:rsidR="009F00B4" w:rsidRPr="00501627" w:rsidRDefault="009F00B4" w:rsidP="00704DFF">
      <w:pPr>
        <w:pStyle w:val="ListParagraph"/>
        <w:numPr>
          <w:ilvl w:val="0"/>
          <w:numId w:val="48"/>
        </w:numPr>
        <w:spacing w:after="0" w:line="320" w:lineRule="atLeast"/>
        <w:ind w:left="709" w:hanging="425"/>
        <w:rPr>
          <w:rFonts w:eastAsia="Times New Roman" w:cs="Times New Roman"/>
          <w:color w:val="000000"/>
          <w:sz w:val="27"/>
          <w:szCs w:val="27"/>
          <w:lang w:val="vi-VN"/>
        </w:rPr>
      </w:pPr>
      <w:r w:rsidRPr="00501627">
        <w:rPr>
          <w:rFonts w:eastAsia="Times New Roman" w:cs="Times New Roman"/>
          <w:color w:val="000000"/>
          <w:szCs w:val="24"/>
          <w:lang w:val="vi-VN"/>
        </w:rPr>
        <w:t xml:space="preserve">Bản tóm tắt kết quả tham vấn </w:t>
      </w:r>
      <w:r w:rsidR="00C120A8" w:rsidRPr="00501627">
        <w:rPr>
          <w:rFonts w:eastAsia="Times New Roman" w:cs="Times New Roman"/>
          <w:color w:val="000000"/>
          <w:szCs w:val="24"/>
          <w:lang w:val="vi-VN"/>
        </w:rPr>
        <w:t xml:space="preserve">tự nguyện, trước, được thông tin đầy đủ </w:t>
      </w:r>
      <w:r w:rsidRPr="00501627">
        <w:rPr>
          <w:rFonts w:eastAsia="Times New Roman" w:cs="Times New Roman"/>
          <w:color w:val="000000"/>
          <w:szCs w:val="24"/>
          <w:lang w:val="vi-VN"/>
        </w:rPr>
        <w:t xml:space="preserve">với các cộng đồng DTTS bị ảnh hưởng được thực hiện trong quá trình chuẩn bị dự án và </w:t>
      </w:r>
      <w:r w:rsidR="00C120A8" w:rsidRPr="00501627">
        <w:rPr>
          <w:rFonts w:eastAsia="Times New Roman" w:cs="Times New Roman"/>
          <w:color w:val="000000"/>
          <w:szCs w:val="24"/>
          <w:lang w:val="vi-VN"/>
        </w:rPr>
        <w:t xml:space="preserve">giúp có được sự ủng hộ </w:t>
      </w:r>
      <w:r w:rsidRPr="00501627">
        <w:rPr>
          <w:rFonts w:eastAsia="Times New Roman" w:cs="Times New Roman"/>
          <w:color w:val="000000"/>
          <w:szCs w:val="24"/>
          <w:lang w:val="vi-VN"/>
        </w:rPr>
        <w:t xml:space="preserve">rộng rãi của cộng đồng </w:t>
      </w:r>
      <w:r w:rsidR="00C120A8" w:rsidRPr="00501627">
        <w:rPr>
          <w:rFonts w:eastAsia="Times New Roman" w:cs="Times New Roman"/>
          <w:color w:val="000000"/>
          <w:szCs w:val="24"/>
          <w:lang w:val="vi-VN"/>
        </w:rPr>
        <w:t>đối với</w:t>
      </w:r>
      <w:r w:rsidRPr="00501627">
        <w:rPr>
          <w:rFonts w:eastAsia="Times New Roman" w:cs="Times New Roman"/>
          <w:color w:val="000000"/>
          <w:szCs w:val="24"/>
          <w:lang w:val="vi-VN"/>
        </w:rPr>
        <w:t xml:space="preserve"> dự án; và </w:t>
      </w:r>
      <w:r w:rsidR="00C120A8" w:rsidRPr="00501627">
        <w:rPr>
          <w:rFonts w:eastAsia="Times New Roman" w:cs="Times New Roman"/>
          <w:color w:val="000000"/>
          <w:szCs w:val="24"/>
          <w:lang w:val="vi-VN"/>
        </w:rPr>
        <w:t>khung thực hiện</w:t>
      </w:r>
      <w:r w:rsidRPr="00501627">
        <w:rPr>
          <w:rFonts w:eastAsia="Times New Roman" w:cs="Times New Roman"/>
          <w:color w:val="000000"/>
          <w:szCs w:val="24"/>
          <w:lang w:val="vi-VN"/>
        </w:rPr>
        <w:t xml:space="preserve"> để đảm bảo tham vấn </w:t>
      </w:r>
      <w:r w:rsidR="00C120A8" w:rsidRPr="00501627">
        <w:rPr>
          <w:rFonts w:eastAsia="Times New Roman" w:cs="Times New Roman"/>
          <w:color w:val="000000"/>
          <w:szCs w:val="24"/>
          <w:lang w:val="vi-VN"/>
        </w:rPr>
        <w:t xml:space="preserve">theo nguyên tắc tự nguyện, </w:t>
      </w:r>
      <w:r w:rsidRPr="00501627">
        <w:rPr>
          <w:rFonts w:eastAsia="Times New Roman" w:cs="Times New Roman"/>
          <w:color w:val="000000"/>
          <w:szCs w:val="24"/>
          <w:lang w:val="vi-VN"/>
        </w:rPr>
        <w:t xml:space="preserve">trước và </w:t>
      </w:r>
      <w:r w:rsidR="00C120A8" w:rsidRPr="00501627">
        <w:rPr>
          <w:rFonts w:eastAsia="Times New Roman" w:cs="Times New Roman"/>
          <w:color w:val="000000"/>
          <w:szCs w:val="24"/>
          <w:lang w:val="vi-VN"/>
        </w:rPr>
        <w:t xml:space="preserve">được thông tin đầy đủ </w:t>
      </w:r>
      <w:r w:rsidRPr="00501627">
        <w:rPr>
          <w:rFonts w:eastAsia="Times New Roman" w:cs="Times New Roman"/>
          <w:color w:val="000000"/>
          <w:szCs w:val="24"/>
          <w:lang w:val="vi-VN"/>
        </w:rPr>
        <w:t>với cộng đồng DTTS bị ảnh hưởng trong quá trình thực hiện dự án.</w:t>
      </w:r>
      <w:r w:rsidRPr="00501627">
        <w:rPr>
          <w:rFonts w:eastAsia="Times New Roman" w:cs="Times New Roman"/>
          <w:color w:val="000000"/>
          <w:sz w:val="14"/>
          <w:szCs w:val="14"/>
          <w:lang w:val="vi-VN"/>
        </w:rPr>
        <w:t>          </w:t>
      </w:r>
    </w:p>
    <w:p w14:paraId="2427946B" w14:textId="77777777" w:rsidR="00C120A8" w:rsidRPr="00501627" w:rsidRDefault="00C120A8" w:rsidP="00704DFF">
      <w:pPr>
        <w:pStyle w:val="ListParagraph"/>
        <w:numPr>
          <w:ilvl w:val="0"/>
          <w:numId w:val="48"/>
        </w:numPr>
        <w:spacing w:after="0" w:line="320" w:lineRule="atLeast"/>
        <w:ind w:left="709" w:hanging="425"/>
        <w:rPr>
          <w:rFonts w:eastAsia="Times New Roman" w:cs="Times New Roman"/>
          <w:color w:val="000000"/>
          <w:sz w:val="27"/>
          <w:szCs w:val="27"/>
          <w:lang w:val="vi-VN"/>
        </w:rPr>
      </w:pPr>
      <w:r w:rsidRPr="00501627">
        <w:rPr>
          <w:rFonts w:eastAsia="Times New Roman" w:cs="Times New Roman"/>
          <w:color w:val="000000"/>
          <w:szCs w:val="24"/>
          <w:lang w:val="vi-VN"/>
        </w:rPr>
        <w:t>K</w:t>
      </w:r>
      <w:r w:rsidR="009F00B4" w:rsidRPr="00501627">
        <w:rPr>
          <w:rFonts w:eastAsia="Times New Roman" w:cs="Times New Roman"/>
          <w:color w:val="000000"/>
          <w:szCs w:val="24"/>
          <w:lang w:val="vi-VN"/>
        </w:rPr>
        <w:t xml:space="preserve">ế hoạch </w:t>
      </w:r>
      <w:r w:rsidRPr="00501627">
        <w:rPr>
          <w:rFonts w:eastAsia="Times New Roman" w:cs="Times New Roman"/>
          <w:color w:val="000000"/>
          <w:szCs w:val="24"/>
          <w:lang w:val="vi-VN"/>
        </w:rPr>
        <w:t>thực hiện</w:t>
      </w:r>
      <w:r w:rsidR="009F00B4" w:rsidRPr="00501627">
        <w:rPr>
          <w:rFonts w:eastAsia="Times New Roman" w:cs="Times New Roman"/>
          <w:color w:val="000000"/>
          <w:szCs w:val="24"/>
          <w:lang w:val="vi-VN"/>
        </w:rPr>
        <w:t xml:space="preserve"> các biện pháp để đảm bảo rằng </w:t>
      </w:r>
      <w:r w:rsidRPr="00501627">
        <w:rPr>
          <w:rFonts w:eastAsia="Times New Roman" w:cs="Times New Roman"/>
          <w:color w:val="000000"/>
          <w:szCs w:val="24"/>
          <w:lang w:val="vi-VN"/>
        </w:rPr>
        <w:t>cộng đồng</w:t>
      </w:r>
      <w:r w:rsidR="009F00B4" w:rsidRPr="00501627">
        <w:rPr>
          <w:rFonts w:eastAsia="Times New Roman" w:cs="Times New Roman"/>
          <w:color w:val="000000"/>
          <w:szCs w:val="24"/>
          <w:lang w:val="vi-VN"/>
        </w:rPr>
        <w:t xml:space="preserve"> DTTS nhận </w:t>
      </w:r>
      <w:r w:rsidRPr="00501627">
        <w:rPr>
          <w:rFonts w:eastAsia="Times New Roman" w:cs="Times New Roman"/>
          <w:color w:val="000000"/>
          <w:szCs w:val="24"/>
          <w:lang w:val="vi-VN"/>
        </w:rPr>
        <w:t xml:space="preserve">được các lợi ích về </w:t>
      </w:r>
      <w:r w:rsidR="009F00B4" w:rsidRPr="00501627">
        <w:rPr>
          <w:rFonts w:eastAsia="Times New Roman" w:cs="Times New Roman"/>
          <w:color w:val="000000"/>
          <w:szCs w:val="24"/>
          <w:lang w:val="vi-VN"/>
        </w:rPr>
        <w:t xml:space="preserve">xã hội và kinh tế </w:t>
      </w:r>
      <w:r w:rsidRPr="00501627">
        <w:rPr>
          <w:rFonts w:eastAsia="Times New Roman" w:cs="Times New Roman"/>
          <w:color w:val="000000"/>
          <w:szCs w:val="24"/>
          <w:lang w:val="vi-VN"/>
        </w:rPr>
        <w:t xml:space="preserve">một cách phù hợp </w:t>
      </w:r>
      <w:r w:rsidR="009F00B4" w:rsidRPr="00501627">
        <w:rPr>
          <w:rFonts w:eastAsia="Times New Roman" w:cs="Times New Roman"/>
          <w:color w:val="000000"/>
          <w:szCs w:val="24"/>
          <w:lang w:val="vi-VN"/>
        </w:rPr>
        <w:t xml:space="preserve">về văn hóa, bao gồm, nếu cần thiết, các biện pháp để nâng cao năng lực của </w:t>
      </w:r>
      <w:r w:rsidRPr="00501627">
        <w:rPr>
          <w:rFonts w:eastAsia="Times New Roman" w:cs="Times New Roman"/>
          <w:color w:val="000000"/>
          <w:szCs w:val="24"/>
          <w:lang w:val="vi-VN"/>
        </w:rPr>
        <w:t xml:space="preserve">cơ quan thực hiện </w:t>
      </w:r>
      <w:r w:rsidR="009F00B4" w:rsidRPr="00501627">
        <w:rPr>
          <w:rFonts w:eastAsia="Times New Roman" w:cs="Times New Roman"/>
          <w:color w:val="000000"/>
          <w:szCs w:val="24"/>
          <w:lang w:val="vi-VN"/>
        </w:rPr>
        <w:t>dự án (ví dụ</w:t>
      </w:r>
      <w:r w:rsidRPr="00501627">
        <w:rPr>
          <w:rFonts w:eastAsia="Times New Roman" w:cs="Times New Roman"/>
          <w:color w:val="000000"/>
          <w:szCs w:val="24"/>
          <w:lang w:val="vi-VN"/>
        </w:rPr>
        <w:t xml:space="preserve">, </w:t>
      </w:r>
      <w:r w:rsidR="009F00B4" w:rsidRPr="00501627">
        <w:rPr>
          <w:rFonts w:eastAsia="Times New Roman" w:cs="Times New Roman"/>
          <w:color w:val="000000"/>
          <w:szCs w:val="24"/>
          <w:lang w:val="vi-VN"/>
        </w:rPr>
        <w:t xml:space="preserve">đào tạo tăng cường nhận thức và năng lực, </w:t>
      </w:r>
      <w:r w:rsidRPr="00501627">
        <w:rPr>
          <w:rFonts w:eastAsia="Times New Roman" w:cs="Times New Roman"/>
          <w:color w:val="000000"/>
          <w:szCs w:val="24"/>
          <w:lang w:val="vi-VN"/>
        </w:rPr>
        <w:t>phổ biến</w:t>
      </w:r>
      <w:r w:rsidR="009F00B4" w:rsidRPr="00501627">
        <w:rPr>
          <w:rFonts w:eastAsia="Times New Roman" w:cs="Times New Roman"/>
          <w:color w:val="000000"/>
          <w:szCs w:val="24"/>
          <w:lang w:val="vi-VN"/>
        </w:rPr>
        <w:t xml:space="preserve"> về rủi ro thiên tai và biến đổi khí hậu; chuyển giao kỹ thuật canh tác thích ứng với </w:t>
      </w:r>
      <w:r w:rsidRPr="00501627">
        <w:rPr>
          <w:rFonts w:eastAsia="Times New Roman" w:cs="Times New Roman"/>
          <w:color w:val="000000"/>
          <w:szCs w:val="24"/>
          <w:lang w:val="vi-VN"/>
        </w:rPr>
        <w:t xml:space="preserve">biến đổi </w:t>
      </w:r>
      <w:r w:rsidR="009F00B4" w:rsidRPr="00501627">
        <w:rPr>
          <w:rFonts w:eastAsia="Times New Roman" w:cs="Times New Roman"/>
          <w:color w:val="000000"/>
          <w:szCs w:val="24"/>
          <w:lang w:val="vi-VN"/>
        </w:rPr>
        <w:t>khí hậu, điều kiện nước; sửa chữa cầu đường và các tài sản/dịch vụ công cộng khác trong trường hợp khẩn cấp</w:t>
      </w:r>
      <w:r w:rsidRPr="00501627">
        <w:rPr>
          <w:rFonts w:eastAsia="Times New Roman" w:cs="Times New Roman"/>
          <w:color w:val="000000"/>
          <w:szCs w:val="24"/>
          <w:lang w:val="vi-VN"/>
        </w:rPr>
        <w:t>).</w:t>
      </w:r>
    </w:p>
    <w:p w14:paraId="3310B587" w14:textId="4CE3FD06" w:rsidR="009F00B4" w:rsidRPr="00501627" w:rsidRDefault="009F00B4" w:rsidP="00704DFF">
      <w:pPr>
        <w:pStyle w:val="ListParagraph"/>
        <w:numPr>
          <w:ilvl w:val="0"/>
          <w:numId w:val="48"/>
        </w:numPr>
        <w:spacing w:after="0" w:line="320" w:lineRule="atLeast"/>
        <w:ind w:left="709" w:hanging="425"/>
        <w:rPr>
          <w:rFonts w:eastAsia="Times New Roman" w:cs="Times New Roman"/>
          <w:color w:val="000000"/>
          <w:sz w:val="27"/>
          <w:szCs w:val="27"/>
          <w:lang w:val="vi-VN"/>
        </w:rPr>
      </w:pPr>
      <w:r w:rsidRPr="00501627">
        <w:rPr>
          <w:rFonts w:eastAsia="Times New Roman" w:cs="Times New Roman"/>
          <w:color w:val="000000"/>
          <w:szCs w:val="24"/>
          <w:lang w:val="vi-VN"/>
        </w:rPr>
        <w:t xml:space="preserve">Lập bản đồ </w:t>
      </w:r>
      <w:r w:rsidR="00C120A8" w:rsidRPr="00501627">
        <w:rPr>
          <w:rFonts w:eastAsia="Times New Roman" w:cs="Times New Roman"/>
          <w:color w:val="000000"/>
          <w:szCs w:val="24"/>
          <w:lang w:val="vi-VN"/>
        </w:rPr>
        <w:t xml:space="preserve">khu vực lán trại công nhân và khu vực an toàn tránh lũ cho </w:t>
      </w:r>
      <w:r w:rsidRPr="00501627">
        <w:rPr>
          <w:rFonts w:eastAsia="Times New Roman" w:cs="Times New Roman"/>
          <w:color w:val="000000"/>
          <w:szCs w:val="24"/>
          <w:lang w:val="vi-VN"/>
        </w:rPr>
        <w:t>cộng đồngtrong quá trình xây dựng.</w:t>
      </w:r>
      <w:r w:rsidRPr="00501627">
        <w:rPr>
          <w:rFonts w:eastAsia="Times New Roman" w:cs="Times New Roman"/>
          <w:color w:val="000000"/>
          <w:sz w:val="14"/>
          <w:szCs w:val="14"/>
          <w:lang w:val="vi-VN"/>
        </w:rPr>
        <w:t>      </w:t>
      </w:r>
    </w:p>
    <w:p w14:paraId="2310C1CE" w14:textId="433DBC7D" w:rsidR="009F00B4" w:rsidRPr="00501627" w:rsidRDefault="009F00B4" w:rsidP="00704DFF">
      <w:pPr>
        <w:pStyle w:val="ListParagraph"/>
        <w:numPr>
          <w:ilvl w:val="0"/>
          <w:numId w:val="48"/>
        </w:numPr>
        <w:spacing w:after="0" w:line="320" w:lineRule="atLeast"/>
        <w:ind w:left="709" w:hanging="425"/>
        <w:rPr>
          <w:rFonts w:eastAsia="Times New Roman" w:cs="Times New Roman"/>
          <w:color w:val="000000"/>
          <w:sz w:val="27"/>
          <w:szCs w:val="27"/>
          <w:lang w:val="vi-VN"/>
        </w:rPr>
      </w:pPr>
      <w:r w:rsidRPr="00501627">
        <w:rPr>
          <w:rFonts w:eastAsia="Times New Roman" w:cs="Times New Roman"/>
          <w:color w:val="000000"/>
          <w:szCs w:val="24"/>
          <w:lang w:val="vi-VN"/>
        </w:rPr>
        <w:t xml:space="preserve">Các cơ chế và tiêu chuẩn phù hợp với dự án để giám sát, đánh giá và báo cáo về việc thực hiện EMDP, và giải quyết các khiếu nại của cộng đồng </w:t>
      </w:r>
      <w:r w:rsidR="00C120A8" w:rsidRPr="00501627">
        <w:rPr>
          <w:rFonts w:eastAsia="Times New Roman" w:cs="Times New Roman"/>
          <w:color w:val="000000"/>
          <w:szCs w:val="24"/>
          <w:lang w:val="vi-VN"/>
        </w:rPr>
        <w:t xml:space="preserve">DTTS </w:t>
      </w:r>
      <w:r w:rsidRPr="00501627">
        <w:rPr>
          <w:rFonts w:eastAsia="Times New Roman" w:cs="Times New Roman"/>
          <w:color w:val="000000"/>
          <w:szCs w:val="24"/>
          <w:lang w:val="vi-VN"/>
        </w:rPr>
        <w:t xml:space="preserve">bị ảnh hưởng phát sinh </w:t>
      </w:r>
      <w:r w:rsidR="00C120A8" w:rsidRPr="00501627">
        <w:rPr>
          <w:rFonts w:eastAsia="Times New Roman" w:cs="Times New Roman"/>
          <w:color w:val="000000"/>
          <w:szCs w:val="24"/>
          <w:lang w:val="vi-VN"/>
        </w:rPr>
        <w:t xml:space="preserve">do </w:t>
      </w:r>
      <w:r w:rsidRPr="00501627">
        <w:rPr>
          <w:rFonts w:eastAsia="Times New Roman" w:cs="Times New Roman"/>
          <w:color w:val="000000"/>
          <w:szCs w:val="24"/>
          <w:lang w:val="vi-VN"/>
        </w:rPr>
        <w:t>thực hiện dự án.</w:t>
      </w:r>
      <w:r w:rsidRPr="00501627">
        <w:rPr>
          <w:rFonts w:eastAsia="Times New Roman" w:cs="Times New Roman"/>
          <w:color w:val="000000"/>
          <w:sz w:val="14"/>
          <w:szCs w:val="14"/>
          <w:lang w:val="vi-VN"/>
        </w:rPr>
        <w:t>      </w:t>
      </w:r>
    </w:p>
    <w:p w14:paraId="54E7B36F" w14:textId="30D66F28" w:rsidR="009F00B4" w:rsidRPr="00501627" w:rsidRDefault="009F00B4" w:rsidP="00704DFF">
      <w:pPr>
        <w:pStyle w:val="ListParagraph"/>
        <w:numPr>
          <w:ilvl w:val="0"/>
          <w:numId w:val="48"/>
        </w:numPr>
        <w:spacing w:after="0" w:line="320" w:lineRule="atLeast"/>
        <w:ind w:left="709" w:hanging="425"/>
        <w:rPr>
          <w:rFonts w:eastAsia="Times New Roman" w:cs="Times New Roman"/>
          <w:color w:val="000000"/>
          <w:sz w:val="27"/>
          <w:szCs w:val="27"/>
          <w:lang w:val="vi-VN"/>
        </w:rPr>
      </w:pPr>
      <w:r w:rsidRPr="00501627">
        <w:rPr>
          <w:rFonts w:eastAsia="Times New Roman" w:cs="Times New Roman"/>
          <w:color w:val="000000"/>
          <w:szCs w:val="24"/>
          <w:lang w:val="vi-VN"/>
        </w:rPr>
        <w:t>Dự toán chi phí và kế hoạch tài chính cho EMDP.</w:t>
      </w:r>
      <w:r w:rsidRPr="00501627">
        <w:rPr>
          <w:rFonts w:eastAsia="Times New Roman" w:cs="Times New Roman"/>
          <w:color w:val="000000"/>
          <w:sz w:val="14"/>
          <w:szCs w:val="14"/>
          <w:lang w:val="vi-VN"/>
        </w:rPr>
        <w:t>        </w:t>
      </w:r>
    </w:p>
    <w:p w14:paraId="2505E317" w14:textId="6C6B33B1" w:rsidR="005523A1" w:rsidRPr="00501627" w:rsidRDefault="00C120A8" w:rsidP="00704DFF">
      <w:pPr>
        <w:pStyle w:val="ListParagraph"/>
        <w:numPr>
          <w:ilvl w:val="0"/>
          <w:numId w:val="47"/>
        </w:numPr>
        <w:ind w:left="0" w:firstLine="0"/>
        <w:contextualSpacing w:val="0"/>
        <w:rPr>
          <w:rFonts w:cs="Times New Roman"/>
          <w:color w:val="000000" w:themeColor="text1"/>
          <w:szCs w:val="24"/>
          <w:lang w:val="vi-VN"/>
        </w:rPr>
      </w:pPr>
      <w:r w:rsidRPr="00501627">
        <w:rPr>
          <w:rFonts w:eastAsia="Times New Roman" w:cs="Times New Roman"/>
          <w:b/>
          <w:bCs/>
          <w:color w:val="000000"/>
          <w:szCs w:val="24"/>
          <w:lang w:val="vi-VN"/>
        </w:rPr>
        <w:t>Nguồn vốn</w:t>
      </w:r>
      <w:r w:rsidR="009F00B4" w:rsidRPr="00501627">
        <w:rPr>
          <w:rFonts w:eastAsia="Times New Roman" w:cs="Times New Roman"/>
          <w:color w:val="000000"/>
          <w:szCs w:val="24"/>
          <w:lang w:val="vi-VN"/>
        </w:rPr>
        <w:t>: </w:t>
      </w:r>
      <w:r w:rsidR="009F00B4" w:rsidRPr="00501627">
        <w:rPr>
          <w:rFonts w:eastAsia="Times New Roman" w:cs="Times New Roman"/>
          <w:bCs/>
          <w:color w:val="000000"/>
          <w:szCs w:val="24"/>
          <w:lang w:val="vi-VN"/>
        </w:rPr>
        <w:t>Kinh phí </w:t>
      </w:r>
      <w:r w:rsidR="009F00B4" w:rsidRPr="00501627">
        <w:rPr>
          <w:rFonts w:eastAsia="Times New Roman" w:cs="Times New Roman"/>
          <w:color w:val="000000"/>
          <w:szCs w:val="24"/>
          <w:lang w:val="vi-VN"/>
        </w:rPr>
        <w:t xml:space="preserve">thực hiện EMDP </w:t>
      </w:r>
      <w:r w:rsidRPr="00501627">
        <w:rPr>
          <w:rFonts w:eastAsia="Times New Roman" w:cs="Times New Roman"/>
          <w:color w:val="000000"/>
          <w:szCs w:val="24"/>
          <w:lang w:val="vi-VN"/>
        </w:rPr>
        <w:t xml:space="preserve">sẽ được phân bổ từ </w:t>
      </w:r>
      <w:r w:rsidR="009F00B4" w:rsidRPr="00501627">
        <w:rPr>
          <w:rFonts w:eastAsia="Times New Roman" w:cs="Times New Roman"/>
          <w:color w:val="000000"/>
          <w:szCs w:val="24"/>
          <w:lang w:val="vi-VN"/>
        </w:rPr>
        <w:t>vốn đối ứng của địa phương. UBND các tỉnh Bạc Liêu, Cà Mau, Sóc Trăng và Kiên Giang sẽ cung cấp đầy đủ kinh phí để chuẩn bị và thực hiện các EMDP</w:t>
      </w:r>
      <w:r w:rsidR="005523A1" w:rsidRPr="00501627">
        <w:rPr>
          <w:rFonts w:cs="Times New Roman"/>
          <w:color w:val="000000" w:themeColor="text1"/>
          <w:szCs w:val="24"/>
          <w:lang w:val="vi-VN"/>
        </w:rPr>
        <w:t>.</w:t>
      </w:r>
    </w:p>
    <w:p w14:paraId="12F40941" w14:textId="37F89A63" w:rsidR="00B76D82" w:rsidRPr="00501627" w:rsidRDefault="00B76D82" w:rsidP="00607521">
      <w:pPr>
        <w:jc w:val="left"/>
        <w:rPr>
          <w:rFonts w:eastAsiaTheme="majorEastAsia" w:cs="Times New Roman"/>
          <w:b/>
          <w:color w:val="000000" w:themeColor="text1"/>
          <w:szCs w:val="24"/>
          <w:lang w:val="vi-VN"/>
        </w:rPr>
      </w:pPr>
    </w:p>
    <w:p w14:paraId="74AF13D3" w14:textId="77777777" w:rsidR="009D7237" w:rsidRPr="00501627" w:rsidRDefault="009D7237" w:rsidP="00607521">
      <w:pPr>
        <w:jc w:val="left"/>
        <w:rPr>
          <w:rFonts w:eastAsiaTheme="majorEastAsia" w:cs="Times New Roman"/>
          <w:b/>
          <w:color w:val="000000" w:themeColor="text1"/>
          <w:szCs w:val="24"/>
          <w:lang w:val="vi-VN"/>
        </w:rPr>
      </w:pPr>
      <w:r w:rsidRPr="00501627">
        <w:rPr>
          <w:rFonts w:cs="Times New Roman"/>
          <w:color w:val="000000" w:themeColor="text1"/>
          <w:szCs w:val="24"/>
          <w:lang w:val="vi-VN"/>
        </w:rPr>
        <w:br w:type="page"/>
      </w:r>
    </w:p>
    <w:p w14:paraId="682C95BC" w14:textId="77777777" w:rsidR="00C658A6" w:rsidRPr="00501627" w:rsidRDefault="00C658A6" w:rsidP="00B377A3">
      <w:pPr>
        <w:pStyle w:val="Heading1"/>
        <w:shd w:val="clear" w:color="auto" w:fill="FFC000" w:themeFill="accent4"/>
        <w:rPr>
          <w:rFonts w:cs="Times New Roman"/>
          <w:szCs w:val="24"/>
          <w:lang w:val="vi-VN"/>
        </w:rPr>
        <w:sectPr w:rsidR="00C658A6" w:rsidRPr="00501627" w:rsidSect="008519E3">
          <w:footerReference w:type="default" r:id="rId18"/>
          <w:type w:val="nextColumn"/>
          <w:pgSz w:w="11907" w:h="16840" w:code="9"/>
          <w:pgMar w:top="1134" w:right="1134" w:bottom="1134" w:left="1701" w:header="720" w:footer="720" w:gutter="0"/>
          <w:cols w:space="720"/>
        </w:sectPr>
      </w:pPr>
    </w:p>
    <w:p w14:paraId="0346AC14" w14:textId="25A27D19" w:rsidR="003E68D2" w:rsidRPr="00501627" w:rsidRDefault="00C120A8" w:rsidP="00B377A3">
      <w:pPr>
        <w:pStyle w:val="Heading1"/>
        <w:shd w:val="clear" w:color="auto" w:fill="FFC000" w:themeFill="accent4"/>
        <w:rPr>
          <w:rFonts w:cs="Times New Roman"/>
          <w:szCs w:val="24"/>
          <w:lang w:val="vi-VN"/>
        </w:rPr>
      </w:pPr>
      <w:bookmarkStart w:id="164" w:name="_Toc44169468"/>
      <w:bookmarkStart w:id="165" w:name="_Toc56604706"/>
      <w:r w:rsidRPr="00501627">
        <w:rPr>
          <w:rFonts w:cs="Times New Roman"/>
          <w:szCs w:val="24"/>
          <w:lang w:val="vi-VN"/>
        </w:rPr>
        <w:lastRenderedPageBreak/>
        <w:t>PHỤ LỤC</w:t>
      </w:r>
      <w:bookmarkEnd w:id="164"/>
      <w:bookmarkEnd w:id="165"/>
    </w:p>
    <w:p w14:paraId="778871CD" w14:textId="2EC1D5D3" w:rsidR="00D233CB" w:rsidRPr="00501627" w:rsidRDefault="00C120A8" w:rsidP="00B377A3">
      <w:pPr>
        <w:pStyle w:val="Heading2"/>
        <w:numPr>
          <w:ilvl w:val="0"/>
          <w:numId w:val="0"/>
        </w:numPr>
        <w:shd w:val="clear" w:color="auto" w:fill="E2EFD9" w:themeFill="accent6" w:themeFillTint="33"/>
        <w:rPr>
          <w:rFonts w:cs="Times New Roman"/>
          <w:szCs w:val="24"/>
          <w:lang w:val="vi-VN"/>
        </w:rPr>
      </w:pPr>
      <w:bookmarkStart w:id="166" w:name="_Toc44169469"/>
      <w:bookmarkStart w:id="167" w:name="_Toc56604707"/>
      <w:r w:rsidRPr="00501627">
        <w:rPr>
          <w:rFonts w:cs="Times New Roman"/>
          <w:szCs w:val="24"/>
          <w:lang w:val="vi-VN"/>
        </w:rPr>
        <w:t>Phụ lục</w:t>
      </w:r>
      <w:r w:rsidR="00DD2F73" w:rsidRPr="00501627">
        <w:rPr>
          <w:rFonts w:cs="Times New Roman"/>
          <w:szCs w:val="24"/>
          <w:lang w:val="vi-VN"/>
        </w:rPr>
        <w:t xml:space="preserve"> 1</w:t>
      </w:r>
      <w:r w:rsidR="0034465E" w:rsidRPr="00501627">
        <w:rPr>
          <w:rFonts w:cs="Times New Roman"/>
          <w:szCs w:val="24"/>
          <w:lang w:val="vi-VN"/>
        </w:rPr>
        <w:t>:</w:t>
      </w:r>
      <w:r w:rsidR="00A0351C" w:rsidRPr="00501627">
        <w:rPr>
          <w:rFonts w:cs="Times New Roman"/>
          <w:szCs w:val="24"/>
          <w:lang w:val="vi-VN"/>
        </w:rPr>
        <w:t xml:space="preserve"> </w:t>
      </w:r>
      <w:r w:rsidRPr="00501627">
        <w:rPr>
          <w:rFonts w:cs="Times New Roman"/>
          <w:szCs w:val="24"/>
          <w:lang w:val="vi-VN"/>
        </w:rPr>
        <w:t xml:space="preserve">Tóm tắt kế quả tham vấn về </w:t>
      </w:r>
      <w:r w:rsidR="00B954FE" w:rsidRPr="00501627">
        <w:rPr>
          <w:rFonts w:cs="Times New Roman"/>
          <w:szCs w:val="24"/>
          <w:lang w:val="vi-VN"/>
        </w:rPr>
        <w:t>EMPF</w:t>
      </w:r>
      <w:bookmarkEnd w:id="166"/>
      <w:bookmarkEnd w:id="167"/>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2026"/>
        <w:gridCol w:w="1706"/>
        <w:gridCol w:w="1786"/>
        <w:gridCol w:w="1132"/>
        <w:gridCol w:w="3025"/>
        <w:gridCol w:w="3686"/>
      </w:tblGrid>
      <w:tr w:rsidR="005D2BD8" w:rsidRPr="00501627" w14:paraId="72CD3EE1" w14:textId="77777777" w:rsidTr="00BD5AF2">
        <w:tc>
          <w:tcPr>
            <w:tcW w:w="668" w:type="dxa"/>
            <w:vMerge w:val="restart"/>
            <w:shd w:val="clear" w:color="auto" w:fill="BDD6EE"/>
            <w:vAlign w:val="center"/>
          </w:tcPr>
          <w:p w14:paraId="197C1155" w14:textId="465BF3D7" w:rsidR="005D2BD8" w:rsidRPr="00501627" w:rsidRDefault="005D2BD8" w:rsidP="005D2BD8">
            <w:pPr>
              <w:spacing w:before="40" w:after="40" w:line="264" w:lineRule="auto"/>
              <w:jc w:val="center"/>
              <w:rPr>
                <w:rFonts w:cs="Times New Roman"/>
                <w:b/>
                <w:color w:val="000000" w:themeColor="text1"/>
                <w:szCs w:val="24"/>
                <w:lang w:val="vi-VN"/>
              </w:rPr>
            </w:pPr>
            <w:r w:rsidRPr="00501627">
              <w:rPr>
                <w:rFonts w:cs="Times New Roman"/>
                <w:b/>
                <w:color w:val="000000" w:themeColor="text1"/>
                <w:szCs w:val="24"/>
                <w:lang w:val="vi-VN"/>
              </w:rPr>
              <w:t>TT</w:t>
            </w:r>
          </w:p>
        </w:tc>
        <w:tc>
          <w:tcPr>
            <w:tcW w:w="2026" w:type="dxa"/>
            <w:vMerge w:val="restart"/>
            <w:shd w:val="clear" w:color="auto" w:fill="BDD6EE"/>
            <w:vAlign w:val="center"/>
          </w:tcPr>
          <w:p w14:paraId="47B19D48" w14:textId="39669B1D" w:rsidR="005D2BD8" w:rsidRPr="00501627" w:rsidRDefault="005D2BD8" w:rsidP="005D2BD8">
            <w:pPr>
              <w:spacing w:before="40" w:after="40" w:line="264" w:lineRule="auto"/>
              <w:jc w:val="center"/>
              <w:rPr>
                <w:rFonts w:cs="Times New Roman"/>
                <w:b/>
                <w:color w:val="000000" w:themeColor="text1"/>
                <w:szCs w:val="24"/>
                <w:lang w:val="vi-VN"/>
              </w:rPr>
            </w:pPr>
            <w:r w:rsidRPr="00501627">
              <w:rPr>
                <w:rFonts w:eastAsia="Times New Roman" w:cs="Times New Roman"/>
                <w:b/>
                <w:bCs/>
                <w:szCs w:val="24"/>
                <w:lang w:val="vi-VN"/>
              </w:rPr>
              <w:t>Tỉnh</w:t>
            </w:r>
          </w:p>
        </w:tc>
        <w:tc>
          <w:tcPr>
            <w:tcW w:w="1706" w:type="dxa"/>
            <w:vMerge w:val="restart"/>
            <w:shd w:val="clear" w:color="auto" w:fill="BDD6EE"/>
            <w:vAlign w:val="center"/>
          </w:tcPr>
          <w:p w14:paraId="03EB9DDD" w14:textId="72CE082D" w:rsidR="005D2BD8" w:rsidRPr="00501627" w:rsidRDefault="005D2BD8" w:rsidP="005D2BD8">
            <w:pPr>
              <w:spacing w:before="40" w:after="40" w:line="264" w:lineRule="auto"/>
              <w:jc w:val="center"/>
              <w:rPr>
                <w:rFonts w:cs="Times New Roman"/>
                <w:b/>
                <w:color w:val="000000" w:themeColor="text1"/>
                <w:szCs w:val="24"/>
                <w:lang w:val="vi-VN"/>
              </w:rPr>
            </w:pPr>
            <w:r w:rsidRPr="00501627">
              <w:rPr>
                <w:rFonts w:eastAsia="Times New Roman" w:cs="Times New Roman"/>
                <w:b/>
                <w:bCs/>
                <w:szCs w:val="24"/>
                <w:lang w:val="vi-VN"/>
              </w:rPr>
              <w:t>Thời gian</w:t>
            </w:r>
          </w:p>
        </w:tc>
        <w:tc>
          <w:tcPr>
            <w:tcW w:w="1786" w:type="dxa"/>
            <w:vMerge w:val="restart"/>
            <w:shd w:val="clear" w:color="auto" w:fill="BDD6EE"/>
            <w:vAlign w:val="center"/>
          </w:tcPr>
          <w:p w14:paraId="0113DE70" w14:textId="15F4EF25" w:rsidR="005D2BD8" w:rsidRPr="00501627" w:rsidRDefault="005D2BD8" w:rsidP="005D2BD8">
            <w:pPr>
              <w:spacing w:before="40" w:after="40" w:line="264" w:lineRule="auto"/>
              <w:jc w:val="center"/>
              <w:rPr>
                <w:rFonts w:cs="Times New Roman"/>
                <w:b/>
                <w:color w:val="000000" w:themeColor="text1"/>
                <w:szCs w:val="24"/>
                <w:lang w:val="vi-VN"/>
              </w:rPr>
            </w:pPr>
            <w:r w:rsidRPr="00501627">
              <w:rPr>
                <w:rFonts w:eastAsia="Times New Roman" w:cs="Times New Roman"/>
                <w:b/>
                <w:bCs/>
                <w:szCs w:val="24"/>
                <w:lang w:val="vi-VN"/>
              </w:rPr>
              <w:t>Vị trí</w:t>
            </w:r>
          </w:p>
        </w:tc>
        <w:tc>
          <w:tcPr>
            <w:tcW w:w="4157" w:type="dxa"/>
            <w:gridSpan w:val="2"/>
            <w:shd w:val="clear" w:color="auto" w:fill="BDD6EE"/>
          </w:tcPr>
          <w:p w14:paraId="7249162C" w14:textId="37F7F012" w:rsidR="005D2BD8" w:rsidRPr="00501627" w:rsidRDefault="005D2BD8" w:rsidP="005D2BD8">
            <w:pPr>
              <w:spacing w:before="40" w:after="40" w:line="264" w:lineRule="auto"/>
              <w:jc w:val="center"/>
              <w:rPr>
                <w:rFonts w:cs="Times New Roman"/>
                <w:b/>
                <w:color w:val="000000" w:themeColor="text1"/>
                <w:szCs w:val="24"/>
                <w:lang w:val="vi-VN"/>
              </w:rPr>
            </w:pPr>
            <w:r w:rsidRPr="00501627">
              <w:rPr>
                <w:rFonts w:cs="Times New Roman"/>
                <w:b/>
                <w:color w:val="000000" w:themeColor="text1"/>
                <w:szCs w:val="24"/>
                <w:lang w:val="vi-VN"/>
              </w:rPr>
              <w:t>Thành phần tham gia</w:t>
            </w:r>
          </w:p>
        </w:tc>
        <w:tc>
          <w:tcPr>
            <w:tcW w:w="3686" w:type="dxa"/>
            <w:vMerge w:val="restart"/>
            <w:shd w:val="clear" w:color="auto" w:fill="BDD6EE"/>
            <w:vAlign w:val="center"/>
          </w:tcPr>
          <w:p w14:paraId="78E48B9F" w14:textId="5BF889DD" w:rsidR="005D2BD8" w:rsidRPr="00501627" w:rsidRDefault="005D2BD8" w:rsidP="005D2BD8">
            <w:pPr>
              <w:spacing w:before="40" w:after="40" w:line="264" w:lineRule="auto"/>
              <w:jc w:val="center"/>
              <w:rPr>
                <w:rFonts w:cs="Times New Roman"/>
                <w:b/>
                <w:color w:val="000000" w:themeColor="text1"/>
                <w:szCs w:val="24"/>
                <w:lang w:val="vi-VN"/>
              </w:rPr>
            </w:pPr>
            <w:r w:rsidRPr="00501627">
              <w:rPr>
                <w:rFonts w:cs="Times New Roman"/>
                <w:b/>
                <w:color w:val="000000" w:themeColor="text1"/>
                <w:szCs w:val="24"/>
                <w:lang w:val="vi-VN"/>
              </w:rPr>
              <w:t>Kết quả tham vấn</w:t>
            </w:r>
          </w:p>
        </w:tc>
      </w:tr>
      <w:tr w:rsidR="009B56ED" w:rsidRPr="00501627" w14:paraId="4D48E136" w14:textId="77777777" w:rsidTr="00BD5AF2">
        <w:tc>
          <w:tcPr>
            <w:tcW w:w="668" w:type="dxa"/>
            <w:vMerge/>
          </w:tcPr>
          <w:p w14:paraId="2F79EC76" w14:textId="77777777" w:rsidR="009B56ED" w:rsidRPr="00501627" w:rsidRDefault="009B56ED">
            <w:pPr>
              <w:spacing w:before="40" w:after="40" w:line="264" w:lineRule="auto"/>
              <w:jc w:val="center"/>
              <w:rPr>
                <w:rFonts w:cs="Times New Roman"/>
                <w:color w:val="000000" w:themeColor="text1"/>
                <w:lang w:val="vi-VN"/>
              </w:rPr>
            </w:pPr>
          </w:p>
        </w:tc>
        <w:tc>
          <w:tcPr>
            <w:tcW w:w="2026" w:type="dxa"/>
            <w:vMerge/>
          </w:tcPr>
          <w:p w14:paraId="737134F8" w14:textId="77777777" w:rsidR="009B56ED" w:rsidRPr="00501627" w:rsidRDefault="009B56ED">
            <w:pPr>
              <w:spacing w:before="40" w:after="40" w:line="264" w:lineRule="auto"/>
              <w:rPr>
                <w:rFonts w:cs="Times New Roman"/>
                <w:color w:val="000000" w:themeColor="text1"/>
                <w:lang w:val="vi-VN"/>
              </w:rPr>
            </w:pPr>
          </w:p>
        </w:tc>
        <w:tc>
          <w:tcPr>
            <w:tcW w:w="1706" w:type="dxa"/>
            <w:vMerge/>
          </w:tcPr>
          <w:p w14:paraId="590A0095" w14:textId="77777777" w:rsidR="009B56ED" w:rsidRPr="00501627" w:rsidRDefault="009B56ED">
            <w:pPr>
              <w:spacing w:before="40" w:after="40" w:line="264" w:lineRule="auto"/>
              <w:rPr>
                <w:rFonts w:cs="Times New Roman"/>
                <w:color w:val="000000" w:themeColor="text1"/>
                <w:lang w:val="vi-VN"/>
              </w:rPr>
            </w:pPr>
          </w:p>
        </w:tc>
        <w:tc>
          <w:tcPr>
            <w:tcW w:w="1786" w:type="dxa"/>
            <w:vMerge/>
          </w:tcPr>
          <w:p w14:paraId="6FC542F2" w14:textId="77777777" w:rsidR="009B56ED" w:rsidRPr="00501627" w:rsidRDefault="009B56ED">
            <w:pPr>
              <w:spacing w:before="40" w:after="40" w:line="264" w:lineRule="auto"/>
              <w:rPr>
                <w:rFonts w:cs="Times New Roman"/>
                <w:color w:val="000000" w:themeColor="text1"/>
                <w:lang w:val="vi-VN"/>
              </w:rPr>
            </w:pPr>
          </w:p>
        </w:tc>
        <w:tc>
          <w:tcPr>
            <w:tcW w:w="1132" w:type="dxa"/>
          </w:tcPr>
          <w:p w14:paraId="7DA6308D" w14:textId="736F6115" w:rsidR="009B56ED" w:rsidRPr="00501627" w:rsidRDefault="005D2BD8" w:rsidP="00BD5AF2">
            <w:pPr>
              <w:spacing w:before="40" w:after="40" w:line="264" w:lineRule="auto"/>
              <w:jc w:val="center"/>
              <w:rPr>
                <w:rFonts w:cs="Times New Roman"/>
                <w:color w:val="000000" w:themeColor="text1"/>
                <w:lang w:val="vi-VN"/>
              </w:rPr>
            </w:pPr>
            <w:r w:rsidRPr="00501627">
              <w:rPr>
                <w:rFonts w:cs="Times New Roman"/>
                <w:color w:val="000000" w:themeColor="text1"/>
                <w:lang w:val="vi-VN"/>
              </w:rPr>
              <w:t>Số người</w:t>
            </w:r>
          </w:p>
        </w:tc>
        <w:tc>
          <w:tcPr>
            <w:tcW w:w="3025" w:type="dxa"/>
          </w:tcPr>
          <w:p w14:paraId="6BA18E20" w14:textId="1A9E1544" w:rsidR="009B56ED" w:rsidRPr="00501627" w:rsidRDefault="005D2BD8" w:rsidP="00BD5AF2">
            <w:pPr>
              <w:spacing w:before="40" w:after="40" w:line="264" w:lineRule="auto"/>
              <w:jc w:val="center"/>
              <w:rPr>
                <w:rFonts w:cs="Times New Roman"/>
                <w:color w:val="000000" w:themeColor="text1"/>
                <w:lang w:val="vi-VN"/>
              </w:rPr>
            </w:pPr>
            <w:r w:rsidRPr="00501627">
              <w:rPr>
                <w:rFonts w:cs="Times New Roman"/>
                <w:color w:val="000000" w:themeColor="text1"/>
                <w:lang w:val="vi-VN"/>
              </w:rPr>
              <w:t>Bên liên quan</w:t>
            </w:r>
          </w:p>
        </w:tc>
        <w:tc>
          <w:tcPr>
            <w:tcW w:w="3686" w:type="dxa"/>
            <w:vMerge/>
          </w:tcPr>
          <w:p w14:paraId="2FD65A09" w14:textId="77777777" w:rsidR="009B56ED" w:rsidRPr="00501627" w:rsidRDefault="009B56ED">
            <w:pPr>
              <w:spacing w:before="40" w:after="40" w:line="264" w:lineRule="auto"/>
              <w:rPr>
                <w:rFonts w:cs="Times New Roman"/>
                <w:color w:val="000000" w:themeColor="text1"/>
                <w:lang w:val="vi-VN"/>
              </w:rPr>
            </w:pPr>
          </w:p>
        </w:tc>
      </w:tr>
      <w:tr w:rsidR="005D2BD8" w:rsidRPr="00501627" w14:paraId="6F74BD90" w14:textId="77777777" w:rsidTr="00BD5AF2">
        <w:tc>
          <w:tcPr>
            <w:tcW w:w="668" w:type="dxa"/>
          </w:tcPr>
          <w:p w14:paraId="46F24223" w14:textId="2DDE6EC6" w:rsidR="005D2BD8" w:rsidRPr="00501627" w:rsidRDefault="005D2BD8" w:rsidP="005D2BD8">
            <w:pPr>
              <w:spacing w:before="40" w:after="40" w:line="264" w:lineRule="auto"/>
              <w:jc w:val="center"/>
              <w:rPr>
                <w:rFonts w:cs="Times New Roman"/>
                <w:color w:val="000000" w:themeColor="text1"/>
                <w:szCs w:val="24"/>
                <w:lang w:val="vi-VN"/>
              </w:rPr>
            </w:pPr>
            <w:r w:rsidRPr="00501627">
              <w:rPr>
                <w:rFonts w:eastAsia="Times New Roman" w:cs="Times New Roman"/>
                <w:szCs w:val="24"/>
                <w:lang w:val="vi-VN"/>
              </w:rPr>
              <w:t>1</w:t>
            </w:r>
          </w:p>
        </w:tc>
        <w:tc>
          <w:tcPr>
            <w:tcW w:w="2026" w:type="dxa"/>
          </w:tcPr>
          <w:p w14:paraId="56E0110E" w14:textId="118C1BE9" w:rsidR="005D2BD8" w:rsidRPr="00501627" w:rsidRDefault="005D2BD8" w:rsidP="005D2BD8">
            <w:pPr>
              <w:spacing w:before="40" w:after="40" w:line="264" w:lineRule="auto"/>
              <w:rPr>
                <w:rFonts w:cs="Times New Roman"/>
                <w:color w:val="000000" w:themeColor="text1"/>
                <w:szCs w:val="24"/>
                <w:lang w:val="vi-VN"/>
              </w:rPr>
            </w:pPr>
            <w:r w:rsidRPr="00501627">
              <w:rPr>
                <w:rFonts w:eastAsia="Times New Roman" w:cs="Times New Roman"/>
                <w:szCs w:val="24"/>
                <w:lang w:val="vi-VN"/>
              </w:rPr>
              <w:t>Sóc Trăng</w:t>
            </w:r>
          </w:p>
        </w:tc>
        <w:tc>
          <w:tcPr>
            <w:tcW w:w="1706" w:type="dxa"/>
          </w:tcPr>
          <w:p w14:paraId="6CFB25D8" w14:textId="6C068A4C" w:rsidR="005D2BD8" w:rsidRPr="00501627" w:rsidRDefault="005D2BD8" w:rsidP="005D2BD8">
            <w:pPr>
              <w:spacing w:before="40" w:after="40" w:line="264" w:lineRule="auto"/>
              <w:jc w:val="left"/>
              <w:rPr>
                <w:rFonts w:cs="Times New Roman"/>
                <w:color w:val="000000" w:themeColor="text1"/>
                <w:szCs w:val="24"/>
                <w:lang w:val="vi-VN"/>
              </w:rPr>
            </w:pPr>
            <w:r w:rsidRPr="00501627">
              <w:rPr>
                <w:rFonts w:eastAsia="Times New Roman" w:cs="Times New Roman"/>
                <w:szCs w:val="24"/>
                <w:lang w:val="vi-VN"/>
              </w:rPr>
              <w:t>09 tháng 6 năm 2020</w:t>
            </w:r>
          </w:p>
        </w:tc>
        <w:tc>
          <w:tcPr>
            <w:tcW w:w="1786" w:type="dxa"/>
          </w:tcPr>
          <w:p w14:paraId="79E7AE8D" w14:textId="2B2EC036" w:rsidR="005D2BD8" w:rsidRPr="00501627" w:rsidRDefault="005D2BD8" w:rsidP="005D2BD8">
            <w:pPr>
              <w:spacing w:before="40" w:after="40" w:line="264" w:lineRule="auto"/>
              <w:jc w:val="left"/>
              <w:rPr>
                <w:rFonts w:cs="Times New Roman"/>
                <w:color w:val="000000" w:themeColor="text1"/>
                <w:szCs w:val="24"/>
                <w:lang w:val="vi-VN"/>
              </w:rPr>
            </w:pPr>
            <w:r w:rsidRPr="00501627">
              <w:rPr>
                <w:rFonts w:eastAsia="Times New Roman" w:cs="Times New Roman"/>
                <w:szCs w:val="24"/>
                <w:lang w:val="vi-VN"/>
              </w:rPr>
              <w:t>Văn phòng Sở NN &amp; PTNT</w:t>
            </w:r>
          </w:p>
        </w:tc>
        <w:tc>
          <w:tcPr>
            <w:tcW w:w="1132" w:type="dxa"/>
          </w:tcPr>
          <w:p w14:paraId="453AE4DE" w14:textId="69C56CCE" w:rsidR="005D2BD8" w:rsidRPr="00501627" w:rsidRDefault="005D2BD8" w:rsidP="005D2BD8">
            <w:pPr>
              <w:spacing w:before="40" w:after="40" w:line="264" w:lineRule="auto"/>
              <w:jc w:val="center"/>
              <w:rPr>
                <w:rFonts w:cs="Times New Roman"/>
                <w:color w:val="000000" w:themeColor="text1"/>
                <w:szCs w:val="24"/>
                <w:lang w:val="vi-VN"/>
              </w:rPr>
            </w:pPr>
            <w:r w:rsidRPr="00501627">
              <w:rPr>
                <w:rFonts w:cs="Times New Roman"/>
                <w:color w:val="000000" w:themeColor="text1"/>
                <w:szCs w:val="24"/>
                <w:lang w:val="vi-VN"/>
              </w:rPr>
              <w:t>17</w:t>
            </w:r>
          </w:p>
        </w:tc>
        <w:tc>
          <w:tcPr>
            <w:tcW w:w="3025" w:type="dxa"/>
            <w:vMerge w:val="restart"/>
          </w:tcPr>
          <w:p w14:paraId="493D7A19" w14:textId="55939A24" w:rsidR="005D2BD8" w:rsidRPr="00501627" w:rsidRDefault="005D2BD8" w:rsidP="00132FA5">
            <w:pPr>
              <w:spacing w:before="40" w:after="40" w:line="264" w:lineRule="auto"/>
              <w:rPr>
                <w:rFonts w:cs="Times New Roman"/>
                <w:color w:val="000000" w:themeColor="text1"/>
                <w:szCs w:val="24"/>
                <w:lang w:val="vi-VN"/>
              </w:rPr>
            </w:pPr>
            <w:r w:rsidRPr="00501627">
              <w:rPr>
                <w:rFonts w:eastAsia="Times New Roman" w:cs="Times New Roman"/>
                <w:szCs w:val="24"/>
                <w:lang w:val="vi-VN"/>
              </w:rPr>
              <w:t xml:space="preserve">Chuyên gia về An toàn xã hội; Chuyên gia Bảo vệ Môi trường; Ban Quản lý dự án Trung ương thuộc Bộ NN &amp; PTNT; Ủy ban Dân tộc tỉnh, PPMU, Sở NN &amp; PTNT, Sở TNMT, SCT, TTPTQĐ, Sở LĐTBXH, WU, cán bộ nông nghiệp </w:t>
            </w:r>
            <w:r w:rsidR="00132FA5" w:rsidRPr="00501627">
              <w:rPr>
                <w:rFonts w:eastAsia="Times New Roman" w:cs="Times New Roman"/>
                <w:szCs w:val="24"/>
                <w:lang w:val="vi-VN"/>
              </w:rPr>
              <w:t>ở huyện dự án</w:t>
            </w:r>
            <w:r w:rsidRPr="00501627">
              <w:rPr>
                <w:rFonts w:eastAsia="Times New Roman" w:cs="Times New Roman"/>
                <w:szCs w:val="24"/>
                <w:lang w:val="vi-VN"/>
              </w:rPr>
              <w:t>, chính quyền xã dự án và các bên liên quan khác</w:t>
            </w:r>
            <w:r w:rsidR="00132FA5" w:rsidRPr="00501627">
              <w:rPr>
                <w:rFonts w:eastAsia="Times New Roman" w:cs="Times New Roman"/>
                <w:szCs w:val="24"/>
                <w:lang w:val="vi-VN"/>
              </w:rPr>
              <w:t>.</w:t>
            </w:r>
          </w:p>
        </w:tc>
        <w:tc>
          <w:tcPr>
            <w:tcW w:w="3686" w:type="dxa"/>
            <w:vMerge w:val="restart"/>
          </w:tcPr>
          <w:p w14:paraId="5595B790" w14:textId="08D917F5" w:rsidR="00132FA5" w:rsidRPr="00501627" w:rsidRDefault="00132FA5" w:rsidP="00132FA5">
            <w:pPr>
              <w:spacing w:before="40" w:after="0" w:line="264" w:lineRule="atLeast"/>
              <w:rPr>
                <w:rFonts w:eastAsia="Times New Roman" w:cs="Times New Roman"/>
                <w:szCs w:val="24"/>
                <w:lang w:val="vi-VN"/>
              </w:rPr>
            </w:pPr>
            <w:r w:rsidRPr="00501627">
              <w:rPr>
                <w:rFonts w:eastAsia="Times New Roman" w:cs="Times New Roman"/>
                <w:szCs w:val="24"/>
                <w:lang w:val="vi-VN"/>
              </w:rPr>
              <w:t>Các đại biểu bày tỏ nguyện vọng và các mối quan tâm của mình về việc thực hiện dự án:</w:t>
            </w:r>
          </w:p>
          <w:p w14:paraId="6BAFEFD1" w14:textId="7B015D24" w:rsidR="00132FA5" w:rsidRPr="00501627" w:rsidRDefault="00132FA5" w:rsidP="00704DFF">
            <w:pPr>
              <w:pStyle w:val="ListParagraph"/>
              <w:numPr>
                <w:ilvl w:val="0"/>
                <w:numId w:val="49"/>
              </w:numPr>
              <w:spacing w:after="0" w:line="264" w:lineRule="atLeast"/>
              <w:ind w:left="459" w:hanging="425"/>
              <w:rPr>
                <w:rFonts w:eastAsia="Times New Roman" w:cs="Times New Roman"/>
                <w:szCs w:val="24"/>
                <w:lang w:val="vi-VN"/>
              </w:rPr>
            </w:pPr>
            <w:r w:rsidRPr="00501627">
              <w:rPr>
                <w:rFonts w:eastAsia="Times New Roman" w:cs="Times New Roman"/>
                <w:szCs w:val="24"/>
                <w:lang w:val="vi-VN"/>
              </w:rPr>
              <w:t>Chính quyền địa phương ủng hộ dự án và thể hiện sự nhất trí cao về yêu cầu ưu tiên đặc biệt cho người Khmer trong EMDP;</w:t>
            </w:r>
            <w:r w:rsidRPr="00501627">
              <w:rPr>
                <w:rFonts w:eastAsia="Times New Roman" w:cs="Times New Roman"/>
                <w:sz w:val="14"/>
                <w:szCs w:val="14"/>
                <w:lang w:val="vi-VN"/>
              </w:rPr>
              <w:t>       </w:t>
            </w:r>
          </w:p>
          <w:p w14:paraId="57902354" w14:textId="1ED3C06C" w:rsidR="00132FA5" w:rsidRPr="00501627" w:rsidRDefault="00132FA5" w:rsidP="00704DFF">
            <w:pPr>
              <w:pStyle w:val="ListParagraph"/>
              <w:numPr>
                <w:ilvl w:val="0"/>
                <w:numId w:val="49"/>
              </w:numPr>
              <w:spacing w:after="0" w:line="264" w:lineRule="atLeast"/>
              <w:ind w:left="459" w:hanging="425"/>
              <w:rPr>
                <w:rFonts w:eastAsia="Times New Roman" w:cs="Times New Roman"/>
                <w:szCs w:val="24"/>
                <w:lang w:val="vi-VN"/>
              </w:rPr>
            </w:pPr>
            <w:r w:rsidRPr="00501627">
              <w:rPr>
                <w:rFonts w:eastAsia="Times New Roman" w:cs="Times New Roman"/>
                <w:szCs w:val="24"/>
                <w:lang w:val="vi-VN"/>
              </w:rPr>
              <w:t>Về các hoạt động hỗ trợ, người Khmer nên được tham gia các khóa đào tạo nghề hơn là được hỗ trợ bằng tiền;</w:t>
            </w:r>
            <w:r w:rsidRPr="00501627">
              <w:rPr>
                <w:rFonts w:eastAsia="Times New Roman" w:cs="Times New Roman"/>
                <w:sz w:val="14"/>
                <w:szCs w:val="14"/>
                <w:lang w:val="vi-VN"/>
              </w:rPr>
              <w:t>     </w:t>
            </w:r>
          </w:p>
          <w:p w14:paraId="2DC1660D" w14:textId="2A0BAB06" w:rsidR="005D2BD8" w:rsidRPr="00501627" w:rsidRDefault="00132FA5" w:rsidP="00704DFF">
            <w:pPr>
              <w:pStyle w:val="ListParagraph"/>
              <w:numPr>
                <w:ilvl w:val="0"/>
                <w:numId w:val="49"/>
              </w:numPr>
              <w:spacing w:before="40" w:after="40" w:line="264" w:lineRule="auto"/>
              <w:ind w:left="459" w:hanging="425"/>
              <w:rPr>
                <w:rFonts w:cs="Times New Roman"/>
                <w:color w:val="000000" w:themeColor="text1"/>
                <w:szCs w:val="24"/>
                <w:lang w:val="vi-VN"/>
              </w:rPr>
            </w:pPr>
            <w:r w:rsidRPr="00501627">
              <w:rPr>
                <w:rFonts w:eastAsia="Times New Roman" w:cs="Times New Roman"/>
                <w:szCs w:val="24"/>
                <w:lang w:val="vi-VN"/>
              </w:rPr>
              <w:t xml:space="preserve">Đối với năng lực quản lý thực hiện các vấn đề dân tộc thiểu số, có một số ít cán bộ phường được đào tạo về các vấn đề dân tộc thiểu số nên để thực hiện kế hoạch một cách hiệu quả, cần phải có các khóa đào tạo nâng cao năng lực cho cán bộ về các vấn đề DTTS. </w:t>
            </w:r>
            <w:r w:rsidRPr="00501627">
              <w:rPr>
                <w:rFonts w:eastAsia="Times New Roman" w:cs="Times New Roman"/>
                <w:sz w:val="14"/>
                <w:szCs w:val="14"/>
                <w:lang w:val="vi-VN"/>
              </w:rPr>
              <w:t>   </w:t>
            </w:r>
          </w:p>
        </w:tc>
      </w:tr>
      <w:tr w:rsidR="005D2BD8" w:rsidRPr="00501627" w14:paraId="43721C2F" w14:textId="77777777" w:rsidTr="00BD5AF2">
        <w:tc>
          <w:tcPr>
            <w:tcW w:w="668" w:type="dxa"/>
          </w:tcPr>
          <w:p w14:paraId="6C992A08" w14:textId="387ECC7B" w:rsidR="005D2BD8" w:rsidRPr="00501627" w:rsidRDefault="005D2BD8" w:rsidP="005D2BD8">
            <w:pPr>
              <w:spacing w:before="40" w:after="40" w:line="264" w:lineRule="auto"/>
              <w:jc w:val="center"/>
              <w:rPr>
                <w:rFonts w:cs="Times New Roman"/>
                <w:color w:val="000000" w:themeColor="text1"/>
                <w:szCs w:val="24"/>
                <w:lang w:val="vi-VN"/>
              </w:rPr>
            </w:pPr>
            <w:r w:rsidRPr="00501627">
              <w:rPr>
                <w:rFonts w:eastAsia="Times New Roman" w:cs="Times New Roman"/>
                <w:szCs w:val="24"/>
                <w:lang w:val="vi-VN"/>
              </w:rPr>
              <w:t>2</w:t>
            </w:r>
          </w:p>
        </w:tc>
        <w:tc>
          <w:tcPr>
            <w:tcW w:w="2026" w:type="dxa"/>
          </w:tcPr>
          <w:p w14:paraId="4AEE6453" w14:textId="42DA4292" w:rsidR="005D2BD8" w:rsidRPr="00501627" w:rsidRDefault="005D2BD8" w:rsidP="005D2BD8">
            <w:pPr>
              <w:spacing w:before="40" w:after="40" w:line="264" w:lineRule="auto"/>
              <w:rPr>
                <w:rFonts w:cs="Times New Roman"/>
                <w:color w:val="000000" w:themeColor="text1"/>
                <w:szCs w:val="24"/>
                <w:lang w:val="vi-VN"/>
              </w:rPr>
            </w:pPr>
            <w:r w:rsidRPr="00501627">
              <w:rPr>
                <w:rFonts w:eastAsia="Times New Roman" w:cs="Times New Roman"/>
                <w:szCs w:val="24"/>
                <w:lang w:val="vi-VN"/>
              </w:rPr>
              <w:t>Bạc Liêu</w:t>
            </w:r>
          </w:p>
        </w:tc>
        <w:tc>
          <w:tcPr>
            <w:tcW w:w="1706" w:type="dxa"/>
          </w:tcPr>
          <w:p w14:paraId="368BA1E3" w14:textId="7ECA5306" w:rsidR="005D2BD8" w:rsidRPr="00501627" w:rsidRDefault="005D2BD8" w:rsidP="005D2BD8">
            <w:pPr>
              <w:spacing w:before="40" w:after="40" w:line="264" w:lineRule="auto"/>
              <w:jc w:val="left"/>
              <w:rPr>
                <w:rFonts w:cs="Times New Roman"/>
                <w:color w:val="000000" w:themeColor="text1"/>
                <w:szCs w:val="24"/>
                <w:lang w:val="vi-VN"/>
              </w:rPr>
            </w:pPr>
            <w:r w:rsidRPr="00501627">
              <w:rPr>
                <w:rFonts w:eastAsia="Times New Roman" w:cs="Times New Roman"/>
                <w:szCs w:val="24"/>
                <w:lang w:val="vi-VN"/>
              </w:rPr>
              <w:t>10 tháng 6 năm 2020</w:t>
            </w:r>
          </w:p>
        </w:tc>
        <w:tc>
          <w:tcPr>
            <w:tcW w:w="1786" w:type="dxa"/>
          </w:tcPr>
          <w:p w14:paraId="25CE6439" w14:textId="58DB756F" w:rsidR="005D2BD8" w:rsidRPr="00501627" w:rsidRDefault="005D2BD8" w:rsidP="005D2BD8">
            <w:pPr>
              <w:spacing w:before="40" w:after="40" w:line="264" w:lineRule="auto"/>
              <w:jc w:val="left"/>
              <w:rPr>
                <w:rFonts w:cs="Times New Roman"/>
                <w:color w:val="000000" w:themeColor="text1"/>
                <w:szCs w:val="24"/>
                <w:lang w:val="vi-VN"/>
              </w:rPr>
            </w:pPr>
            <w:r w:rsidRPr="00501627">
              <w:rPr>
                <w:rFonts w:eastAsia="Times New Roman" w:cs="Times New Roman"/>
                <w:szCs w:val="24"/>
                <w:lang w:val="vi-VN"/>
              </w:rPr>
              <w:t>Văn phòng Sở NN &amp; PTNT</w:t>
            </w:r>
          </w:p>
        </w:tc>
        <w:tc>
          <w:tcPr>
            <w:tcW w:w="1132" w:type="dxa"/>
          </w:tcPr>
          <w:p w14:paraId="3A924926" w14:textId="35723309" w:rsidR="005D2BD8" w:rsidRPr="00501627" w:rsidRDefault="005D2BD8" w:rsidP="005D2BD8">
            <w:pPr>
              <w:spacing w:before="40" w:after="40" w:line="264" w:lineRule="auto"/>
              <w:jc w:val="center"/>
              <w:rPr>
                <w:rFonts w:cs="Times New Roman"/>
                <w:color w:val="000000" w:themeColor="text1"/>
                <w:szCs w:val="24"/>
                <w:lang w:val="vi-VN"/>
              </w:rPr>
            </w:pPr>
            <w:r w:rsidRPr="00501627">
              <w:rPr>
                <w:rFonts w:cs="Times New Roman"/>
                <w:color w:val="000000" w:themeColor="text1"/>
                <w:szCs w:val="24"/>
                <w:lang w:val="vi-VN"/>
              </w:rPr>
              <w:t>10</w:t>
            </w:r>
          </w:p>
        </w:tc>
        <w:tc>
          <w:tcPr>
            <w:tcW w:w="3025" w:type="dxa"/>
            <w:vMerge/>
          </w:tcPr>
          <w:p w14:paraId="7A0D5849" w14:textId="12329BDE" w:rsidR="005D2BD8" w:rsidRPr="00501627" w:rsidRDefault="005D2BD8" w:rsidP="005D2BD8">
            <w:pPr>
              <w:spacing w:before="40" w:after="40" w:line="264" w:lineRule="auto"/>
              <w:rPr>
                <w:rFonts w:cs="Times New Roman"/>
                <w:color w:val="000000" w:themeColor="text1"/>
                <w:lang w:val="vi-VN"/>
              </w:rPr>
            </w:pPr>
          </w:p>
        </w:tc>
        <w:tc>
          <w:tcPr>
            <w:tcW w:w="3686" w:type="dxa"/>
            <w:vMerge/>
          </w:tcPr>
          <w:p w14:paraId="2B56FE9A" w14:textId="40004C5D" w:rsidR="005D2BD8" w:rsidRPr="00501627" w:rsidRDefault="005D2BD8" w:rsidP="005D2BD8">
            <w:pPr>
              <w:spacing w:before="40" w:after="40" w:line="264" w:lineRule="auto"/>
              <w:rPr>
                <w:rFonts w:cs="Times New Roman"/>
                <w:color w:val="000000" w:themeColor="text1"/>
                <w:lang w:val="vi-VN"/>
              </w:rPr>
            </w:pPr>
          </w:p>
        </w:tc>
      </w:tr>
      <w:tr w:rsidR="005D2BD8" w:rsidRPr="00501627" w14:paraId="7AA5738A" w14:textId="77777777" w:rsidTr="00BD5AF2">
        <w:tc>
          <w:tcPr>
            <w:tcW w:w="668" w:type="dxa"/>
          </w:tcPr>
          <w:p w14:paraId="78039232" w14:textId="6A62601C" w:rsidR="005D2BD8" w:rsidRPr="00501627" w:rsidRDefault="005D2BD8" w:rsidP="005D2BD8">
            <w:pPr>
              <w:spacing w:before="40" w:after="40" w:line="264" w:lineRule="auto"/>
              <w:jc w:val="center"/>
              <w:rPr>
                <w:rFonts w:cs="Times New Roman"/>
                <w:color w:val="000000" w:themeColor="text1"/>
                <w:szCs w:val="24"/>
                <w:lang w:val="vi-VN"/>
              </w:rPr>
            </w:pPr>
            <w:r w:rsidRPr="00501627">
              <w:rPr>
                <w:rFonts w:eastAsia="Times New Roman" w:cs="Times New Roman"/>
                <w:szCs w:val="24"/>
                <w:lang w:val="vi-VN"/>
              </w:rPr>
              <w:t>3</w:t>
            </w:r>
          </w:p>
        </w:tc>
        <w:tc>
          <w:tcPr>
            <w:tcW w:w="2026" w:type="dxa"/>
          </w:tcPr>
          <w:p w14:paraId="3C0C818C" w14:textId="4109F66A" w:rsidR="005D2BD8" w:rsidRPr="00501627" w:rsidRDefault="005D2BD8" w:rsidP="005D2BD8">
            <w:pPr>
              <w:spacing w:before="40" w:after="40" w:line="264" w:lineRule="auto"/>
              <w:rPr>
                <w:rFonts w:cs="Times New Roman"/>
                <w:color w:val="000000" w:themeColor="text1"/>
                <w:szCs w:val="24"/>
                <w:lang w:val="vi-VN"/>
              </w:rPr>
            </w:pPr>
            <w:r w:rsidRPr="00501627">
              <w:rPr>
                <w:rFonts w:eastAsia="Times New Roman" w:cs="Times New Roman"/>
                <w:szCs w:val="24"/>
                <w:lang w:val="vi-VN"/>
              </w:rPr>
              <w:t>Cà Mau</w:t>
            </w:r>
          </w:p>
        </w:tc>
        <w:tc>
          <w:tcPr>
            <w:tcW w:w="1706" w:type="dxa"/>
          </w:tcPr>
          <w:p w14:paraId="46D2BB97" w14:textId="30273FE2" w:rsidR="005D2BD8" w:rsidRPr="00501627" w:rsidRDefault="005D2BD8" w:rsidP="005D2BD8">
            <w:pPr>
              <w:spacing w:before="40" w:after="40" w:line="264" w:lineRule="auto"/>
              <w:jc w:val="left"/>
              <w:rPr>
                <w:rFonts w:cs="Times New Roman"/>
                <w:color w:val="000000" w:themeColor="text1"/>
                <w:szCs w:val="24"/>
                <w:lang w:val="vi-VN"/>
              </w:rPr>
            </w:pPr>
            <w:r w:rsidRPr="00501627">
              <w:rPr>
                <w:rFonts w:eastAsia="Times New Roman" w:cs="Times New Roman"/>
                <w:szCs w:val="24"/>
                <w:lang w:val="vi-VN"/>
              </w:rPr>
              <w:t>11 tháng 6 năm 2020</w:t>
            </w:r>
          </w:p>
        </w:tc>
        <w:tc>
          <w:tcPr>
            <w:tcW w:w="1786" w:type="dxa"/>
          </w:tcPr>
          <w:p w14:paraId="1D7360A1" w14:textId="2F90904C" w:rsidR="005D2BD8" w:rsidRPr="00501627" w:rsidRDefault="005D2BD8" w:rsidP="005D2BD8">
            <w:pPr>
              <w:spacing w:before="40" w:after="40" w:line="264" w:lineRule="auto"/>
              <w:jc w:val="left"/>
              <w:rPr>
                <w:rFonts w:cs="Times New Roman"/>
                <w:color w:val="000000" w:themeColor="text1"/>
                <w:szCs w:val="24"/>
                <w:lang w:val="vi-VN"/>
              </w:rPr>
            </w:pPr>
            <w:r w:rsidRPr="00501627">
              <w:rPr>
                <w:rFonts w:eastAsia="Times New Roman" w:cs="Times New Roman"/>
                <w:szCs w:val="24"/>
                <w:lang w:val="vi-VN"/>
              </w:rPr>
              <w:t>Văn phòng Sở NN &amp; PTNT</w:t>
            </w:r>
          </w:p>
        </w:tc>
        <w:tc>
          <w:tcPr>
            <w:tcW w:w="1132" w:type="dxa"/>
          </w:tcPr>
          <w:p w14:paraId="7354F6C8" w14:textId="36B322BB" w:rsidR="005D2BD8" w:rsidRPr="00501627" w:rsidRDefault="005D2BD8" w:rsidP="005D2BD8">
            <w:pPr>
              <w:spacing w:before="40" w:after="40" w:line="264" w:lineRule="auto"/>
              <w:jc w:val="center"/>
              <w:rPr>
                <w:rFonts w:cs="Times New Roman"/>
                <w:color w:val="000000" w:themeColor="text1"/>
                <w:szCs w:val="24"/>
                <w:lang w:val="vi-VN"/>
              </w:rPr>
            </w:pPr>
            <w:r w:rsidRPr="00501627">
              <w:rPr>
                <w:rFonts w:cs="Times New Roman"/>
                <w:color w:val="000000" w:themeColor="text1"/>
                <w:szCs w:val="24"/>
                <w:lang w:val="vi-VN"/>
              </w:rPr>
              <w:t>7</w:t>
            </w:r>
          </w:p>
        </w:tc>
        <w:tc>
          <w:tcPr>
            <w:tcW w:w="3025" w:type="dxa"/>
            <w:vMerge/>
          </w:tcPr>
          <w:p w14:paraId="6E4ED2FB" w14:textId="3B0614B3" w:rsidR="005D2BD8" w:rsidRPr="00501627" w:rsidRDefault="005D2BD8" w:rsidP="005D2BD8">
            <w:pPr>
              <w:spacing w:before="40" w:after="40" w:line="264" w:lineRule="auto"/>
              <w:rPr>
                <w:rFonts w:cs="Times New Roman"/>
                <w:color w:val="000000" w:themeColor="text1"/>
                <w:lang w:val="vi-VN"/>
              </w:rPr>
            </w:pPr>
          </w:p>
        </w:tc>
        <w:tc>
          <w:tcPr>
            <w:tcW w:w="3686" w:type="dxa"/>
            <w:vMerge/>
          </w:tcPr>
          <w:p w14:paraId="6100E6DC" w14:textId="77777777" w:rsidR="005D2BD8" w:rsidRPr="00501627" w:rsidRDefault="005D2BD8" w:rsidP="005D2BD8">
            <w:pPr>
              <w:spacing w:before="40" w:after="40" w:line="264" w:lineRule="auto"/>
              <w:rPr>
                <w:rFonts w:cs="Times New Roman"/>
                <w:color w:val="000000" w:themeColor="text1"/>
                <w:lang w:val="vi-VN"/>
              </w:rPr>
            </w:pPr>
          </w:p>
        </w:tc>
      </w:tr>
      <w:tr w:rsidR="005D2BD8" w:rsidRPr="00501627" w14:paraId="1FD8B6B8" w14:textId="77777777" w:rsidTr="00BD5AF2">
        <w:tc>
          <w:tcPr>
            <w:tcW w:w="668" w:type="dxa"/>
          </w:tcPr>
          <w:p w14:paraId="07850EEB" w14:textId="0F55403F" w:rsidR="005D2BD8" w:rsidRPr="00501627" w:rsidRDefault="005D2BD8" w:rsidP="005D2BD8">
            <w:pPr>
              <w:spacing w:before="40" w:after="40" w:line="264" w:lineRule="auto"/>
              <w:jc w:val="center"/>
              <w:rPr>
                <w:rFonts w:cs="Times New Roman"/>
                <w:color w:val="000000" w:themeColor="text1"/>
                <w:szCs w:val="24"/>
                <w:lang w:val="vi-VN"/>
              </w:rPr>
            </w:pPr>
            <w:r w:rsidRPr="00501627">
              <w:rPr>
                <w:rFonts w:eastAsia="Times New Roman" w:cs="Times New Roman"/>
                <w:szCs w:val="24"/>
                <w:lang w:val="vi-VN"/>
              </w:rPr>
              <w:t>4</w:t>
            </w:r>
          </w:p>
        </w:tc>
        <w:tc>
          <w:tcPr>
            <w:tcW w:w="2026" w:type="dxa"/>
          </w:tcPr>
          <w:p w14:paraId="169A0100" w14:textId="74B5E093" w:rsidR="005D2BD8" w:rsidRPr="00501627" w:rsidRDefault="005D2BD8" w:rsidP="005D2BD8">
            <w:pPr>
              <w:spacing w:before="40" w:after="40" w:line="264" w:lineRule="auto"/>
              <w:rPr>
                <w:rFonts w:cs="Times New Roman"/>
                <w:color w:val="000000" w:themeColor="text1"/>
                <w:szCs w:val="24"/>
                <w:lang w:val="vi-VN"/>
              </w:rPr>
            </w:pPr>
            <w:r w:rsidRPr="00501627">
              <w:rPr>
                <w:rFonts w:eastAsia="Times New Roman" w:cs="Times New Roman"/>
                <w:szCs w:val="24"/>
                <w:lang w:val="vi-VN"/>
              </w:rPr>
              <w:t>Kiên giang</w:t>
            </w:r>
          </w:p>
        </w:tc>
        <w:tc>
          <w:tcPr>
            <w:tcW w:w="1706" w:type="dxa"/>
          </w:tcPr>
          <w:p w14:paraId="2D25163F" w14:textId="3461E80E" w:rsidR="005D2BD8" w:rsidRPr="00501627" w:rsidRDefault="005D2BD8" w:rsidP="005D2BD8">
            <w:pPr>
              <w:spacing w:before="40" w:after="40" w:line="264" w:lineRule="auto"/>
              <w:jc w:val="left"/>
              <w:rPr>
                <w:rFonts w:cs="Times New Roman"/>
                <w:color w:val="000000" w:themeColor="text1"/>
                <w:szCs w:val="24"/>
                <w:lang w:val="vi-VN"/>
              </w:rPr>
            </w:pPr>
            <w:r w:rsidRPr="00501627">
              <w:rPr>
                <w:rFonts w:eastAsia="Times New Roman" w:cs="Times New Roman"/>
                <w:szCs w:val="24"/>
                <w:lang w:val="vi-VN"/>
              </w:rPr>
              <w:t>12 tháng 6 năm 2020</w:t>
            </w:r>
          </w:p>
        </w:tc>
        <w:tc>
          <w:tcPr>
            <w:tcW w:w="1786" w:type="dxa"/>
          </w:tcPr>
          <w:p w14:paraId="02D3400A" w14:textId="2705268B" w:rsidR="005D2BD8" w:rsidRPr="00501627" w:rsidRDefault="005D2BD8" w:rsidP="005D2BD8">
            <w:pPr>
              <w:spacing w:before="40" w:after="40" w:line="264" w:lineRule="auto"/>
              <w:jc w:val="left"/>
              <w:rPr>
                <w:rFonts w:cs="Times New Roman"/>
                <w:color w:val="000000" w:themeColor="text1"/>
                <w:szCs w:val="24"/>
                <w:lang w:val="vi-VN"/>
              </w:rPr>
            </w:pPr>
            <w:r w:rsidRPr="00501627">
              <w:rPr>
                <w:rFonts w:eastAsia="Times New Roman" w:cs="Times New Roman"/>
                <w:szCs w:val="24"/>
                <w:lang w:val="vi-VN"/>
              </w:rPr>
              <w:t>Văn phòng PPMU</w:t>
            </w:r>
          </w:p>
        </w:tc>
        <w:tc>
          <w:tcPr>
            <w:tcW w:w="1132" w:type="dxa"/>
          </w:tcPr>
          <w:p w14:paraId="4A3F25FB" w14:textId="1FC69F23" w:rsidR="005D2BD8" w:rsidRPr="00501627" w:rsidRDefault="005D2BD8" w:rsidP="005D2BD8">
            <w:pPr>
              <w:spacing w:before="40" w:after="40" w:line="264" w:lineRule="auto"/>
              <w:jc w:val="center"/>
              <w:rPr>
                <w:rFonts w:cs="Times New Roman"/>
                <w:color w:val="000000" w:themeColor="text1"/>
                <w:szCs w:val="24"/>
                <w:lang w:val="vi-VN"/>
              </w:rPr>
            </w:pPr>
            <w:r w:rsidRPr="00501627">
              <w:rPr>
                <w:rFonts w:cs="Times New Roman"/>
                <w:color w:val="000000" w:themeColor="text1"/>
                <w:szCs w:val="24"/>
                <w:lang w:val="vi-VN"/>
              </w:rPr>
              <w:t>7</w:t>
            </w:r>
          </w:p>
        </w:tc>
        <w:tc>
          <w:tcPr>
            <w:tcW w:w="3025" w:type="dxa"/>
            <w:vMerge/>
          </w:tcPr>
          <w:p w14:paraId="7D4C683E" w14:textId="668CFFD3" w:rsidR="005D2BD8" w:rsidRPr="00501627" w:rsidRDefault="005D2BD8" w:rsidP="005D2BD8">
            <w:pPr>
              <w:spacing w:before="40" w:after="40" w:line="264" w:lineRule="auto"/>
              <w:rPr>
                <w:rFonts w:cs="Times New Roman"/>
                <w:color w:val="000000" w:themeColor="text1"/>
                <w:lang w:val="vi-VN"/>
              </w:rPr>
            </w:pPr>
          </w:p>
        </w:tc>
        <w:tc>
          <w:tcPr>
            <w:tcW w:w="3686" w:type="dxa"/>
            <w:vMerge/>
          </w:tcPr>
          <w:p w14:paraId="7747FD98" w14:textId="77777777" w:rsidR="005D2BD8" w:rsidRPr="00501627" w:rsidRDefault="005D2BD8" w:rsidP="005D2BD8">
            <w:pPr>
              <w:spacing w:before="40" w:after="40" w:line="264" w:lineRule="auto"/>
              <w:rPr>
                <w:rFonts w:cs="Times New Roman"/>
                <w:color w:val="000000" w:themeColor="text1"/>
                <w:lang w:val="vi-VN"/>
              </w:rPr>
            </w:pPr>
          </w:p>
        </w:tc>
      </w:tr>
      <w:tr w:rsidR="009B56ED" w:rsidRPr="00501627" w14:paraId="7AAD967C" w14:textId="77777777" w:rsidTr="00BD5AF2">
        <w:tc>
          <w:tcPr>
            <w:tcW w:w="668" w:type="dxa"/>
          </w:tcPr>
          <w:p w14:paraId="50F59B35" w14:textId="77777777" w:rsidR="009B56ED" w:rsidRPr="00501627" w:rsidRDefault="009B56ED" w:rsidP="00BD5AF2">
            <w:pPr>
              <w:spacing w:before="40" w:after="40" w:line="264" w:lineRule="auto"/>
              <w:jc w:val="center"/>
              <w:rPr>
                <w:rFonts w:cs="Times New Roman"/>
                <w:b/>
                <w:bCs/>
                <w:color w:val="000000" w:themeColor="text1"/>
                <w:szCs w:val="24"/>
                <w:lang w:val="vi-VN"/>
              </w:rPr>
            </w:pPr>
          </w:p>
        </w:tc>
        <w:tc>
          <w:tcPr>
            <w:tcW w:w="2026" w:type="dxa"/>
          </w:tcPr>
          <w:p w14:paraId="79500FAD" w14:textId="08C9A7AD" w:rsidR="009B56ED" w:rsidRPr="00501627" w:rsidRDefault="009B56ED" w:rsidP="00BD5AF2">
            <w:pPr>
              <w:spacing w:before="40" w:after="40" w:line="264" w:lineRule="auto"/>
              <w:jc w:val="center"/>
              <w:rPr>
                <w:rFonts w:cs="Times New Roman"/>
                <w:b/>
                <w:bCs/>
                <w:color w:val="000000" w:themeColor="text1"/>
                <w:szCs w:val="24"/>
                <w:lang w:val="vi-VN"/>
              </w:rPr>
            </w:pPr>
            <w:r w:rsidRPr="00501627">
              <w:rPr>
                <w:rFonts w:cs="Times New Roman"/>
                <w:b/>
                <w:bCs/>
                <w:color w:val="000000" w:themeColor="text1"/>
                <w:szCs w:val="24"/>
                <w:lang w:val="vi-VN"/>
              </w:rPr>
              <w:t>Total</w:t>
            </w:r>
          </w:p>
        </w:tc>
        <w:tc>
          <w:tcPr>
            <w:tcW w:w="1706" w:type="dxa"/>
          </w:tcPr>
          <w:p w14:paraId="0F764E5F" w14:textId="77777777" w:rsidR="009B56ED" w:rsidRPr="00501627" w:rsidRDefault="009B56ED" w:rsidP="00BD5AF2">
            <w:pPr>
              <w:spacing w:before="40" w:after="40" w:line="264" w:lineRule="auto"/>
              <w:jc w:val="center"/>
              <w:rPr>
                <w:rFonts w:cs="Times New Roman"/>
                <w:b/>
                <w:bCs/>
                <w:color w:val="000000" w:themeColor="text1"/>
                <w:szCs w:val="24"/>
                <w:lang w:val="vi-VN"/>
              </w:rPr>
            </w:pPr>
          </w:p>
        </w:tc>
        <w:tc>
          <w:tcPr>
            <w:tcW w:w="1786" w:type="dxa"/>
          </w:tcPr>
          <w:p w14:paraId="48A942FD" w14:textId="77777777" w:rsidR="009B56ED" w:rsidRPr="00501627" w:rsidRDefault="009B56ED" w:rsidP="00BD5AF2">
            <w:pPr>
              <w:spacing w:before="40" w:after="40" w:line="264" w:lineRule="auto"/>
              <w:jc w:val="center"/>
              <w:rPr>
                <w:rFonts w:cs="Times New Roman"/>
                <w:b/>
                <w:bCs/>
                <w:color w:val="000000" w:themeColor="text1"/>
                <w:szCs w:val="24"/>
                <w:lang w:val="vi-VN"/>
              </w:rPr>
            </w:pPr>
          </w:p>
        </w:tc>
        <w:tc>
          <w:tcPr>
            <w:tcW w:w="1132" w:type="dxa"/>
          </w:tcPr>
          <w:p w14:paraId="207BD1C2" w14:textId="4B9637C3" w:rsidR="009B56ED" w:rsidRPr="00501627" w:rsidRDefault="00672F08" w:rsidP="00BD5AF2">
            <w:pPr>
              <w:spacing w:before="40" w:after="40" w:line="264" w:lineRule="auto"/>
              <w:jc w:val="center"/>
              <w:rPr>
                <w:rFonts w:cs="Times New Roman"/>
                <w:b/>
                <w:bCs/>
                <w:color w:val="000000" w:themeColor="text1"/>
                <w:szCs w:val="24"/>
                <w:lang w:val="vi-VN"/>
              </w:rPr>
            </w:pPr>
            <w:r w:rsidRPr="00501627">
              <w:rPr>
                <w:rFonts w:cs="Times New Roman"/>
                <w:b/>
                <w:bCs/>
                <w:color w:val="000000" w:themeColor="text1"/>
                <w:szCs w:val="24"/>
                <w:lang w:val="vi-VN"/>
              </w:rPr>
              <w:t>41</w:t>
            </w:r>
          </w:p>
        </w:tc>
        <w:tc>
          <w:tcPr>
            <w:tcW w:w="3025" w:type="dxa"/>
          </w:tcPr>
          <w:p w14:paraId="492ABDE4" w14:textId="77777777" w:rsidR="009B56ED" w:rsidRPr="00501627" w:rsidRDefault="009B56ED" w:rsidP="00BD5AF2">
            <w:pPr>
              <w:spacing w:before="40" w:after="40" w:line="264" w:lineRule="auto"/>
              <w:jc w:val="center"/>
              <w:rPr>
                <w:rFonts w:cs="Times New Roman"/>
                <w:b/>
                <w:bCs/>
                <w:color w:val="000000" w:themeColor="text1"/>
                <w:szCs w:val="24"/>
                <w:lang w:val="vi-VN"/>
              </w:rPr>
            </w:pPr>
          </w:p>
        </w:tc>
        <w:tc>
          <w:tcPr>
            <w:tcW w:w="3686" w:type="dxa"/>
          </w:tcPr>
          <w:p w14:paraId="07C3B96F" w14:textId="77777777" w:rsidR="009B56ED" w:rsidRPr="00501627" w:rsidRDefault="009B56ED" w:rsidP="00BD5AF2">
            <w:pPr>
              <w:spacing w:before="40" w:after="40" w:line="264" w:lineRule="auto"/>
              <w:jc w:val="center"/>
              <w:rPr>
                <w:rFonts w:cs="Times New Roman"/>
                <w:b/>
                <w:bCs/>
                <w:color w:val="000000" w:themeColor="text1"/>
                <w:szCs w:val="24"/>
                <w:lang w:val="vi-VN"/>
              </w:rPr>
            </w:pPr>
          </w:p>
        </w:tc>
      </w:tr>
    </w:tbl>
    <w:p w14:paraId="7351B3AE" w14:textId="77777777" w:rsidR="00C658A6" w:rsidRPr="00501627" w:rsidRDefault="00C658A6" w:rsidP="00607521">
      <w:pPr>
        <w:jc w:val="right"/>
        <w:rPr>
          <w:rFonts w:cs="Times New Roman"/>
          <w:color w:val="000000" w:themeColor="text1"/>
          <w:highlight w:val="yellow"/>
          <w:lang w:val="vi-VN"/>
        </w:rPr>
        <w:sectPr w:rsidR="00C658A6" w:rsidRPr="00501627" w:rsidSect="001614E2">
          <w:footerReference w:type="default" r:id="rId19"/>
          <w:type w:val="nextColumn"/>
          <w:pgSz w:w="16840" w:h="11907" w:orient="landscape" w:code="9"/>
          <w:pgMar w:top="1134" w:right="1134" w:bottom="1134" w:left="1701" w:header="720" w:footer="720" w:gutter="0"/>
          <w:cols w:space="720"/>
        </w:sectPr>
      </w:pPr>
    </w:p>
    <w:p w14:paraId="6151162A" w14:textId="4DF52C40" w:rsidR="0034465E" w:rsidRPr="00501627" w:rsidRDefault="00132FA5" w:rsidP="00BD5AF2">
      <w:pPr>
        <w:pStyle w:val="Heading2"/>
        <w:numPr>
          <w:ilvl w:val="0"/>
          <w:numId w:val="0"/>
        </w:numPr>
        <w:shd w:val="clear" w:color="auto" w:fill="E2EFD9" w:themeFill="accent6" w:themeFillTint="33"/>
        <w:rPr>
          <w:rFonts w:cs="Times New Roman"/>
          <w:b w:val="0"/>
          <w:szCs w:val="24"/>
          <w:lang w:val="vi-VN"/>
        </w:rPr>
      </w:pPr>
      <w:bookmarkStart w:id="168" w:name="_Toc44169470"/>
      <w:bookmarkStart w:id="169" w:name="_Toc56604708"/>
      <w:r w:rsidRPr="00501627">
        <w:rPr>
          <w:rFonts w:cs="Times New Roman"/>
          <w:szCs w:val="24"/>
          <w:lang w:val="vi-VN"/>
        </w:rPr>
        <w:lastRenderedPageBreak/>
        <w:t>Phụ lục</w:t>
      </w:r>
      <w:r w:rsidR="0034465E" w:rsidRPr="00501627">
        <w:rPr>
          <w:rFonts w:cs="Times New Roman"/>
          <w:szCs w:val="24"/>
          <w:lang w:val="vi-VN"/>
        </w:rPr>
        <w:t xml:space="preserve"> 2: </w:t>
      </w:r>
      <w:r w:rsidRPr="00501627">
        <w:rPr>
          <w:rFonts w:cs="Times New Roman"/>
          <w:szCs w:val="24"/>
          <w:lang w:val="vi-VN"/>
        </w:rPr>
        <w:t xml:space="preserve">Đánh giá xã hội đáp ứng các mục tiêu trong </w:t>
      </w:r>
      <w:r w:rsidR="0034465E" w:rsidRPr="00501627">
        <w:rPr>
          <w:rFonts w:cs="Times New Roman"/>
          <w:szCs w:val="24"/>
          <w:lang w:val="vi-VN"/>
        </w:rPr>
        <w:t>ESS7</w:t>
      </w:r>
      <w:bookmarkEnd w:id="168"/>
      <w:bookmarkEnd w:id="169"/>
      <w:r w:rsidR="0034465E" w:rsidRPr="00501627">
        <w:rPr>
          <w:rFonts w:cs="Times New Roman"/>
          <w:szCs w:val="24"/>
          <w:lang w:val="vi-VN"/>
        </w:rPr>
        <w:t xml:space="preserve"> </w:t>
      </w:r>
    </w:p>
    <w:p w14:paraId="1A3A7D8D" w14:textId="4FA207D4" w:rsidR="00132FA5" w:rsidRPr="00501627" w:rsidRDefault="00132FA5" w:rsidP="00132FA5">
      <w:pPr>
        <w:spacing w:line="320" w:lineRule="atLeast"/>
        <w:rPr>
          <w:rFonts w:eastAsia="Times New Roman" w:cs="Times New Roman"/>
          <w:color w:val="000000"/>
          <w:sz w:val="27"/>
          <w:szCs w:val="27"/>
          <w:lang w:val="vi-VN"/>
        </w:rPr>
      </w:pPr>
      <w:r w:rsidRPr="00501627">
        <w:rPr>
          <w:rFonts w:eastAsia="Times New Roman" w:cs="Times New Roman"/>
          <w:color w:val="000000"/>
          <w:szCs w:val="24"/>
          <w:lang w:val="vi-VN"/>
        </w:rPr>
        <w:t>Mức độ sâu, rộng và loại phân tích đối với đánh giá xã hội tương ứng với những rủi ro và tác động tiềm tàng của dự án đề xuất đối với người DTTS. Đánh giá xã hội nêu trong Phụ lục này được tiến hành như một phần của đánh giá môi trường và xã hội theo ESS1.</w:t>
      </w:r>
    </w:p>
    <w:p w14:paraId="50EF38C1" w14:textId="3A7F9C4F" w:rsidR="00132FA5" w:rsidRPr="00501627" w:rsidRDefault="00132FA5" w:rsidP="00132FA5">
      <w:pPr>
        <w:spacing w:line="320" w:lineRule="atLeast"/>
        <w:rPr>
          <w:rFonts w:eastAsia="Times New Roman" w:cs="Times New Roman"/>
          <w:color w:val="000000"/>
          <w:sz w:val="27"/>
          <w:szCs w:val="27"/>
          <w:lang w:val="vi-VN"/>
        </w:rPr>
      </w:pPr>
      <w:r w:rsidRPr="00501627">
        <w:rPr>
          <w:rFonts w:eastAsia="Times New Roman" w:cs="Times New Roman"/>
          <w:color w:val="000000"/>
          <w:szCs w:val="24"/>
          <w:lang w:val="vi-VN"/>
        </w:rPr>
        <w:t>Đánh giá xã hội bao gồm các yếu tố sau:</w:t>
      </w:r>
    </w:p>
    <w:p w14:paraId="0461163D" w14:textId="0B18CDC1" w:rsidR="00132FA5" w:rsidRPr="00501627" w:rsidRDefault="00132FA5" w:rsidP="00704DFF">
      <w:pPr>
        <w:pStyle w:val="ListParagraph"/>
        <w:numPr>
          <w:ilvl w:val="0"/>
          <w:numId w:val="50"/>
        </w:numPr>
        <w:spacing w:line="320" w:lineRule="atLeast"/>
        <w:rPr>
          <w:rFonts w:eastAsia="Times New Roman" w:cs="Times New Roman"/>
          <w:color w:val="000000"/>
          <w:szCs w:val="24"/>
          <w:lang w:val="vi-VN"/>
        </w:rPr>
      </w:pPr>
      <w:r w:rsidRPr="00501627">
        <w:rPr>
          <w:rFonts w:eastAsia="Times New Roman" w:cs="Times New Roman"/>
          <w:color w:val="000000"/>
          <w:szCs w:val="24"/>
          <w:lang w:val="vi-VN"/>
        </w:rPr>
        <w:t>Đánh giá khung pháp lý và thể chế áp dụng cho người DTTS.</w:t>
      </w:r>
    </w:p>
    <w:p w14:paraId="1B9ED8A3" w14:textId="1C2890BB" w:rsidR="00132FA5" w:rsidRPr="00501627" w:rsidRDefault="00132FA5" w:rsidP="00704DFF">
      <w:pPr>
        <w:pStyle w:val="ListParagraph"/>
        <w:numPr>
          <w:ilvl w:val="0"/>
          <w:numId w:val="50"/>
        </w:numPr>
        <w:spacing w:line="320" w:lineRule="atLeast"/>
        <w:rPr>
          <w:rFonts w:eastAsia="Times New Roman" w:cs="Times New Roman"/>
          <w:color w:val="000000"/>
          <w:szCs w:val="24"/>
          <w:lang w:val="vi-VN"/>
        </w:rPr>
      </w:pPr>
      <w:r w:rsidRPr="00501627">
        <w:rPr>
          <w:rFonts w:eastAsia="Times New Roman" w:cs="Times New Roman"/>
          <w:color w:val="000000"/>
          <w:szCs w:val="24"/>
          <w:lang w:val="vi-VN"/>
        </w:rPr>
        <w:t>Thu thập dữ liệu cơ bản về đặc điểm nhân khẩu học, xã hội, văn hóa và chính trị của người DTTS; đất đai và lãnh thổ mà họ sở hữu hoặc sử dụng hoặc chiếm hữu theo tập quán; và các nguồn tài nguyên thiên nhiên mà họ phụ thuộc vào.</w:t>
      </w:r>
    </w:p>
    <w:p w14:paraId="37E99AB7" w14:textId="367F635F" w:rsidR="00132FA5" w:rsidRPr="00501627" w:rsidRDefault="00132FA5" w:rsidP="00704DFF">
      <w:pPr>
        <w:pStyle w:val="ListParagraph"/>
        <w:numPr>
          <w:ilvl w:val="0"/>
          <w:numId w:val="50"/>
        </w:numPr>
        <w:spacing w:line="320" w:lineRule="atLeast"/>
        <w:rPr>
          <w:rFonts w:eastAsia="Times New Roman" w:cs="Times New Roman"/>
          <w:color w:val="000000"/>
          <w:szCs w:val="24"/>
          <w:lang w:val="vi-VN"/>
        </w:rPr>
      </w:pPr>
      <w:r w:rsidRPr="00501627">
        <w:rPr>
          <w:rFonts w:eastAsia="Times New Roman" w:cs="Times New Roman"/>
          <w:color w:val="000000"/>
          <w:szCs w:val="24"/>
          <w:lang w:val="vi-VN"/>
        </w:rPr>
        <w:t>Dựa vào việc xem xét và các dữ liệu nền, xác định các bên bị ảnh hưởng bởi dự án và xây dựng một quy trình phù hợp về văn hóa để huy động sự tham gia và tham vấn người DTTS ở từng bước trong giai đoạn chuẩn bị và thực hiện dự án (xem đoạn 23 của ESS7).</w:t>
      </w:r>
    </w:p>
    <w:p w14:paraId="7A40E9EE" w14:textId="77777777" w:rsidR="00CD05E0" w:rsidRPr="00501627" w:rsidRDefault="00132FA5" w:rsidP="00704DFF">
      <w:pPr>
        <w:pStyle w:val="ListParagraph"/>
        <w:numPr>
          <w:ilvl w:val="0"/>
          <w:numId w:val="50"/>
        </w:numPr>
        <w:spacing w:line="320" w:lineRule="atLeast"/>
        <w:rPr>
          <w:rFonts w:eastAsia="Times New Roman" w:cs="Times New Roman"/>
          <w:color w:val="000000"/>
          <w:szCs w:val="24"/>
          <w:lang w:val="vi-VN"/>
        </w:rPr>
      </w:pPr>
      <w:r w:rsidRPr="00501627">
        <w:rPr>
          <w:rFonts w:eastAsia="Times New Roman" w:cs="Times New Roman"/>
          <w:color w:val="000000"/>
          <w:szCs w:val="24"/>
          <w:lang w:val="vi-VN"/>
        </w:rPr>
        <w:t xml:space="preserve">Đánh giá, dựa trên tham vấn có ý nghĩa phù hợp với người DTTS, về các tác động bất lợi và tích cực tiềm tàng của dự án. Điều quan trọng đối với việc xác định các tác động bất lợi tiềm tàng là phân tích tính dễ bị tổn thương tương đối và rủi ro đối với </w:t>
      </w:r>
      <w:r w:rsidR="00CD05E0" w:rsidRPr="00501627">
        <w:rPr>
          <w:rFonts w:eastAsia="Times New Roman" w:cs="Times New Roman"/>
          <w:color w:val="000000"/>
          <w:szCs w:val="24"/>
          <w:lang w:val="vi-VN"/>
        </w:rPr>
        <w:t xml:space="preserve">người </w:t>
      </w:r>
      <w:r w:rsidRPr="00501627">
        <w:rPr>
          <w:rFonts w:eastAsia="Times New Roman" w:cs="Times New Roman"/>
          <w:color w:val="000000"/>
          <w:szCs w:val="24"/>
          <w:lang w:val="vi-VN"/>
        </w:rPr>
        <w:t xml:space="preserve">DTTS bị ảnh hưởng, dựa trên hoàn cảnh riêng biệt và mối quan hệ chặt chẽ của họ với đất đai và tài nguyên thiên nhiên, cũng như khả năng họ không được tiếp cận các cơ hội liên quan đến các nhóm xã hội khác trong cộng đồng, khu vực hoặc quốc gia mà họ sinh sống. Đánh giá cần xem xét các tác động khác nhau </w:t>
      </w:r>
      <w:r w:rsidR="00CD05E0" w:rsidRPr="00501627">
        <w:rPr>
          <w:rFonts w:eastAsia="Times New Roman" w:cs="Times New Roman"/>
          <w:color w:val="000000"/>
          <w:szCs w:val="24"/>
          <w:lang w:val="vi-VN"/>
        </w:rPr>
        <w:t>lên các</w:t>
      </w:r>
      <w:r w:rsidRPr="00501627">
        <w:rPr>
          <w:rFonts w:eastAsia="Times New Roman" w:cs="Times New Roman"/>
          <w:color w:val="000000"/>
          <w:szCs w:val="24"/>
          <w:lang w:val="vi-VN"/>
        </w:rPr>
        <w:t xml:space="preserve"> giới</w:t>
      </w:r>
      <w:r w:rsidR="00CD05E0" w:rsidRPr="00501627">
        <w:rPr>
          <w:rFonts w:eastAsia="Times New Roman" w:cs="Times New Roman"/>
          <w:color w:val="000000"/>
          <w:szCs w:val="24"/>
          <w:lang w:val="vi-VN"/>
        </w:rPr>
        <w:t xml:space="preserve"> khác nhau</w:t>
      </w:r>
      <w:r w:rsidRPr="00501627">
        <w:rPr>
          <w:rFonts w:eastAsia="Times New Roman" w:cs="Times New Roman"/>
          <w:color w:val="000000"/>
          <w:szCs w:val="24"/>
          <w:lang w:val="vi-VN"/>
        </w:rPr>
        <w:t xml:space="preserve"> của các hoạt động dự án và tác động đối với nhóm yếu thế hoặc dễ bị tổn thương trong cộng đồng DTTS.</w:t>
      </w:r>
    </w:p>
    <w:p w14:paraId="2BBC3659" w14:textId="30927CBA" w:rsidR="0034465E" w:rsidRPr="00501627" w:rsidRDefault="00CD05E0" w:rsidP="00704DFF">
      <w:pPr>
        <w:pStyle w:val="ListParagraph"/>
        <w:numPr>
          <w:ilvl w:val="0"/>
          <w:numId w:val="50"/>
        </w:numPr>
        <w:spacing w:line="320" w:lineRule="atLeast"/>
        <w:rPr>
          <w:rFonts w:eastAsia="Times New Roman" w:cs="Times New Roman"/>
          <w:color w:val="000000"/>
          <w:szCs w:val="24"/>
          <w:lang w:val="vi-VN"/>
        </w:rPr>
      </w:pPr>
      <w:r w:rsidRPr="00501627">
        <w:rPr>
          <w:rFonts w:eastAsia="Times New Roman" w:cs="Times New Roman"/>
          <w:color w:val="000000"/>
          <w:szCs w:val="24"/>
          <w:lang w:val="vi-VN"/>
        </w:rPr>
        <w:t>X</w:t>
      </w:r>
      <w:r w:rsidR="00132FA5" w:rsidRPr="00501627">
        <w:rPr>
          <w:rFonts w:eastAsia="Times New Roman" w:cs="Times New Roman"/>
          <w:color w:val="000000"/>
          <w:szCs w:val="24"/>
          <w:lang w:val="vi-VN"/>
        </w:rPr>
        <w:t xml:space="preserve">ác định và đánh giá các biện pháp cần thiết để tránh các tác động bất lợi hoặc nếu các biện pháp đó không khả thi, các biện pháp để giảm thiểu, giảm </w:t>
      </w:r>
      <w:r w:rsidRPr="00501627">
        <w:rPr>
          <w:rFonts w:eastAsia="Times New Roman" w:cs="Times New Roman"/>
          <w:color w:val="000000"/>
          <w:szCs w:val="24"/>
          <w:lang w:val="vi-VN"/>
        </w:rPr>
        <w:t>nhẹ</w:t>
      </w:r>
      <w:r w:rsidR="00132FA5" w:rsidRPr="00501627">
        <w:rPr>
          <w:rFonts w:eastAsia="Times New Roman" w:cs="Times New Roman"/>
          <w:color w:val="000000"/>
          <w:szCs w:val="24"/>
          <w:lang w:val="vi-VN"/>
        </w:rPr>
        <w:t xml:space="preserve"> hoặc </w:t>
      </w:r>
      <w:r w:rsidRPr="00501627">
        <w:rPr>
          <w:rFonts w:eastAsia="Times New Roman" w:cs="Times New Roman"/>
          <w:color w:val="000000"/>
          <w:szCs w:val="24"/>
          <w:lang w:val="vi-VN"/>
        </w:rPr>
        <w:t xml:space="preserve">bồi thường </w:t>
      </w:r>
      <w:r w:rsidR="00132FA5" w:rsidRPr="00501627">
        <w:rPr>
          <w:rFonts w:eastAsia="Times New Roman" w:cs="Times New Roman"/>
          <w:color w:val="000000"/>
          <w:szCs w:val="24"/>
          <w:lang w:val="vi-VN"/>
        </w:rPr>
        <w:t>cho các tác động đó và để đảm bảo rằng DTTS nhận được các lợi ích phù hợp về mặt văn hóa trong dự án. </w:t>
      </w:r>
      <w:r w:rsidRPr="00501627">
        <w:rPr>
          <w:rFonts w:eastAsia="Times New Roman" w:cs="Times New Roman"/>
          <w:color w:val="000000"/>
          <w:szCs w:val="24"/>
          <w:lang w:val="vi-VN"/>
        </w:rPr>
        <w:t xml:space="preserve">Việc này được thực hiện </w:t>
      </w:r>
      <w:r w:rsidR="00132FA5" w:rsidRPr="00501627">
        <w:rPr>
          <w:rFonts w:eastAsia="Times New Roman" w:cs="Times New Roman"/>
          <w:color w:val="000000"/>
          <w:szCs w:val="24"/>
          <w:lang w:val="vi-VN"/>
        </w:rPr>
        <w:t xml:space="preserve">dựa trên tham vấn có ý nghĩa phù hợp với </w:t>
      </w:r>
      <w:r w:rsidRPr="00501627">
        <w:rPr>
          <w:rFonts w:eastAsia="Times New Roman" w:cs="Times New Roman"/>
          <w:color w:val="000000"/>
          <w:szCs w:val="24"/>
          <w:lang w:val="vi-VN"/>
        </w:rPr>
        <w:t>người DTTS</w:t>
      </w:r>
      <w:r w:rsidR="00132FA5" w:rsidRPr="00501627">
        <w:rPr>
          <w:rFonts w:eastAsia="Times New Roman" w:cs="Times New Roman"/>
          <w:color w:val="000000"/>
          <w:szCs w:val="24"/>
          <w:lang w:val="vi-VN"/>
        </w:rPr>
        <w:t xml:space="preserve"> theo đoạn 24 của ESS7</w:t>
      </w:r>
      <w:r w:rsidRPr="00501627">
        <w:rPr>
          <w:rFonts w:eastAsia="Times New Roman" w:cs="Times New Roman"/>
          <w:color w:val="000000"/>
          <w:szCs w:val="24"/>
          <w:lang w:val="vi-VN"/>
        </w:rPr>
        <w:t xml:space="preserve"> </w:t>
      </w:r>
      <w:r w:rsidR="00132FA5" w:rsidRPr="00501627">
        <w:rPr>
          <w:rFonts w:eastAsia="Times New Roman" w:cs="Times New Roman"/>
          <w:color w:val="000000"/>
          <w:szCs w:val="24"/>
          <w:lang w:val="vi-VN"/>
        </w:rPr>
        <w:t xml:space="preserve">về sự đồng </w:t>
      </w:r>
      <w:r w:rsidRPr="00501627">
        <w:rPr>
          <w:rFonts w:eastAsia="Times New Roman" w:cs="Times New Roman"/>
          <w:color w:val="000000"/>
          <w:szCs w:val="24"/>
          <w:lang w:val="vi-VN"/>
        </w:rPr>
        <w:t xml:space="preserve">thuận tự nguyện, </w:t>
      </w:r>
      <w:r w:rsidR="00132FA5" w:rsidRPr="00501627">
        <w:rPr>
          <w:rFonts w:eastAsia="Times New Roman" w:cs="Times New Roman"/>
          <w:color w:val="000000"/>
          <w:szCs w:val="24"/>
          <w:lang w:val="vi-VN"/>
        </w:rPr>
        <w:t xml:space="preserve">trước và được thông </w:t>
      </w:r>
      <w:r w:rsidRPr="00501627">
        <w:rPr>
          <w:rFonts w:eastAsia="Times New Roman" w:cs="Times New Roman"/>
          <w:color w:val="000000"/>
          <w:szCs w:val="24"/>
          <w:lang w:val="vi-VN"/>
        </w:rPr>
        <w:t xml:space="preserve">tin đầy đủ. </w:t>
      </w:r>
    </w:p>
    <w:p w14:paraId="6E7DBCA3" w14:textId="77777777" w:rsidR="0034465E" w:rsidRPr="00501627" w:rsidRDefault="0034465E" w:rsidP="0034465E">
      <w:pPr>
        <w:pStyle w:val="BodyText"/>
        <w:tabs>
          <w:tab w:val="left" w:pos="567"/>
        </w:tabs>
        <w:spacing w:before="80" w:after="80" w:line="320" w:lineRule="exact"/>
        <w:rPr>
          <w:rFonts w:ascii="Times New Roman" w:hAnsi="Times New Roman"/>
          <w:sz w:val="24"/>
          <w:szCs w:val="24"/>
          <w:lang w:val="vi-VN"/>
        </w:rPr>
      </w:pPr>
    </w:p>
    <w:p w14:paraId="68BA9DEB" w14:textId="77777777" w:rsidR="0034465E" w:rsidRPr="00501627" w:rsidRDefault="0034465E" w:rsidP="0034465E">
      <w:pPr>
        <w:pStyle w:val="BodyText"/>
        <w:tabs>
          <w:tab w:val="left" w:pos="567"/>
        </w:tabs>
        <w:spacing w:before="80" w:after="80" w:line="320" w:lineRule="exact"/>
        <w:rPr>
          <w:rFonts w:ascii="Times New Roman" w:hAnsi="Times New Roman"/>
          <w:sz w:val="24"/>
          <w:szCs w:val="24"/>
          <w:lang w:val="vi-VN"/>
        </w:rPr>
        <w:sectPr w:rsidR="0034465E" w:rsidRPr="00501627" w:rsidSect="00BA3249">
          <w:footerReference w:type="default" r:id="rId20"/>
          <w:pgSz w:w="11907" w:h="16840" w:code="9"/>
          <w:pgMar w:top="1134" w:right="1134" w:bottom="1134" w:left="1701" w:header="720" w:footer="720" w:gutter="0"/>
          <w:cols w:space="720"/>
        </w:sectPr>
      </w:pPr>
    </w:p>
    <w:p w14:paraId="5A491F01" w14:textId="5EC805EA" w:rsidR="0034465E" w:rsidRPr="00501627" w:rsidRDefault="0034465E" w:rsidP="00BD5AF2">
      <w:pPr>
        <w:pStyle w:val="Heading2"/>
        <w:numPr>
          <w:ilvl w:val="0"/>
          <w:numId w:val="0"/>
        </w:numPr>
        <w:shd w:val="clear" w:color="auto" w:fill="E2EFD9" w:themeFill="accent6" w:themeFillTint="33"/>
        <w:rPr>
          <w:rFonts w:cs="Times New Roman"/>
          <w:szCs w:val="24"/>
          <w:lang w:val="vi-VN"/>
        </w:rPr>
      </w:pPr>
      <w:r w:rsidRPr="00501627">
        <w:rPr>
          <w:rFonts w:cs="Times New Roman"/>
          <w:szCs w:val="24"/>
          <w:lang w:val="vi-VN"/>
        </w:rPr>
        <w:lastRenderedPageBreak/>
        <w:t xml:space="preserve"> </w:t>
      </w:r>
      <w:bookmarkStart w:id="170" w:name="_Toc44169471"/>
      <w:bookmarkStart w:id="171" w:name="_Toc56604709"/>
      <w:r w:rsidR="00CD05E0" w:rsidRPr="00501627">
        <w:rPr>
          <w:rFonts w:cs="Times New Roman"/>
          <w:szCs w:val="24"/>
          <w:lang w:val="vi-VN"/>
        </w:rPr>
        <w:t xml:space="preserve">Phụ lục </w:t>
      </w:r>
      <w:r w:rsidRPr="00501627">
        <w:rPr>
          <w:rFonts w:cs="Times New Roman"/>
          <w:szCs w:val="24"/>
          <w:lang w:val="vi-VN"/>
        </w:rPr>
        <w:t xml:space="preserve">3: </w:t>
      </w:r>
      <w:r w:rsidR="00CD05E0" w:rsidRPr="00501627">
        <w:rPr>
          <w:rFonts w:cs="Times New Roman"/>
          <w:szCs w:val="24"/>
          <w:lang w:val="vi-VN"/>
        </w:rPr>
        <w:t>Hình thức sáng lọc cộng đồng DTTS</w:t>
      </w:r>
      <w:bookmarkEnd w:id="171"/>
      <w:r w:rsidR="00CD05E0" w:rsidRPr="00501627">
        <w:rPr>
          <w:rFonts w:cs="Times New Roman"/>
          <w:szCs w:val="24"/>
          <w:lang w:val="vi-VN"/>
        </w:rPr>
        <w:t xml:space="preserve"> </w:t>
      </w:r>
      <w:bookmarkEnd w:id="170"/>
    </w:p>
    <w:tbl>
      <w:tblPr>
        <w:tblW w:w="9629" w:type="dxa"/>
        <w:tblCellMar>
          <w:left w:w="0" w:type="dxa"/>
          <w:right w:w="0" w:type="dxa"/>
        </w:tblCellMar>
        <w:tblLook w:val="04A0" w:firstRow="1" w:lastRow="0" w:firstColumn="1" w:lastColumn="0" w:noHBand="0" w:noVBand="1"/>
      </w:tblPr>
      <w:tblGrid>
        <w:gridCol w:w="1849"/>
        <w:gridCol w:w="1849"/>
        <w:gridCol w:w="1849"/>
        <w:gridCol w:w="1849"/>
        <w:gridCol w:w="2233"/>
      </w:tblGrid>
      <w:tr w:rsidR="00CD05E0" w:rsidRPr="00501627" w14:paraId="4E739A46" w14:textId="77777777" w:rsidTr="00CD05E0">
        <w:tc>
          <w:tcPr>
            <w:tcW w:w="9629" w:type="dxa"/>
            <w:gridSpan w:val="5"/>
            <w:tcBorders>
              <w:top w:val="single" w:sz="6" w:space="0" w:color="000000"/>
              <w:left w:val="single" w:sz="6" w:space="0" w:color="000000"/>
              <w:bottom w:val="single" w:sz="6" w:space="0" w:color="000000"/>
              <w:right w:val="single" w:sz="6" w:space="0" w:color="000000"/>
            </w:tcBorders>
            <w:hideMark/>
          </w:tcPr>
          <w:p w14:paraId="1B4EFDFB" w14:textId="6FCE95C3" w:rsidR="00CD05E0" w:rsidRPr="00501627" w:rsidRDefault="00CD05E0">
            <w:pPr>
              <w:spacing w:before="120" w:after="0" w:line="240" w:lineRule="auto"/>
              <w:rPr>
                <w:rFonts w:eastAsia="Times New Roman" w:cs="Times New Roman"/>
                <w:szCs w:val="24"/>
                <w:lang w:val="vi-VN"/>
              </w:rPr>
            </w:pPr>
            <w:r w:rsidRPr="00501627">
              <w:rPr>
                <w:rFonts w:eastAsia="Times New Roman" w:cs="Times New Roman"/>
                <w:b/>
                <w:bCs/>
                <w:szCs w:val="24"/>
                <w:lang w:val="vi-VN"/>
              </w:rPr>
              <w:t>Thời gian thực hiện sàng lọc</w:t>
            </w:r>
            <w:r w:rsidRPr="00501627">
              <w:rPr>
                <w:rFonts w:eastAsia="Times New Roman" w:cs="Times New Roman"/>
                <w:szCs w:val="24"/>
                <w:lang w:val="vi-VN"/>
              </w:rPr>
              <w:t>: tại thời điểm tham vấn ban đầu với các phường/cụm</w:t>
            </w:r>
          </w:p>
          <w:p w14:paraId="4072401A" w14:textId="00F27DD2" w:rsidR="00CD05E0" w:rsidRPr="00501627" w:rsidRDefault="00CD05E0">
            <w:pPr>
              <w:spacing w:before="120" w:after="0" w:line="240" w:lineRule="auto"/>
              <w:rPr>
                <w:rFonts w:eastAsia="Times New Roman" w:cs="Times New Roman"/>
                <w:szCs w:val="24"/>
                <w:lang w:val="vi-VN"/>
              </w:rPr>
            </w:pPr>
            <w:r w:rsidRPr="00501627">
              <w:rPr>
                <w:rFonts w:eastAsia="Times New Roman" w:cs="Times New Roman"/>
                <w:b/>
                <w:bCs/>
                <w:szCs w:val="24"/>
                <w:lang w:val="vi-VN"/>
              </w:rPr>
              <w:t>Thông tin cần thu thập</w:t>
            </w:r>
            <w:r w:rsidRPr="00501627">
              <w:rPr>
                <w:rFonts w:eastAsia="Times New Roman" w:cs="Times New Roman"/>
                <w:szCs w:val="24"/>
                <w:lang w:val="vi-VN"/>
              </w:rPr>
              <w:t>: Sàng lọc sơ bộ người DTTS cần thu thập các dữ liệu kinh tế - xã hội về dân số của cộng đồng DTTS sống trong khu vực tiểu dự án; xác định mức độ dễ bị tổn thương của từng nhóm DTTS; để xác định xem các DTTS có hình thành cộng đồng cụ thể trong khu vực dự án hay không;</w:t>
            </w:r>
          </w:p>
          <w:p w14:paraId="7A120EF1" w14:textId="1E48976B" w:rsidR="00CD05E0" w:rsidRPr="00501627" w:rsidRDefault="00CD05E0">
            <w:pPr>
              <w:spacing w:before="120" w:after="0" w:line="240" w:lineRule="auto"/>
              <w:rPr>
                <w:rFonts w:eastAsia="Times New Roman" w:cs="Times New Roman"/>
                <w:szCs w:val="24"/>
                <w:lang w:val="vi-VN"/>
              </w:rPr>
            </w:pPr>
            <w:r w:rsidRPr="00501627">
              <w:rPr>
                <w:rFonts w:eastAsia="Times New Roman" w:cs="Times New Roman"/>
                <w:b/>
                <w:bCs/>
                <w:szCs w:val="24"/>
                <w:lang w:val="vi-VN"/>
              </w:rPr>
              <w:t>Cách thức thu thập thông tin</w:t>
            </w:r>
            <w:r w:rsidRPr="00501627">
              <w:rPr>
                <w:rFonts w:eastAsia="Times New Roman" w:cs="Times New Roman"/>
                <w:szCs w:val="24"/>
                <w:lang w:val="vi-VN"/>
              </w:rPr>
              <w:t>: Thông tin có thể được thu thập từ lãnh đạo cộng đồng DTTS, trưởng các cụm và các cơ quan có thẩm quyền của phường.</w:t>
            </w:r>
          </w:p>
          <w:p w14:paraId="21D42A2A" w14:textId="3D5A4CF6" w:rsidR="00CD05E0" w:rsidRPr="00501627" w:rsidRDefault="00CD05E0">
            <w:pPr>
              <w:spacing w:before="120" w:after="0" w:line="240" w:lineRule="auto"/>
              <w:rPr>
                <w:rFonts w:eastAsia="Times New Roman" w:cs="Times New Roman"/>
                <w:szCs w:val="24"/>
                <w:lang w:val="vi-VN"/>
              </w:rPr>
            </w:pPr>
            <w:r w:rsidRPr="00501627">
              <w:rPr>
                <w:rFonts w:eastAsia="Times New Roman" w:cs="Times New Roman"/>
                <w:b/>
                <w:bCs/>
                <w:szCs w:val="24"/>
                <w:lang w:val="vi-VN"/>
              </w:rPr>
              <w:t>Đối tượng thực hiện sàng lọc</w:t>
            </w:r>
            <w:r w:rsidRPr="00501627">
              <w:rPr>
                <w:rFonts w:eastAsia="Times New Roman" w:cs="Times New Roman"/>
                <w:szCs w:val="24"/>
                <w:lang w:val="vi-VN"/>
              </w:rPr>
              <w:t>: Tư vấn hoặc nhân viên đã được đào tạo ở cấp Thành phố và thành viên của PPMU.</w:t>
            </w:r>
          </w:p>
          <w:p w14:paraId="63625569" w14:textId="77777777" w:rsidR="00CD05E0" w:rsidRPr="00501627" w:rsidRDefault="00CD05E0">
            <w:pPr>
              <w:spacing w:before="120" w:after="0" w:line="240" w:lineRule="auto"/>
              <w:rPr>
                <w:rFonts w:eastAsia="Times New Roman" w:cs="Times New Roman"/>
                <w:szCs w:val="24"/>
                <w:lang w:val="vi-VN"/>
              </w:rPr>
            </w:pPr>
            <w:r w:rsidRPr="00501627">
              <w:rPr>
                <w:rFonts w:eastAsia="Times New Roman" w:cs="Times New Roman"/>
                <w:szCs w:val="24"/>
                <w:lang w:val="vi-VN"/>
              </w:rPr>
              <w:t> </w:t>
            </w:r>
          </w:p>
        </w:tc>
      </w:tr>
      <w:tr w:rsidR="00CD05E0" w:rsidRPr="00501627" w14:paraId="42E5D73C" w14:textId="77777777" w:rsidTr="00CD05E0">
        <w:tc>
          <w:tcPr>
            <w:tcW w:w="9629" w:type="dxa"/>
            <w:gridSpan w:val="5"/>
            <w:tcBorders>
              <w:top w:val="single" w:sz="6" w:space="0" w:color="000000"/>
              <w:left w:val="single" w:sz="6" w:space="0" w:color="000000"/>
              <w:bottom w:val="single" w:sz="6" w:space="0" w:color="000000"/>
              <w:right w:val="single" w:sz="6" w:space="0" w:color="000000"/>
            </w:tcBorders>
            <w:hideMark/>
          </w:tcPr>
          <w:p w14:paraId="43F2564E" w14:textId="77777777" w:rsidR="00CD05E0" w:rsidRPr="00501627" w:rsidRDefault="00CD05E0">
            <w:pPr>
              <w:spacing w:before="200" w:after="0" w:line="240" w:lineRule="auto"/>
              <w:rPr>
                <w:rFonts w:eastAsia="Times New Roman" w:cs="Times New Roman"/>
                <w:szCs w:val="24"/>
                <w:lang w:val="vi-VN"/>
              </w:rPr>
            </w:pPr>
            <w:r w:rsidRPr="00501627">
              <w:rPr>
                <w:rFonts w:eastAsia="Times New Roman" w:cs="Times New Roman"/>
                <w:b/>
                <w:bCs/>
                <w:szCs w:val="24"/>
                <w:lang w:val="vi-VN"/>
              </w:rPr>
              <w:t>Tỉnh </w:t>
            </w:r>
            <w:r w:rsidRPr="00501627">
              <w:rPr>
                <w:rFonts w:eastAsia="Times New Roman" w:cs="Times New Roman"/>
                <w:szCs w:val="24"/>
                <w:lang w:val="vi-VN"/>
              </w:rPr>
              <w:t>: ___________   </w:t>
            </w:r>
            <w:r w:rsidRPr="00501627">
              <w:rPr>
                <w:rFonts w:eastAsia="Times New Roman" w:cs="Times New Roman"/>
                <w:b/>
                <w:bCs/>
                <w:szCs w:val="24"/>
                <w:lang w:val="vi-VN"/>
              </w:rPr>
              <w:t>Thành phố </w:t>
            </w:r>
            <w:r w:rsidRPr="00501627">
              <w:rPr>
                <w:rFonts w:eastAsia="Times New Roman" w:cs="Times New Roman"/>
                <w:szCs w:val="24"/>
                <w:lang w:val="vi-VN"/>
              </w:rPr>
              <w:t>: _______________    </w:t>
            </w:r>
            <w:r w:rsidRPr="00501627">
              <w:rPr>
                <w:rFonts w:eastAsia="Times New Roman" w:cs="Times New Roman"/>
                <w:b/>
                <w:bCs/>
                <w:szCs w:val="24"/>
                <w:lang w:val="vi-VN"/>
              </w:rPr>
              <w:t>Phường / cụm: </w:t>
            </w:r>
            <w:r w:rsidRPr="00501627">
              <w:rPr>
                <w:rFonts w:eastAsia="Times New Roman" w:cs="Times New Roman"/>
                <w:szCs w:val="24"/>
                <w:lang w:val="vi-VN"/>
              </w:rPr>
              <w:t>_____________</w:t>
            </w:r>
          </w:p>
        </w:tc>
      </w:tr>
      <w:tr w:rsidR="00CD05E0" w:rsidRPr="00501627" w14:paraId="5EF7DADC" w14:textId="77777777" w:rsidTr="00CD05E0">
        <w:tc>
          <w:tcPr>
            <w:tcW w:w="1849" w:type="dxa"/>
            <w:vMerge w:val="restart"/>
            <w:tcBorders>
              <w:top w:val="single" w:sz="6" w:space="0" w:color="000000"/>
              <w:left w:val="single" w:sz="6" w:space="0" w:color="000000"/>
              <w:bottom w:val="single" w:sz="6" w:space="0" w:color="000000"/>
              <w:right w:val="single" w:sz="6" w:space="0" w:color="000000"/>
            </w:tcBorders>
            <w:hideMark/>
          </w:tcPr>
          <w:p w14:paraId="067EFE07" w14:textId="6916157D" w:rsidR="00CD05E0" w:rsidRPr="00501627" w:rsidRDefault="00CD05E0" w:rsidP="00CD05E0">
            <w:pPr>
              <w:spacing w:before="200" w:after="0" w:line="240" w:lineRule="auto"/>
              <w:jc w:val="center"/>
              <w:rPr>
                <w:rFonts w:eastAsia="Times New Roman" w:cs="Times New Roman"/>
                <w:szCs w:val="24"/>
                <w:lang w:val="vi-VN"/>
              </w:rPr>
            </w:pPr>
            <w:r w:rsidRPr="00501627">
              <w:rPr>
                <w:rFonts w:eastAsia="Times New Roman" w:cs="Times New Roman"/>
                <w:szCs w:val="24"/>
                <w:lang w:val="vi-VN"/>
              </w:rPr>
              <w:t>Tên phường/cụm trong vùng dự án</w:t>
            </w:r>
          </w:p>
        </w:tc>
        <w:tc>
          <w:tcPr>
            <w:tcW w:w="1849" w:type="dxa"/>
            <w:vMerge w:val="restart"/>
            <w:tcBorders>
              <w:top w:val="single" w:sz="6" w:space="0" w:color="000000"/>
              <w:left w:val="single" w:sz="6" w:space="0" w:color="000000"/>
              <w:bottom w:val="single" w:sz="6" w:space="0" w:color="000000"/>
              <w:right w:val="single" w:sz="6" w:space="0" w:color="000000"/>
            </w:tcBorders>
            <w:hideMark/>
          </w:tcPr>
          <w:p w14:paraId="50E4153A" w14:textId="77777777" w:rsidR="00CD05E0" w:rsidRPr="00501627" w:rsidRDefault="00CD05E0">
            <w:pPr>
              <w:spacing w:before="200" w:after="0" w:line="240" w:lineRule="auto"/>
              <w:jc w:val="center"/>
              <w:rPr>
                <w:rFonts w:eastAsia="Times New Roman" w:cs="Times New Roman"/>
                <w:szCs w:val="24"/>
                <w:lang w:val="vi-VN"/>
              </w:rPr>
            </w:pPr>
            <w:r w:rsidRPr="00501627">
              <w:rPr>
                <w:rFonts w:eastAsia="Times New Roman" w:cs="Times New Roman"/>
                <w:szCs w:val="24"/>
                <w:lang w:val="vi-VN"/>
              </w:rPr>
              <w:t>Tên dân tộc sống trong vùng dự án</w:t>
            </w:r>
          </w:p>
        </w:tc>
        <w:tc>
          <w:tcPr>
            <w:tcW w:w="1849" w:type="dxa"/>
            <w:vMerge w:val="restart"/>
            <w:tcBorders>
              <w:top w:val="single" w:sz="6" w:space="0" w:color="000000"/>
              <w:left w:val="single" w:sz="6" w:space="0" w:color="000000"/>
              <w:bottom w:val="single" w:sz="6" w:space="0" w:color="000000"/>
              <w:right w:val="single" w:sz="6" w:space="0" w:color="000000"/>
            </w:tcBorders>
            <w:hideMark/>
          </w:tcPr>
          <w:p w14:paraId="590F453C" w14:textId="77777777" w:rsidR="00CD05E0" w:rsidRPr="00501627" w:rsidRDefault="00CD05E0">
            <w:pPr>
              <w:spacing w:before="200" w:after="0" w:line="240" w:lineRule="auto"/>
              <w:jc w:val="center"/>
              <w:rPr>
                <w:rFonts w:eastAsia="Times New Roman" w:cs="Times New Roman"/>
                <w:szCs w:val="24"/>
                <w:lang w:val="vi-VN"/>
              </w:rPr>
            </w:pPr>
            <w:r w:rsidRPr="00501627">
              <w:rPr>
                <w:rFonts w:eastAsia="Times New Roman" w:cs="Times New Roman"/>
                <w:szCs w:val="24"/>
                <w:lang w:val="vi-VN"/>
              </w:rPr>
              <w:t>Số người DTTS, số hộ DTTS</w:t>
            </w:r>
          </w:p>
        </w:tc>
        <w:tc>
          <w:tcPr>
            <w:tcW w:w="4082" w:type="dxa"/>
            <w:gridSpan w:val="2"/>
            <w:tcBorders>
              <w:top w:val="single" w:sz="6" w:space="0" w:color="000000"/>
              <w:left w:val="single" w:sz="6" w:space="0" w:color="000000"/>
              <w:bottom w:val="single" w:sz="6" w:space="0" w:color="000000"/>
              <w:right w:val="single" w:sz="6" w:space="0" w:color="000000"/>
            </w:tcBorders>
            <w:hideMark/>
          </w:tcPr>
          <w:p w14:paraId="39DFEF9B" w14:textId="77777777" w:rsidR="00CD05E0" w:rsidRPr="00501627" w:rsidRDefault="00CD05E0">
            <w:pPr>
              <w:spacing w:before="200" w:after="0" w:line="240" w:lineRule="auto"/>
              <w:jc w:val="center"/>
              <w:rPr>
                <w:rFonts w:eastAsia="Times New Roman" w:cs="Times New Roman"/>
                <w:szCs w:val="24"/>
                <w:lang w:val="vi-VN"/>
              </w:rPr>
            </w:pPr>
            <w:r w:rsidRPr="00501627">
              <w:rPr>
                <w:rFonts w:eastAsia="Times New Roman" w:cs="Times New Roman"/>
                <w:szCs w:val="24"/>
                <w:lang w:val="vi-VN"/>
              </w:rPr>
              <w:t>Tổng số người DTTS</w:t>
            </w:r>
          </w:p>
        </w:tc>
      </w:tr>
      <w:tr w:rsidR="00CD05E0" w:rsidRPr="00501627" w14:paraId="634A61A0" w14:textId="77777777" w:rsidTr="00CD05E0">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59403AF" w14:textId="77777777" w:rsidR="00CD05E0" w:rsidRPr="00501627" w:rsidRDefault="00CD05E0">
            <w:pPr>
              <w:spacing w:after="0"/>
              <w:rPr>
                <w:rFonts w:eastAsia="Times New Roman" w:cs="Times New Roman"/>
                <w:szCs w:val="24"/>
                <w:lang w:val="vi-VN"/>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A5E41A3" w14:textId="77777777" w:rsidR="00CD05E0" w:rsidRPr="00501627" w:rsidRDefault="00CD05E0">
            <w:pPr>
              <w:spacing w:after="0"/>
              <w:rPr>
                <w:rFonts w:eastAsia="Times New Roman" w:cs="Times New Roman"/>
                <w:szCs w:val="24"/>
                <w:lang w:val="vi-VN"/>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D090E18" w14:textId="77777777" w:rsidR="00CD05E0" w:rsidRPr="00501627" w:rsidRDefault="00CD05E0">
            <w:pPr>
              <w:spacing w:after="0"/>
              <w:rPr>
                <w:rFonts w:eastAsia="Times New Roman" w:cs="Times New Roman"/>
                <w:szCs w:val="24"/>
                <w:lang w:val="vi-VN"/>
              </w:rPr>
            </w:pPr>
          </w:p>
        </w:tc>
        <w:tc>
          <w:tcPr>
            <w:tcW w:w="1849" w:type="dxa"/>
            <w:tcBorders>
              <w:top w:val="single" w:sz="6" w:space="0" w:color="000000"/>
              <w:left w:val="single" w:sz="6" w:space="0" w:color="000000"/>
              <w:bottom w:val="single" w:sz="6" w:space="0" w:color="000000"/>
              <w:right w:val="single" w:sz="6" w:space="0" w:color="000000"/>
            </w:tcBorders>
            <w:hideMark/>
          </w:tcPr>
          <w:p w14:paraId="2F6E5635" w14:textId="0EA2344B" w:rsidR="00CD05E0" w:rsidRPr="00501627" w:rsidRDefault="00CD05E0" w:rsidP="00CD05E0">
            <w:pPr>
              <w:spacing w:before="200" w:after="0" w:line="240" w:lineRule="auto"/>
              <w:jc w:val="center"/>
              <w:rPr>
                <w:rFonts w:eastAsia="Times New Roman" w:cs="Times New Roman"/>
                <w:szCs w:val="24"/>
                <w:lang w:val="vi-VN"/>
              </w:rPr>
            </w:pPr>
            <w:r w:rsidRPr="00501627">
              <w:rPr>
                <w:rFonts w:eastAsia="Times New Roman" w:cs="Times New Roman"/>
                <w:szCs w:val="24"/>
                <w:lang w:val="vi-VN"/>
              </w:rPr>
              <w:t xml:space="preserve">Nữ </w:t>
            </w:r>
          </w:p>
        </w:tc>
        <w:tc>
          <w:tcPr>
            <w:tcW w:w="2233" w:type="dxa"/>
            <w:tcBorders>
              <w:top w:val="single" w:sz="6" w:space="0" w:color="000000"/>
              <w:left w:val="single" w:sz="6" w:space="0" w:color="000000"/>
              <w:bottom w:val="single" w:sz="6" w:space="0" w:color="000000"/>
              <w:right w:val="single" w:sz="6" w:space="0" w:color="000000"/>
            </w:tcBorders>
            <w:hideMark/>
          </w:tcPr>
          <w:p w14:paraId="36EDFE87" w14:textId="7FBCD0D2" w:rsidR="00CD05E0" w:rsidRPr="00501627" w:rsidRDefault="00CD05E0" w:rsidP="00CD05E0">
            <w:pPr>
              <w:spacing w:before="200" w:after="0" w:line="240" w:lineRule="auto"/>
              <w:jc w:val="center"/>
              <w:rPr>
                <w:rFonts w:eastAsia="Times New Roman" w:cs="Times New Roman"/>
                <w:szCs w:val="24"/>
                <w:lang w:val="vi-VN"/>
              </w:rPr>
            </w:pPr>
            <w:r w:rsidRPr="00501627">
              <w:rPr>
                <w:rFonts w:eastAsia="Times New Roman" w:cs="Times New Roman"/>
                <w:szCs w:val="24"/>
                <w:lang w:val="vi-VN"/>
              </w:rPr>
              <w:t xml:space="preserve">Nam </w:t>
            </w:r>
          </w:p>
        </w:tc>
      </w:tr>
      <w:tr w:rsidR="00CD05E0" w:rsidRPr="00501627" w14:paraId="5CA31637" w14:textId="77777777" w:rsidTr="00CD05E0">
        <w:tc>
          <w:tcPr>
            <w:tcW w:w="1849" w:type="dxa"/>
            <w:tcBorders>
              <w:top w:val="single" w:sz="6" w:space="0" w:color="000000"/>
              <w:left w:val="single" w:sz="6" w:space="0" w:color="000000"/>
              <w:bottom w:val="single" w:sz="6" w:space="0" w:color="000000"/>
              <w:right w:val="single" w:sz="6" w:space="0" w:color="000000"/>
            </w:tcBorders>
            <w:hideMark/>
          </w:tcPr>
          <w:p w14:paraId="37901623" w14:textId="77777777" w:rsidR="00CD05E0" w:rsidRPr="00501627" w:rsidRDefault="00CD05E0">
            <w:pPr>
              <w:spacing w:before="200" w:after="0" w:line="240" w:lineRule="auto"/>
              <w:rPr>
                <w:rFonts w:eastAsia="Times New Roman" w:cs="Times New Roman"/>
                <w:szCs w:val="24"/>
                <w:lang w:val="vi-VN"/>
              </w:rPr>
            </w:pPr>
            <w:r w:rsidRPr="00501627">
              <w:rPr>
                <w:rFonts w:eastAsia="Times New Roman" w:cs="Times New Roman"/>
                <w:szCs w:val="24"/>
                <w:lang w:val="vi-VN"/>
              </w:rPr>
              <w:t>             </w:t>
            </w:r>
          </w:p>
        </w:tc>
        <w:tc>
          <w:tcPr>
            <w:tcW w:w="1849" w:type="dxa"/>
            <w:tcBorders>
              <w:top w:val="single" w:sz="6" w:space="0" w:color="000000"/>
              <w:left w:val="single" w:sz="6" w:space="0" w:color="000000"/>
              <w:bottom w:val="single" w:sz="6" w:space="0" w:color="000000"/>
              <w:right w:val="single" w:sz="6" w:space="0" w:color="000000"/>
            </w:tcBorders>
            <w:hideMark/>
          </w:tcPr>
          <w:p w14:paraId="2DADFC7B" w14:textId="77777777" w:rsidR="00CD05E0" w:rsidRPr="00501627" w:rsidRDefault="00CD05E0">
            <w:pPr>
              <w:spacing w:before="200" w:after="0" w:line="240" w:lineRule="auto"/>
              <w:jc w:val="center"/>
              <w:rPr>
                <w:rFonts w:eastAsia="Times New Roman" w:cs="Times New Roman"/>
                <w:szCs w:val="24"/>
                <w:lang w:val="vi-VN"/>
              </w:rPr>
            </w:pPr>
            <w:r w:rsidRPr="00501627">
              <w:rPr>
                <w:rFonts w:eastAsia="Times New Roman" w:cs="Times New Roman"/>
                <w:szCs w:val="24"/>
                <w:lang w:val="vi-VN"/>
              </w:rPr>
              <w:t> </w:t>
            </w:r>
          </w:p>
        </w:tc>
        <w:tc>
          <w:tcPr>
            <w:tcW w:w="1849" w:type="dxa"/>
            <w:tcBorders>
              <w:top w:val="single" w:sz="6" w:space="0" w:color="000000"/>
              <w:left w:val="single" w:sz="6" w:space="0" w:color="000000"/>
              <w:bottom w:val="single" w:sz="6" w:space="0" w:color="000000"/>
              <w:right w:val="single" w:sz="6" w:space="0" w:color="000000"/>
            </w:tcBorders>
            <w:hideMark/>
          </w:tcPr>
          <w:p w14:paraId="06BBC444" w14:textId="77777777" w:rsidR="00CD05E0" w:rsidRPr="00501627" w:rsidRDefault="00CD05E0">
            <w:pPr>
              <w:spacing w:before="200" w:after="0" w:line="240" w:lineRule="auto"/>
              <w:jc w:val="center"/>
              <w:rPr>
                <w:rFonts w:eastAsia="Times New Roman" w:cs="Times New Roman"/>
                <w:szCs w:val="24"/>
                <w:lang w:val="vi-VN"/>
              </w:rPr>
            </w:pPr>
            <w:r w:rsidRPr="00501627">
              <w:rPr>
                <w:rFonts w:eastAsia="Times New Roman" w:cs="Times New Roman"/>
                <w:szCs w:val="24"/>
                <w:lang w:val="vi-VN"/>
              </w:rPr>
              <w:t> </w:t>
            </w:r>
          </w:p>
        </w:tc>
        <w:tc>
          <w:tcPr>
            <w:tcW w:w="1849" w:type="dxa"/>
            <w:tcBorders>
              <w:top w:val="single" w:sz="6" w:space="0" w:color="000000"/>
              <w:left w:val="single" w:sz="6" w:space="0" w:color="000000"/>
              <w:bottom w:val="single" w:sz="6" w:space="0" w:color="000000"/>
              <w:right w:val="single" w:sz="6" w:space="0" w:color="000000"/>
            </w:tcBorders>
            <w:hideMark/>
          </w:tcPr>
          <w:p w14:paraId="6C65266A" w14:textId="77777777" w:rsidR="00CD05E0" w:rsidRPr="00501627" w:rsidRDefault="00CD05E0">
            <w:pPr>
              <w:spacing w:before="200" w:after="0" w:line="240" w:lineRule="auto"/>
              <w:rPr>
                <w:rFonts w:eastAsia="Times New Roman" w:cs="Times New Roman"/>
                <w:szCs w:val="24"/>
                <w:lang w:val="vi-VN"/>
              </w:rPr>
            </w:pPr>
            <w:r w:rsidRPr="00501627">
              <w:rPr>
                <w:rFonts w:eastAsia="Times New Roman" w:cs="Times New Roman"/>
                <w:szCs w:val="24"/>
                <w:lang w:val="vi-VN"/>
              </w:rPr>
              <w:t> </w:t>
            </w:r>
          </w:p>
        </w:tc>
        <w:tc>
          <w:tcPr>
            <w:tcW w:w="2233" w:type="dxa"/>
            <w:tcBorders>
              <w:top w:val="single" w:sz="6" w:space="0" w:color="000000"/>
              <w:left w:val="single" w:sz="6" w:space="0" w:color="000000"/>
              <w:bottom w:val="single" w:sz="6" w:space="0" w:color="000000"/>
              <w:right w:val="single" w:sz="6" w:space="0" w:color="000000"/>
            </w:tcBorders>
            <w:hideMark/>
          </w:tcPr>
          <w:p w14:paraId="7F7F95CF" w14:textId="77777777" w:rsidR="00CD05E0" w:rsidRPr="00501627" w:rsidRDefault="00CD05E0">
            <w:pPr>
              <w:spacing w:before="200" w:after="0" w:line="240" w:lineRule="auto"/>
              <w:jc w:val="center"/>
              <w:rPr>
                <w:rFonts w:eastAsia="Times New Roman" w:cs="Times New Roman"/>
                <w:szCs w:val="24"/>
                <w:lang w:val="vi-VN"/>
              </w:rPr>
            </w:pPr>
            <w:r w:rsidRPr="00501627">
              <w:rPr>
                <w:rFonts w:eastAsia="Times New Roman" w:cs="Times New Roman"/>
                <w:szCs w:val="24"/>
                <w:lang w:val="vi-VN"/>
              </w:rPr>
              <w:t> </w:t>
            </w:r>
          </w:p>
        </w:tc>
      </w:tr>
      <w:tr w:rsidR="00CD05E0" w:rsidRPr="00501627" w14:paraId="43F53A54" w14:textId="77777777" w:rsidTr="00CD05E0">
        <w:tc>
          <w:tcPr>
            <w:tcW w:w="1849" w:type="dxa"/>
            <w:tcBorders>
              <w:top w:val="single" w:sz="6" w:space="0" w:color="000000"/>
              <w:left w:val="single" w:sz="6" w:space="0" w:color="000000"/>
              <w:bottom w:val="single" w:sz="6" w:space="0" w:color="000000"/>
              <w:right w:val="single" w:sz="6" w:space="0" w:color="000000"/>
            </w:tcBorders>
            <w:hideMark/>
          </w:tcPr>
          <w:p w14:paraId="77982B19" w14:textId="77777777" w:rsidR="00CD05E0" w:rsidRPr="00501627" w:rsidRDefault="00CD05E0">
            <w:pPr>
              <w:spacing w:before="200" w:after="0" w:line="240" w:lineRule="auto"/>
              <w:jc w:val="center"/>
              <w:rPr>
                <w:rFonts w:eastAsia="Times New Roman" w:cs="Times New Roman"/>
                <w:szCs w:val="24"/>
                <w:lang w:val="vi-VN"/>
              </w:rPr>
            </w:pPr>
            <w:r w:rsidRPr="00501627">
              <w:rPr>
                <w:rFonts w:eastAsia="Times New Roman" w:cs="Times New Roman"/>
                <w:szCs w:val="24"/>
                <w:lang w:val="vi-VN"/>
              </w:rPr>
              <w:t> </w:t>
            </w:r>
          </w:p>
        </w:tc>
        <w:tc>
          <w:tcPr>
            <w:tcW w:w="1849" w:type="dxa"/>
            <w:tcBorders>
              <w:top w:val="single" w:sz="6" w:space="0" w:color="000000"/>
              <w:left w:val="single" w:sz="6" w:space="0" w:color="000000"/>
              <w:bottom w:val="single" w:sz="6" w:space="0" w:color="000000"/>
              <w:right w:val="single" w:sz="6" w:space="0" w:color="000000"/>
            </w:tcBorders>
            <w:hideMark/>
          </w:tcPr>
          <w:p w14:paraId="23BA463C" w14:textId="77777777" w:rsidR="00CD05E0" w:rsidRPr="00501627" w:rsidRDefault="00CD05E0">
            <w:pPr>
              <w:spacing w:before="200" w:after="0" w:line="240" w:lineRule="auto"/>
              <w:jc w:val="center"/>
              <w:rPr>
                <w:rFonts w:eastAsia="Times New Roman" w:cs="Times New Roman"/>
                <w:szCs w:val="24"/>
                <w:lang w:val="vi-VN"/>
              </w:rPr>
            </w:pPr>
            <w:r w:rsidRPr="00501627">
              <w:rPr>
                <w:rFonts w:eastAsia="Times New Roman" w:cs="Times New Roman"/>
                <w:szCs w:val="24"/>
                <w:lang w:val="vi-VN"/>
              </w:rPr>
              <w:t> </w:t>
            </w:r>
          </w:p>
        </w:tc>
        <w:tc>
          <w:tcPr>
            <w:tcW w:w="1849" w:type="dxa"/>
            <w:tcBorders>
              <w:top w:val="single" w:sz="6" w:space="0" w:color="000000"/>
              <w:left w:val="single" w:sz="6" w:space="0" w:color="000000"/>
              <w:bottom w:val="single" w:sz="6" w:space="0" w:color="000000"/>
              <w:right w:val="single" w:sz="6" w:space="0" w:color="000000"/>
            </w:tcBorders>
            <w:hideMark/>
          </w:tcPr>
          <w:p w14:paraId="3C2531DB" w14:textId="77777777" w:rsidR="00CD05E0" w:rsidRPr="00501627" w:rsidRDefault="00CD05E0">
            <w:pPr>
              <w:spacing w:before="200" w:after="0" w:line="240" w:lineRule="auto"/>
              <w:jc w:val="center"/>
              <w:rPr>
                <w:rFonts w:eastAsia="Times New Roman" w:cs="Times New Roman"/>
                <w:szCs w:val="24"/>
                <w:lang w:val="vi-VN"/>
              </w:rPr>
            </w:pPr>
            <w:r w:rsidRPr="00501627">
              <w:rPr>
                <w:rFonts w:eastAsia="Times New Roman" w:cs="Times New Roman"/>
                <w:szCs w:val="24"/>
                <w:lang w:val="vi-VN"/>
              </w:rPr>
              <w:t> </w:t>
            </w:r>
          </w:p>
        </w:tc>
        <w:tc>
          <w:tcPr>
            <w:tcW w:w="1849" w:type="dxa"/>
            <w:tcBorders>
              <w:top w:val="single" w:sz="6" w:space="0" w:color="000000"/>
              <w:left w:val="single" w:sz="6" w:space="0" w:color="000000"/>
              <w:bottom w:val="single" w:sz="6" w:space="0" w:color="000000"/>
              <w:right w:val="single" w:sz="6" w:space="0" w:color="000000"/>
            </w:tcBorders>
            <w:hideMark/>
          </w:tcPr>
          <w:p w14:paraId="79F67207" w14:textId="77777777" w:rsidR="00CD05E0" w:rsidRPr="00501627" w:rsidRDefault="00CD05E0">
            <w:pPr>
              <w:spacing w:before="200" w:after="0" w:line="240" w:lineRule="auto"/>
              <w:rPr>
                <w:rFonts w:eastAsia="Times New Roman" w:cs="Times New Roman"/>
                <w:szCs w:val="24"/>
                <w:lang w:val="vi-VN"/>
              </w:rPr>
            </w:pPr>
            <w:r w:rsidRPr="00501627">
              <w:rPr>
                <w:rFonts w:eastAsia="Times New Roman" w:cs="Times New Roman"/>
                <w:szCs w:val="24"/>
                <w:lang w:val="vi-VN"/>
              </w:rPr>
              <w:t> </w:t>
            </w:r>
          </w:p>
        </w:tc>
        <w:tc>
          <w:tcPr>
            <w:tcW w:w="2233" w:type="dxa"/>
            <w:tcBorders>
              <w:top w:val="single" w:sz="6" w:space="0" w:color="000000"/>
              <w:left w:val="single" w:sz="6" w:space="0" w:color="000000"/>
              <w:bottom w:val="single" w:sz="6" w:space="0" w:color="000000"/>
              <w:right w:val="single" w:sz="6" w:space="0" w:color="000000"/>
            </w:tcBorders>
            <w:hideMark/>
          </w:tcPr>
          <w:p w14:paraId="7E815DB7" w14:textId="77777777" w:rsidR="00CD05E0" w:rsidRPr="00501627" w:rsidRDefault="00CD05E0">
            <w:pPr>
              <w:spacing w:before="200" w:after="0" w:line="240" w:lineRule="auto"/>
              <w:jc w:val="center"/>
              <w:rPr>
                <w:rFonts w:eastAsia="Times New Roman" w:cs="Times New Roman"/>
                <w:szCs w:val="24"/>
                <w:lang w:val="vi-VN"/>
              </w:rPr>
            </w:pPr>
            <w:r w:rsidRPr="00501627">
              <w:rPr>
                <w:rFonts w:eastAsia="Times New Roman" w:cs="Times New Roman"/>
                <w:szCs w:val="24"/>
                <w:lang w:val="vi-VN"/>
              </w:rPr>
              <w:t> </w:t>
            </w:r>
          </w:p>
        </w:tc>
      </w:tr>
      <w:tr w:rsidR="00CD05E0" w:rsidRPr="00501627" w14:paraId="79BB42D1" w14:textId="77777777" w:rsidTr="00CD05E0">
        <w:tc>
          <w:tcPr>
            <w:tcW w:w="1849" w:type="dxa"/>
            <w:tcBorders>
              <w:top w:val="single" w:sz="6" w:space="0" w:color="000000"/>
              <w:left w:val="single" w:sz="6" w:space="0" w:color="000000"/>
              <w:bottom w:val="single" w:sz="6" w:space="0" w:color="000000"/>
              <w:right w:val="single" w:sz="6" w:space="0" w:color="000000"/>
            </w:tcBorders>
            <w:hideMark/>
          </w:tcPr>
          <w:p w14:paraId="31CB844E" w14:textId="77777777" w:rsidR="00CD05E0" w:rsidRPr="00501627" w:rsidRDefault="00CD05E0">
            <w:pPr>
              <w:spacing w:before="200" w:after="0" w:line="240" w:lineRule="auto"/>
              <w:jc w:val="center"/>
              <w:rPr>
                <w:rFonts w:eastAsia="Times New Roman" w:cs="Times New Roman"/>
                <w:szCs w:val="24"/>
                <w:lang w:val="vi-VN"/>
              </w:rPr>
            </w:pPr>
            <w:r w:rsidRPr="00501627">
              <w:rPr>
                <w:rFonts w:eastAsia="Times New Roman" w:cs="Times New Roman"/>
                <w:szCs w:val="24"/>
                <w:lang w:val="vi-VN"/>
              </w:rPr>
              <w:t> </w:t>
            </w:r>
          </w:p>
        </w:tc>
        <w:tc>
          <w:tcPr>
            <w:tcW w:w="1849" w:type="dxa"/>
            <w:tcBorders>
              <w:top w:val="single" w:sz="6" w:space="0" w:color="000000"/>
              <w:left w:val="single" w:sz="6" w:space="0" w:color="000000"/>
              <w:bottom w:val="single" w:sz="6" w:space="0" w:color="000000"/>
              <w:right w:val="single" w:sz="6" w:space="0" w:color="000000"/>
            </w:tcBorders>
            <w:hideMark/>
          </w:tcPr>
          <w:p w14:paraId="679F6B5E" w14:textId="77777777" w:rsidR="00CD05E0" w:rsidRPr="00501627" w:rsidRDefault="00CD05E0">
            <w:pPr>
              <w:spacing w:before="200" w:after="0" w:line="240" w:lineRule="auto"/>
              <w:jc w:val="center"/>
              <w:rPr>
                <w:rFonts w:eastAsia="Times New Roman" w:cs="Times New Roman"/>
                <w:szCs w:val="24"/>
                <w:lang w:val="vi-VN"/>
              </w:rPr>
            </w:pPr>
            <w:r w:rsidRPr="00501627">
              <w:rPr>
                <w:rFonts w:eastAsia="Times New Roman" w:cs="Times New Roman"/>
                <w:szCs w:val="24"/>
                <w:lang w:val="vi-VN"/>
              </w:rPr>
              <w:t> </w:t>
            </w:r>
          </w:p>
        </w:tc>
        <w:tc>
          <w:tcPr>
            <w:tcW w:w="1849" w:type="dxa"/>
            <w:tcBorders>
              <w:top w:val="single" w:sz="6" w:space="0" w:color="000000"/>
              <w:left w:val="single" w:sz="6" w:space="0" w:color="000000"/>
              <w:bottom w:val="single" w:sz="6" w:space="0" w:color="000000"/>
              <w:right w:val="single" w:sz="6" w:space="0" w:color="000000"/>
            </w:tcBorders>
            <w:hideMark/>
          </w:tcPr>
          <w:p w14:paraId="69E6D67A" w14:textId="77777777" w:rsidR="00CD05E0" w:rsidRPr="00501627" w:rsidRDefault="00CD05E0">
            <w:pPr>
              <w:spacing w:before="200" w:after="0" w:line="240" w:lineRule="auto"/>
              <w:jc w:val="center"/>
              <w:rPr>
                <w:rFonts w:eastAsia="Times New Roman" w:cs="Times New Roman"/>
                <w:szCs w:val="24"/>
                <w:lang w:val="vi-VN"/>
              </w:rPr>
            </w:pPr>
            <w:r w:rsidRPr="00501627">
              <w:rPr>
                <w:rFonts w:eastAsia="Times New Roman" w:cs="Times New Roman"/>
                <w:szCs w:val="24"/>
                <w:lang w:val="vi-VN"/>
              </w:rPr>
              <w:t> </w:t>
            </w:r>
          </w:p>
        </w:tc>
        <w:tc>
          <w:tcPr>
            <w:tcW w:w="1849" w:type="dxa"/>
            <w:tcBorders>
              <w:top w:val="single" w:sz="6" w:space="0" w:color="000000"/>
              <w:left w:val="single" w:sz="6" w:space="0" w:color="000000"/>
              <w:bottom w:val="single" w:sz="6" w:space="0" w:color="000000"/>
              <w:right w:val="single" w:sz="6" w:space="0" w:color="000000"/>
            </w:tcBorders>
            <w:hideMark/>
          </w:tcPr>
          <w:p w14:paraId="57BF04A6" w14:textId="77777777" w:rsidR="00CD05E0" w:rsidRPr="00501627" w:rsidRDefault="00CD05E0">
            <w:pPr>
              <w:spacing w:before="200" w:after="0" w:line="240" w:lineRule="auto"/>
              <w:rPr>
                <w:rFonts w:eastAsia="Times New Roman" w:cs="Times New Roman"/>
                <w:szCs w:val="24"/>
                <w:lang w:val="vi-VN"/>
              </w:rPr>
            </w:pPr>
            <w:r w:rsidRPr="00501627">
              <w:rPr>
                <w:rFonts w:eastAsia="Times New Roman" w:cs="Times New Roman"/>
                <w:szCs w:val="24"/>
                <w:lang w:val="vi-VN"/>
              </w:rPr>
              <w:t> </w:t>
            </w:r>
          </w:p>
        </w:tc>
        <w:tc>
          <w:tcPr>
            <w:tcW w:w="2233" w:type="dxa"/>
            <w:tcBorders>
              <w:top w:val="single" w:sz="6" w:space="0" w:color="000000"/>
              <w:left w:val="single" w:sz="6" w:space="0" w:color="000000"/>
              <w:bottom w:val="single" w:sz="6" w:space="0" w:color="000000"/>
              <w:right w:val="single" w:sz="6" w:space="0" w:color="000000"/>
            </w:tcBorders>
            <w:hideMark/>
          </w:tcPr>
          <w:p w14:paraId="56223795" w14:textId="77777777" w:rsidR="00CD05E0" w:rsidRPr="00501627" w:rsidRDefault="00CD05E0">
            <w:pPr>
              <w:spacing w:before="200" w:after="0" w:line="240" w:lineRule="auto"/>
              <w:jc w:val="center"/>
              <w:rPr>
                <w:rFonts w:eastAsia="Times New Roman" w:cs="Times New Roman"/>
                <w:szCs w:val="24"/>
                <w:lang w:val="vi-VN"/>
              </w:rPr>
            </w:pPr>
            <w:r w:rsidRPr="00501627">
              <w:rPr>
                <w:rFonts w:eastAsia="Times New Roman" w:cs="Times New Roman"/>
                <w:szCs w:val="24"/>
                <w:lang w:val="vi-VN"/>
              </w:rPr>
              <w:t> </w:t>
            </w:r>
          </w:p>
        </w:tc>
      </w:tr>
      <w:tr w:rsidR="00CD05E0" w:rsidRPr="00501627" w14:paraId="6ED3551E" w14:textId="77777777" w:rsidTr="00CD05E0">
        <w:tc>
          <w:tcPr>
            <w:tcW w:w="1849" w:type="dxa"/>
            <w:tcBorders>
              <w:top w:val="single" w:sz="6" w:space="0" w:color="000000"/>
              <w:left w:val="single" w:sz="6" w:space="0" w:color="000000"/>
              <w:bottom w:val="single" w:sz="6" w:space="0" w:color="000000"/>
              <w:right w:val="single" w:sz="6" w:space="0" w:color="000000"/>
            </w:tcBorders>
            <w:hideMark/>
          </w:tcPr>
          <w:p w14:paraId="1FFF3727" w14:textId="77777777" w:rsidR="00CD05E0" w:rsidRPr="00501627" w:rsidRDefault="00CD05E0">
            <w:pPr>
              <w:spacing w:before="200" w:after="0" w:line="240" w:lineRule="auto"/>
              <w:jc w:val="center"/>
              <w:rPr>
                <w:rFonts w:eastAsia="Times New Roman" w:cs="Times New Roman"/>
                <w:szCs w:val="24"/>
                <w:lang w:val="vi-VN"/>
              </w:rPr>
            </w:pPr>
            <w:r w:rsidRPr="00501627">
              <w:rPr>
                <w:rFonts w:eastAsia="Times New Roman" w:cs="Times New Roman"/>
                <w:szCs w:val="24"/>
                <w:lang w:val="vi-VN"/>
              </w:rPr>
              <w:t> </w:t>
            </w:r>
          </w:p>
        </w:tc>
        <w:tc>
          <w:tcPr>
            <w:tcW w:w="1849" w:type="dxa"/>
            <w:tcBorders>
              <w:top w:val="single" w:sz="6" w:space="0" w:color="000000"/>
              <w:left w:val="single" w:sz="6" w:space="0" w:color="000000"/>
              <w:bottom w:val="single" w:sz="6" w:space="0" w:color="000000"/>
              <w:right w:val="single" w:sz="6" w:space="0" w:color="000000"/>
            </w:tcBorders>
            <w:hideMark/>
          </w:tcPr>
          <w:p w14:paraId="1CF383F3" w14:textId="77777777" w:rsidR="00CD05E0" w:rsidRPr="00501627" w:rsidRDefault="00CD05E0">
            <w:pPr>
              <w:spacing w:before="200" w:after="0" w:line="240" w:lineRule="auto"/>
              <w:jc w:val="center"/>
              <w:rPr>
                <w:rFonts w:eastAsia="Times New Roman" w:cs="Times New Roman"/>
                <w:szCs w:val="24"/>
                <w:lang w:val="vi-VN"/>
              </w:rPr>
            </w:pPr>
            <w:r w:rsidRPr="00501627">
              <w:rPr>
                <w:rFonts w:eastAsia="Times New Roman" w:cs="Times New Roman"/>
                <w:szCs w:val="24"/>
                <w:lang w:val="vi-VN"/>
              </w:rPr>
              <w:t> </w:t>
            </w:r>
          </w:p>
        </w:tc>
        <w:tc>
          <w:tcPr>
            <w:tcW w:w="1849" w:type="dxa"/>
            <w:tcBorders>
              <w:top w:val="single" w:sz="6" w:space="0" w:color="000000"/>
              <w:left w:val="single" w:sz="6" w:space="0" w:color="000000"/>
              <w:bottom w:val="single" w:sz="6" w:space="0" w:color="000000"/>
              <w:right w:val="single" w:sz="6" w:space="0" w:color="000000"/>
            </w:tcBorders>
            <w:hideMark/>
          </w:tcPr>
          <w:p w14:paraId="4519BE45" w14:textId="77777777" w:rsidR="00CD05E0" w:rsidRPr="00501627" w:rsidRDefault="00CD05E0">
            <w:pPr>
              <w:spacing w:before="200" w:after="0" w:line="240" w:lineRule="auto"/>
              <w:jc w:val="center"/>
              <w:rPr>
                <w:rFonts w:eastAsia="Times New Roman" w:cs="Times New Roman"/>
                <w:szCs w:val="24"/>
                <w:lang w:val="vi-VN"/>
              </w:rPr>
            </w:pPr>
            <w:r w:rsidRPr="00501627">
              <w:rPr>
                <w:rFonts w:eastAsia="Times New Roman" w:cs="Times New Roman"/>
                <w:szCs w:val="24"/>
                <w:lang w:val="vi-VN"/>
              </w:rPr>
              <w:t> </w:t>
            </w:r>
          </w:p>
        </w:tc>
        <w:tc>
          <w:tcPr>
            <w:tcW w:w="1849" w:type="dxa"/>
            <w:tcBorders>
              <w:top w:val="single" w:sz="6" w:space="0" w:color="000000"/>
              <w:left w:val="single" w:sz="6" w:space="0" w:color="000000"/>
              <w:bottom w:val="single" w:sz="6" w:space="0" w:color="000000"/>
              <w:right w:val="single" w:sz="6" w:space="0" w:color="000000"/>
            </w:tcBorders>
            <w:hideMark/>
          </w:tcPr>
          <w:p w14:paraId="07A5315D" w14:textId="77777777" w:rsidR="00CD05E0" w:rsidRPr="00501627" w:rsidRDefault="00CD05E0">
            <w:pPr>
              <w:spacing w:before="200" w:after="0" w:line="240" w:lineRule="auto"/>
              <w:rPr>
                <w:rFonts w:eastAsia="Times New Roman" w:cs="Times New Roman"/>
                <w:szCs w:val="24"/>
                <w:lang w:val="vi-VN"/>
              </w:rPr>
            </w:pPr>
            <w:r w:rsidRPr="00501627">
              <w:rPr>
                <w:rFonts w:eastAsia="Times New Roman" w:cs="Times New Roman"/>
                <w:szCs w:val="24"/>
                <w:lang w:val="vi-VN"/>
              </w:rPr>
              <w:t> </w:t>
            </w:r>
          </w:p>
        </w:tc>
        <w:tc>
          <w:tcPr>
            <w:tcW w:w="2233" w:type="dxa"/>
            <w:tcBorders>
              <w:top w:val="single" w:sz="6" w:space="0" w:color="000000"/>
              <w:left w:val="single" w:sz="6" w:space="0" w:color="000000"/>
              <w:bottom w:val="single" w:sz="6" w:space="0" w:color="000000"/>
              <w:right w:val="single" w:sz="6" w:space="0" w:color="000000"/>
            </w:tcBorders>
            <w:hideMark/>
          </w:tcPr>
          <w:p w14:paraId="67637D85" w14:textId="77777777" w:rsidR="00CD05E0" w:rsidRPr="00501627" w:rsidRDefault="00CD05E0">
            <w:pPr>
              <w:spacing w:before="200" w:after="0" w:line="240" w:lineRule="auto"/>
              <w:jc w:val="center"/>
              <w:rPr>
                <w:rFonts w:eastAsia="Times New Roman" w:cs="Times New Roman"/>
                <w:szCs w:val="24"/>
                <w:lang w:val="vi-VN"/>
              </w:rPr>
            </w:pPr>
            <w:r w:rsidRPr="00501627">
              <w:rPr>
                <w:rFonts w:eastAsia="Times New Roman" w:cs="Times New Roman"/>
                <w:szCs w:val="24"/>
                <w:lang w:val="vi-VN"/>
              </w:rPr>
              <w:t> </w:t>
            </w:r>
          </w:p>
        </w:tc>
      </w:tr>
      <w:tr w:rsidR="00CD05E0" w:rsidRPr="00501627" w14:paraId="30E221D0" w14:textId="77777777" w:rsidTr="00CD05E0">
        <w:tc>
          <w:tcPr>
            <w:tcW w:w="1849" w:type="dxa"/>
            <w:tcBorders>
              <w:top w:val="single" w:sz="6" w:space="0" w:color="000000"/>
              <w:left w:val="single" w:sz="6" w:space="0" w:color="000000"/>
              <w:bottom w:val="single" w:sz="6" w:space="0" w:color="000000"/>
              <w:right w:val="single" w:sz="6" w:space="0" w:color="000000"/>
            </w:tcBorders>
            <w:hideMark/>
          </w:tcPr>
          <w:p w14:paraId="3C755F21" w14:textId="77777777" w:rsidR="00CD05E0" w:rsidRPr="00501627" w:rsidRDefault="00CD05E0">
            <w:pPr>
              <w:spacing w:before="200" w:after="0" w:line="240" w:lineRule="auto"/>
              <w:jc w:val="center"/>
              <w:rPr>
                <w:rFonts w:eastAsia="Times New Roman" w:cs="Times New Roman"/>
                <w:szCs w:val="24"/>
                <w:lang w:val="vi-VN"/>
              </w:rPr>
            </w:pPr>
            <w:r w:rsidRPr="00501627">
              <w:rPr>
                <w:rFonts w:eastAsia="Times New Roman" w:cs="Times New Roman"/>
                <w:szCs w:val="24"/>
                <w:lang w:val="vi-VN"/>
              </w:rPr>
              <w:t> </w:t>
            </w:r>
          </w:p>
        </w:tc>
        <w:tc>
          <w:tcPr>
            <w:tcW w:w="1849" w:type="dxa"/>
            <w:tcBorders>
              <w:top w:val="single" w:sz="6" w:space="0" w:color="000000"/>
              <w:left w:val="single" w:sz="6" w:space="0" w:color="000000"/>
              <w:bottom w:val="single" w:sz="6" w:space="0" w:color="000000"/>
              <w:right w:val="single" w:sz="6" w:space="0" w:color="000000"/>
            </w:tcBorders>
            <w:hideMark/>
          </w:tcPr>
          <w:p w14:paraId="7DCF38F2" w14:textId="77777777" w:rsidR="00CD05E0" w:rsidRPr="00501627" w:rsidRDefault="00CD05E0">
            <w:pPr>
              <w:spacing w:before="200" w:after="0" w:line="240" w:lineRule="auto"/>
              <w:jc w:val="center"/>
              <w:rPr>
                <w:rFonts w:eastAsia="Times New Roman" w:cs="Times New Roman"/>
                <w:szCs w:val="24"/>
                <w:lang w:val="vi-VN"/>
              </w:rPr>
            </w:pPr>
            <w:r w:rsidRPr="00501627">
              <w:rPr>
                <w:rFonts w:eastAsia="Times New Roman" w:cs="Times New Roman"/>
                <w:szCs w:val="24"/>
                <w:lang w:val="vi-VN"/>
              </w:rPr>
              <w:t> </w:t>
            </w:r>
          </w:p>
        </w:tc>
        <w:tc>
          <w:tcPr>
            <w:tcW w:w="1849" w:type="dxa"/>
            <w:tcBorders>
              <w:top w:val="single" w:sz="6" w:space="0" w:color="000000"/>
              <w:left w:val="single" w:sz="6" w:space="0" w:color="000000"/>
              <w:bottom w:val="single" w:sz="6" w:space="0" w:color="000000"/>
              <w:right w:val="single" w:sz="6" w:space="0" w:color="000000"/>
            </w:tcBorders>
            <w:hideMark/>
          </w:tcPr>
          <w:p w14:paraId="11C89274" w14:textId="77777777" w:rsidR="00CD05E0" w:rsidRPr="00501627" w:rsidRDefault="00CD05E0">
            <w:pPr>
              <w:spacing w:before="200" w:after="0" w:line="240" w:lineRule="auto"/>
              <w:jc w:val="center"/>
              <w:rPr>
                <w:rFonts w:eastAsia="Times New Roman" w:cs="Times New Roman"/>
                <w:szCs w:val="24"/>
                <w:lang w:val="vi-VN"/>
              </w:rPr>
            </w:pPr>
            <w:r w:rsidRPr="00501627">
              <w:rPr>
                <w:rFonts w:eastAsia="Times New Roman" w:cs="Times New Roman"/>
                <w:szCs w:val="24"/>
                <w:lang w:val="vi-VN"/>
              </w:rPr>
              <w:t> </w:t>
            </w:r>
          </w:p>
        </w:tc>
        <w:tc>
          <w:tcPr>
            <w:tcW w:w="1849" w:type="dxa"/>
            <w:tcBorders>
              <w:top w:val="single" w:sz="6" w:space="0" w:color="000000"/>
              <w:left w:val="single" w:sz="6" w:space="0" w:color="000000"/>
              <w:bottom w:val="single" w:sz="6" w:space="0" w:color="000000"/>
              <w:right w:val="single" w:sz="6" w:space="0" w:color="000000"/>
            </w:tcBorders>
            <w:hideMark/>
          </w:tcPr>
          <w:p w14:paraId="56A72D67" w14:textId="77777777" w:rsidR="00CD05E0" w:rsidRPr="00501627" w:rsidRDefault="00CD05E0">
            <w:pPr>
              <w:spacing w:before="200" w:after="0" w:line="240" w:lineRule="auto"/>
              <w:rPr>
                <w:rFonts w:eastAsia="Times New Roman" w:cs="Times New Roman"/>
                <w:szCs w:val="24"/>
                <w:lang w:val="vi-VN"/>
              </w:rPr>
            </w:pPr>
            <w:r w:rsidRPr="00501627">
              <w:rPr>
                <w:rFonts w:eastAsia="Times New Roman" w:cs="Times New Roman"/>
                <w:szCs w:val="24"/>
                <w:lang w:val="vi-VN"/>
              </w:rPr>
              <w:t> </w:t>
            </w:r>
          </w:p>
        </w:tc>
        <w:tc>
          <w:tcPr>
            <w:tcW w:w="2233" w:type="dxa"/>
            <w:tcBorders>
              <w:top w:val="single" w:sz="6" w:space="0" w:color="000000"/>
              <w:left w:val="single" w:sz="6" w:space="0" w:color="000000"/>
              <w:bottom w:val="single" w:sz="6" w:space="0" w:color="000000"/>
              <w:right w:val="single" w:sz="6" w:space="0" w:color="000000"/>
            </w:tcBorders>
            <w:hideMark/>
          </w:tcPr>
          <w:p w14:paraId="6685AA46" w14:textId="77777777" w:rsidR="00CD05E0" w:rsidRPr="00501627" w:rsidRDefault="00CD05E0">
            <w:pPr>
              <w:spacing w:before="200" w:after="0" w:line="240" w:lineRule="auto"/>
              <w:jc w:val="center"/>
              <w:rPr>
                <w:rFonts w:eastAsia="Times New Roman" w:cs="Times New Roman"/>
                <w:szCs w:val="24"/>
                <w:lang w:val="vi-VN"/>
              </w:rPr>
            </w:pPr>
            <w:r w:rsidRPr="00501627">
              <w:rPr>
                <w:rFonts w:eastAsia="Times New Roman" w:cs="Times New Roman"/>
                <w:szCs w:val="24"/>
                <w:lang w:val="vi-VN"/>
              </w:rPr>
              <w:t> </w:t>
            </w:r>
          </w:p>
        </w:tc>
      </w:tr>
      <w:tr w:rsidR="00CD05E0" w:rsidRPr="00501627" w14:paraId="041BBB8F" w14:textId="77777777" w:rsidTr="00CD05E0">
        <w:tc>
          <w:tcPr>
            <w:tcW w:w="1849" w:type="dxa"/>
            <w:tcBorders>
              <w:top w:val="single" w:sz="6" w:space="0" w:color="000000"/>
              <w:left w:val="single" w:sz="6" w:space="0" w:color="000000"/>
              <w:bottom w:val="single" w:sz="6" w:space="0" w:color="000000"/>
              <w:right w:val="single" w:sz="6" w:space="0" w:color="000000"/>
            </w:tcBorders>
            <w:hideMark/>
          </w:tcPr>
          <w:p w14:paraId="6E37EEFE" w14:textId="77777777" w:rsidR="00CD05E0" w:rsidRPr="00501627" w:rsidRDefault="00CD05E0">
            <w:pPr>
              <w:spacing w:before="200" w:after="0" w:line="240" w:lineRule="auto"/>
              <w:jc w:val="center"/>
              <w:rPr>
                <w:rFonts w:eastAsia="Times New Roman" w:cs="Times New Roman"/>
                <w:szCs w:val="24"/>
                <w:lang w:val="vi-VN"/>
              </w:rPr>
            </w:pPr>
            <w:r w:rsidRPr="00501627">
              <w:rPr>
                <w:rFonts w:eastAsia="Times New Roman" w:cs="Times New Roman"/>
                <w:szCs w:val="24"/>
                <w:lang w:val="vi-VN"/>
              </w:rPr>
              <w:t> </w:t>
            </w:r>
          </w:p>
        </w:tc>
        <w:tc>
          <w:tcPr>
            <w:tcW w:w="1849" w:type="dxa"/>
            <w:tcBorders>
              <w:top w:val="single" w:sz="6" w:space="0" w:color="000000"/>
              <w:left w:val="single" w:sz="6" w:space="0" w:color="000000"/>
              <w:bottom w:val="single" w:sz="6" w:space="0" w:color="000000"/>
              <w:right w:val="single" w:sz="6" w:space="0" w:color="000000"/>
            </w:tcBorders>
            <w:hideMark/>
          </w:tcPr>
          <w:p w14:paraId="72D87C95" w14:textId="77777777" w:rsidR="00CD05E0" w:rsidRPr="00501627" w:rsidRDefault="00CD05E0">
            <w:pPr>
              <w:spacing w:before="200" w:after="0" w:line="240" w:lineRule="auto"/>
              <w:jc w:val="center"/>
              <w:rPr>
                <w:rFonts w:eastAsia="Times New Roman" w:cs="Times New Roman"/>
                <w:szCs w:val="24"/>
                <w:lang w:val="vi-VN"/>
              </w:rPr>
            </w:pPr>
            <w:r w:rsidRPr="00501627">
              <w:rPr>
                <w:rFonts w:eastAsia="Times New Roman" w:cs="Times New Roman"/>
                <w:szCs w:val="24"/>
                <w:lang w:val="vi-VN"/>
              </w:rPr>
              <w:t> </w:t>
            </w:r>
          </w:p>
        </w:tc>
        <w:tc>
          <w:tcPr>
            <w:tcW w:w="1849" w:type="dxa"/>
            <w:tcBorders>
              <w:top w:val="single" w:sz="6" w:space="0" w:color="000000"/>
              <w:left w:val="single" w:sz="6" w:space="0" w:color="000000"/>
              <w:bottom w:val="single" w:sz="6" w:space="0" w:color="000000"/>
              <w:right w:val="single" w:sz="6" w:space="0" w:color="000000"/>
            </w:tcBorders>
            <w:hideMark/>
          </w:tcPr>
          <w:p w14:paraId="76305923" w14:textId="77777777" w:rsidR="00CD05E0" w:rsidRPr="00501627" w:rsidRDefault="00CD05E0">
            <w:pPr>
              <w:spacing w:before="200" w:after="0" w:line="240" w:lineRule="auto"/>
              <w:jc w:val="center"/>
              <w:rPr>
                <w:rFonts w:eastAsia="Times New Roman" w:cs="Times New Roman"/>
                <w:szCs w:val="24"/>
                <w:lang w:val="vi-VN"/>
              </w:rPr>
            </w:pPr>
            <w:r w:rsidRPr="00501627">
              <w:rPr>
                <w:rFonts w:eastAsia="Times New Roman" w:cs="Times New Roman"/>
                <w:szCs w:val="24"/>
                <w:lang w:val="vi-VN"/>
              </w:rPr>
              <w:t> </w:t>
            </w:r>
          </w:p>
        </w:tc>
        <w:tc>
          <w:tcPr>
            <w:tcW w:w="1849" w:type="dxa"/>
            <w:tcBorders>
              <w:top w:val="single" w:sz="6" w:space="0" w:color="000000"/>
              <w:left w:val="single" w:sz="6" w:space="0" w:color="000000"/>
              <w:bottom w:val="single" w:sz="6" w:space="0" w:color="000000"/>
              <w:right w:val="single" w:sz="6" w:space="0" w:color="000000"/>
            </w:tcBorders>
            <w:hideMark/>
          </w:tcPr>
          <w:p w14:paraId="37D87B0B" w14:textId="77777777" w:rsidR="00CD05E0" w:rsidRPr="00501627" w:rsidRDefault="00CD05E0">
            <w:pPr>
              <w:spacing w:before="200" w:after="0" w:line="240" w:lineRule="auto"/>
              <w:rPr>
                <w:rFonts w:eastAsia="Times New Roman" w:cs="Times New Roman"/>
                <w:szCs w:val="24"/>
                <w:lang w:val="vi-VN"/>
              </w:rPr>
            </w:pPr>
            <w:r w:rsidRPr="00501627">
              <w:rPr>
                <w:rFonts w:eastAsia="Times New Roman" w:cs="Times New Roman"/>
                <w:szCs w:val="24"/>
                <w:lang w:val="vi-VN"/>
              </w:rPr>
              <w:t> </w:t>
            </w:r>
          </w:p>
        </w:tc>
        <w:tc>
          <w:tcPr>
            <w:tcW w:w="2233" w:type="dxa"/>
            <w:tcBorders>
              <w:top w:val="single" w:sz="6" w:space="0" w:color="000000"/>
              <w:left w:val="single" w:sz="6" w:space="0" w:color="000000"/>
              <w:bottom w:val="single" w:sz="6" w:space="0" w:color="000000"/>
              <w:right w:val="single" w:sz="6" w:space="0" w:color="000000"/>
            </w:tcBorders>
            <w:hideMark/>
          </w:tcPr>
          <w:p w14:paraId="06F51B0F" w14:textId="77777777" w:rsidR="00CD05E0" w:rsidRPr="00501627" w:rsidRDefault="00CD05E0">
            <w:pPr>
              <w:spacing w:before="200" w:after="0" w:line="240" w:lineRule="auto"/>
              <w:jc w:val="center"/>
              <w:rPr>
                <w:rFonts w:eastAsia="Times New Roman" w:cs="Times New Roman"/>
                <w:szCs w:val="24"/>
                <w:lang w:val="vi-VN"/>
              </w:rPr>
            </w:pPr>
            <w:r w:rsidRPr="00501627">
              <w:rPr>
                <w:rFonts w:eastAsia="Times New Roman" w:cs="Times New Roman"/>
                <w:szCs w:val="24"/>
                <w:lang w:val="vi-VN"/>
              </w:rPr>
              <w:t> </w:t>
            </w:r>
          </w:p>
        </w:tc>
      </w:tr>
      <w:tr w:rsidR="00CD05E0" w:rsidRPr="00501627" w14:paraId="5E5C7B00" w14:textId="77777777" w:rsidTr="00CD05E0">
        <w:tc>
          <w:tcPr>
            <w:tcW w:w="1849" w:type="dxa"/>
            <w:tcBorders>
              <w:top w:val="single" w:sz="6" w:space="0" w:color="000000"/>
              <w:left w:val="single" w:sz="6" w:space="0" w:color="000000"/>
              <w:bottom w:val="single" w:sz="6" w:space="0" w:color="000000"/>
              <w:right w:val="single" w:sz="6" w:space="0" w:color="000000"/>
            </w:tcBorders>
            <w:hideMark/>
          </w:tcPr>
          <w:p w14:paraId="36F71DC3" w14:textId="77777777" w:rsidR="00CD05E0" w:rsidRPr="00501627" w:rsidRDefault="00CD05E0">
            <w:pPr>
              <w:spacing w:before="200" w:after="0" w:line="240" w:lineRule="auto"/>
              <w:jc w:val="center"/>
              <w:rPr>
                <w:rFonts w:eastAsia="Times New Roman" w:cs="Times New Roman"/>
                <w:szCs w:val="24"/>
                <w:lang w:val="vi-VN"/>
              </w:rPr>
            </w:pPr>
            <w:r w:rsidRPr="00501627">
              <w:rPr>
                <w:rFonts w:eastAsia="Times New Roman" w:cs="Times New Roman"/>
                <w:szCs w:val="24"/>
                <w:lang w:val="vi-VN"/>
              </w:rPr>
              <w:t> </w:t>
            </w:r>
          </w:p>
        </w:tc>
        <w:tc>
          <w:tcPr>
            <w:tcW w:w="1849" w:type="dxa"/>
            <w:tcBorders>
              <w:top w:val="single" w:sz="6" w:space="0" w:color="000000"/>
              <w:left w:val="single" w:sz="6" w:space="0" w:color="000000"/>
              <w:bottom w:val="single" w:sz="6" w:space="0" w:color="000000"/>
              <w:right w:val="single" w:sz="6" w:space="0" w:color="000000"/>
            </w:tcBorders>
            <w:hideMark/>
          </w:tcPr>
          <w:p w14:paraId="413DA040" w14:textId="77777777" w:rsidR="00CD05E0" w:rsidRPr="00501627" w:rsidRDefault="00CD05E0">
            <w:pPr>
              <w:spacing w:before="200" w:after="0" w:line="240" w:lineRule="auto"/>
              <w:jc w:val="center"/>
              <w:rPr>
                <w:rFonts w:eastAsia="Times New Roman" w:cs="Times New Roman"/>
                <w:szCs w:val="24"/>
                <w:lang w:val="vi-VN"/>
              </w:rPr>
            </w:pPr>
            <w:r w:rsidRPr="00501627">
              <w:rPr>
                <w:rFonts w:eastAsia="Times New Roman" w:cs="Times New Roman"/>
                <w:szCs w:val="24"/>
                <w:lang w:val="vi-VN"/>
              </w:rPr>
              <w:t> </w:t>
            </w:r>
          </w:p>
        </w:tc>
        <w:tc>
          <w:tcPr>
            <w:tcW w:w="1849" w:type="dxa"/>
            <w:tcBorders>
              <w:top w:val="single" w:sz="6" w:space="0" w:color="000000"/>
              <w:left w:val="single" w:sz="6" w:space="0" w:color="000000"/>
              <w:bottom w:val="single" w:sz="6" w:space="0" w:color="000000"/>
              <w:right w:val="single" w:sz="6" w:space="0" w:color="000000"/>
            </w:tcBorders>
            <w:hideMark/>
          </w:tcPr>
          <w:p w14:paraId="74398BFE" w14:textId="77777777" w:rsidR="00CD05E0" w:rsidRPr="00501627" w:rsidRDefault="00CD05E0">
            <w:pPr>
              <w:spacing w:before="200" w:after="0" w:line="240" w:lineRule="auto"/>
              <w:jc w:val="center"/>
              <w:rPr>
                <w:rFonts w:eastAsia="Times New Roman" w:cs="Times New Roman"/>
                <w:szCs w:val="24"/>
                <w:lang w:val="vi-VN"/>
              </w:rPr>
            </w:pPr>
            <w:r w:rsidRPr="00501627">
              <w:rPr>
                <w:rFonts w:eastAsia="Times New Roman" w:cs="Times New Roman"/>
                <w:szCs w:val="24"/>
                <w:lang w:val="vi-VN"/>
              </w:rPr>
              <w:t> </w:t>
            </w:r>
          </w:p>
        </w:tc>
        <w:tc>
          <w:tcPr>
            <w:tcW w:w="1849" w:type="dxa"/>
            <w:tcBorders>
              <w:top w:val="single" w:sz="6" w:space="0" w:color="000000"/>
              <w:left w:val="single" w:sz="6" w:space="0" w:color="000000"/>
              <w:bottom w:val="single" w:sz="6" w:space="0" w:color="000000"/>
              <w:right w:val="single" w:sz="6" w:space="0" w:color="000000"/>
            </w:tcBorders>
            <w:hideMark/>
          </w:tcPr>
          <w:p w14:paraId="5EBC79D2" w14:textId="77777777" w:rsidR="00CD05E0" w:rsidRPr="00501627" w:rsidRDefault="00CD05E0">
            <w:pPr>
              <w:spacing w:before="200" w:after="0" w:line="240" w:lineRule="auto"/>
              <w:rPr>
                <w:rFonts w:eastAsia="Times New Roman" w:cs="Times New Roman"/>
                <w:szCs w:val="24"/>
                <w:lang w:val="vi-VN"/>
              </w:rPr>
            </w:pPr>
            <w:r w:rsidRPr="00501627">
              <w:rPr>
                <w:rFonts w:eastAsia="Times New Roman" w:cs="Times New Roman"/>
                <w:szCs w:val="24"/>
                <w:lang w:val="vi-VN"/>
              </w:rPr>
              <w:t> </w:t>
            </w:r>
          </w:p>
        </w:tc>
        <w:tc>
          <w:tcPr>
            <w:tcW w:w="2233" w:type="dxa"/>
            <w:tcBorders>
              <w:top w:val="single" w:sz="6" w:space="0" w:color="000000"/>
              <w:left w:val="single" w:sz="6" w:space="0" w:color="000000"/>
              <w:bottom w:val="single" w:sz="6" w:space="0" w:color="000000"/>
              <w:right w:val="single" w:sz="6" w:space="0" w:color="000000"/>
            </w:tcBorders>
            <w:hideMark/>
          </w:tcPr>
          <w:p w14:paraId="7F9A5283" w14:textId="77777777" w:rsidR="00CD05E0" w:rsidRPr="00501627" w:rsidRDefault="00CD05E0">
            <w:pPr>
              <w:spacing w:before="200" w:after="0" w:line="240" w:lineRule="auto"/>
              <w:jc w:val="center"/>
              <w:rPr>
                <w:rFonts w:eastAsia="Times New Roman" w:cs="Times New Roman"/>
                <w:szCs w:val="24"/>
                <w:lang w:val="vi-VN"/>
              </w:rPr>
            </w:pPr>
            <w:r w:rsidRPr="00501627">
              <w:rPr>
                <w:rFonts w:eastAsia="Times New Roman" w:cs="Times New Roman"/>
                <w:szCs w:val="24"/>
                <w:lang w:val="vi-VN"/>
              </w:rPr>
              <w:t> </w:t>
            </w:r>
          </w:p>
        </w:tc>
      </w:tr>
      <w:tr w:rsidR="00CD05E0" w:rsidRPr="00501627" w14:paraId="576CCE21" w14:textId="77777777" w:rsidTr="00CD05E0">
        <w:tc>
          <w:tcPr>
            <w:tcW w:w="1849" w:type="dxa"/>
            <w:tcBorders>
              <w:top w:val="single" w:sz="6" w:space="0" w:color="000000"/>
              <w:left w:val="single" w:sz="6" w:space="0" w:color="000000"/>
              <w:bottom w:val="single" w:sz="6" w:space="0" w:color="000000"/>
              <w:right w:val="single" w:sz="6" w:space="0" w:color="000000"/>
            </w:tcBorders>
            <w:hideMark/>
          </w:tcPr>
          <w:p w14:paraId="1CE7A251" w14:textId="77777777" w:rsidR="00CD05E0" w:rsidRPr="00501627" w:rsidRDefault="00CD05E0">
            <w:pPr>
              <w:spacing w:before="200" w:after="0" w:line="240" w:lineRule="auto"/>
              <w:jc w:val="center"/>
              <w:rPr>
                <w:rFonts w:eastAsia="Times New Roman" w:cs="Times New Roman"/>
                <w:szCs w:val="24"/>
                <w:lang w:val="vi-VN"/>
              </w:rPr>
            </w:pPr>
            <w:r w:rsidRPr="00501627">
              <w:rPr>
                <w:rFonts w:eastAsia="Times New Roman" w:cs="Times New Roman"/>
                <w:szCs w:val="24"/>
                <w:lang w:val="vi-VN"/>
              </w:rPr>
              <w:t> </w:t>
            </w:r>
          </w:p>
        </w:tc>
        <w:tc>
          <w:tcPr>
            <w:tcW w:w="1849" w:type="dxa"/>
            <w:tcBorders>
              <w:top w:val="single" w:sz="6" w:space="0" w:color="000000"/>
              <w:left w:val="single" w:sz="6" w:space="0" w:color="000000"/>
              <w:bottom w:val="single" w:sz="6" w:space="0" w:color="000000"/>
              <w:right w:val="single" w:sz="6" w:space="0" w:color="000000"/>
            </w:tcBorders>
            <w:hideMark/>
          </w:tcPr>
          <w:p w14:paraId="7D4AC5CE" w14:textId="77777777" w:rsidR="00CD05E0" w:rsidRPr="00501627" w:rsidRDefault="00CD05E0">
            <w:pPr>
              <w:spacing w:before="200" w:after="0" w:line="240" w:lineRule="auto"/>
              <w:jc w:val="center"/>
              <w:rPr>
                <w:rFonts w:eastAsia="Times New Roman" w:cs="Times New Roman"/>
                <w:szCs w:val="24"/>
                <w:lang w:val="vi-VN"/>
              </w:rPr>
            </w:pPr>
            <w:r w:rsidRPr="00501627">
              <w:rPr>
                <w:rFonts w:eastAsia="Times New Roman" w:cs="Times New Roman"/>
                <w:szCs w:val="24"/>
                <w:lang w:val="vi-VN"/>
              </w:rPr>
              <w:t> </w:t>
            </w:r>
          </w:p>
        </w:tc>
        <w:tc>
          <w:tcPr>
            <w:tcW w:w="1849" w:type="dxa"/>
            <w:tcBorders>
              <w:top w:val="single" w:sz="6" w:space="0" w:color="000000"/>
              <w:left w:val="single" w:sz="6" w:space="0" w:color="000000"/>
              <w:bottom w:val="single" w:sz="6" w:space="0" w:color="000000"/>
              <w:right w:val="single" w:sz="6" w:space="0" w:color="000000"/>
            </w:tcBorders>
            <w:hideMark/>
          </w:tcPr>
          <w:p w14:paraId="38935B82" w14:textId="77777777" w:rsidR="00CD05E0" w:rsidRPr="00501627" w:rsidRDefault="00CD05E0">
            <w:pPr>
              <w:spacing w:before="200" w:after="0" w:line="240" w:lineRule="auto"/>
              <w:jc w:val="center"/>
              <w:rPr>
                <w:rFonts w:eastAsia="Times New Roman" w:cs="Times New Roman"/>
                <w:szCs w:val="24"/>
                <w:lang w:val="vi-VN"/>
              </w:rPr>
            </w:pPr>
            <w:r w:rsidRPr="00501627">
              <w:rPr>
                <w:rFonts w:eastAsia="Times New Roman" w:cs="Times New Roman"/>
                <w:szCs w:val="24"/>
                <w:lang w:val="vi-VN"/>
              </w:rPr>
              <w:t> </w:t>
            </w:r>
          </w:p>
        </w:tc>
        <w:tc>
          <w:tcPr>
            <w:tcW w:w="1849" w:type="dxa"/>
            <w:tcBorders>
              <w:top w:val="single" w:sz="6" w:space="0" w:color="000000"/>
              <w:left w:val="single" w:sz="6" w:space="0" w:color="000000"/>
              <w:bottom w:val="single" w:sz="6" w:space="0" w:color="000000"/>
              <w:right w:val="single" w:sz="6" w:space="0" w:color="000000"/>
            </w:tcBorders>
            <w:hideMark/>
          </w:tcPr>
          <w:p w14:paraId="082A64D2" w14:textId="77777777" w:rsidR="00CD05E0" w:rsidRPr="00501627" w:rsidRDefault="00CD05E0">
            <w:pPr>
              <w:spacing w:before="200" w:after="0" w:line="240" w:lineRule="auto"/>
              <w:rPr>
                <w:rFonts w:eastAsia="Times New Roman" w:cs="Times New Roman"/>
                <w:szCs w:val="24"/>
                <w:lang w:val="vi-VN"/>
              </w:rPr>
            </w:pPr>
            <w:r w:rsidRPr="00501627">
              <w:rPr>
                <w:rFonts w:eastAsia="Times New Roman" w:cs="Times New Roman"/>
                <w:szCs w:val="24"/>
                <w:lang w:val="vi-VN"/>
              </w:rPr>
              <w:t> </w:t>
            </w:r>
          </w:p>
        </w:tc>
        <w:tc>
          <w:tcPr>
            <w:tcW w:w="2233" w:type="dxa"/>
            <w:tcBorders>
              <w:top w:val="single" w:sz="6" w:space="0" w:color="000000"/>
              <w:left w:val="single" w:sz="6" w:space="0" w:color="000000"/>
              <w:bottom w:val="single" w:sz="6" w:space="0" w:color="000000"/>
              <w:right w:val="single" w:sz="6" w:space="0" w:color="000000"/>
            </w:tcBorders>
            <w:hideMark/>
          </w:tcPr>
          <w:p w14:paraId="5D6A708E" w14:textId="77777777" w:rsidR="00CD05E0" w:rsidRPr="00501627" w:rsidRDefault="00CD05E0">
            <w:pPr>
              <w:spacing w:before="200" w:after="0" w:line="240" w:lineRule="auto"/>
              <w:jc w:val="center"/>
              <w:rPr>
                <w:rFonts w:eastAsia="Times New Roman" w:cs="Times New Roman"/>
                <w:szCs w:val="24"/>
                <w:lang w:val="vi-VN"/>
              </w:rPr>
            </w:pPr>
            <w:r w:rsidRPr="00501627">
              <w:rPr>
                <w:rFonts w:eastAsia="Times New Roman" w:cs="Times New Roman"/>
                <w:szCs w:val="24"/>
                <w:lang w:val="vi-VN"/>
              </w:rPr>
              <w:t> </w:t>
            </w:r>
          </w:p>
        </w:tc>
      </w:tr>
      <w:tr w:rsidR="00CD05E0" w:rsidRPr="00501627" w14:paraId="21AC0519" w14:textId="77777777" w:rsidTr="00CD05E0">
        <w:tc>
          <w:tcPr>
            <w:tcW w:w="1849" w:type="dxa"/>
            <w:tcBorders>
              <w:top w:val="single" w:sz="6" w:space="0" w:color="000000"/>
              <w:left w:val="single" w:sz="6" w:space="0" w:color="000000"/>
              <w:bottom w:val="single" w:sz="6" w:space="0" w:color="000000"/>
              <w:right w:val="single" w:sz="6" w:space="0" w:color="000000"/>
            </w:tcBorders>
            <w:hideMark/>
          </w:tcPr>
          <w:p w14:paraId="042C99F7" w14:textId="77777777" w:rsidR="00CD05E0" w:rsidRPr="00501627" w:rsidRDefault="00CD05E0">
            <w:pPr>
              <w:spacing w:before="200" w:after="0" w:line="240" w:lineRule="auto"/>
              <w:jc w:val="center"/>
              <w:rPr>
                <w:rFonts w:eastAsia="Times New Roman" w:cs="Times New Roman"/>
                <w:szCs w:val="24"/>
                <w:lang w:val="vi-VN"/>
              </w:rPr>
            </w:pPr>
            <w:r w:rsidRPr="00501627">
              <w:rPr>
                <w:rFonts w:eastAsia="Times New Roman" w:cs="Times New Roman"/>
                <w:szCs w:val="24"/>
                <w:lang w:val="vi-VN"/>
              </w:rPr>
              <w:t> </w:t>
            </w:r>
          </w:p>
        </w:tc>
        <w:tc>
          <w:tcPr>
            <w:tcW w:w="1849" w:type="dxa"/>
            <w:tcBorders>
              <w:top w:val="single" w:sz="6" w:space="0" w:color="000000"/>
              <w:left w:val="single" w:sz="6" w:space="0" w:color="000000"/>
              <w:bottom w:val="single" w:sz="6" w:space="0" w:color="000000"/>
              <w:right w:val="single" w:sz="6" w:space="0" w:color="000000"/>
            </w:tcBorders>
            <w:hideMark/>
          </w:tcPr>
          <w:p w14:paraId="3E1B4144" w14:textId="77777777" w:rsidR="00CD05E0" w:rsidRPr="00501627" w:rsidRDefault="00CD05E0">
            <w:pPr>
              <w:spacing w:before="200" w:after="0" w:line="240" w:lineRule="auto"/>
              <w:jc w:val="center"/>
              <w:rPr>
                <w:rFonts w:eastAsia="Times New Roman" w:cs="Times New Roman"/>
                <w:szCs w:val="24"/>
                <w:lang w:val="vi-VN"/>
              </w:rPr>
            </w:pPr>
            <w:r w:rsidRPr="00501627">
              <w:rPr>
                <w:rFonts w:eastAsia="Times New Roman" w:cs="Times New Roman"/>
                <w:szCs w:val="24"/>
                <w:lang w:val="vi-VN"/>
              </w:rPr>
              <w:t> </w:t>
            </w:r>
          </w:p>
        </w:tc>
        <w:tc>
          <w:tcPr>
            <w:tcW w:w="1849" w:type="dxa"/>
            <w:tcBorders>
              <w:top w:val="single" w:sz="6" w:space="0" w:color="000000"/>
              <w:left w:val="single" w:sz="6" w:space="0" w:color="000000"/>
              <w:bottom w:val="single" w:sz="6" w:space="0" w:color="000000"/>
              <w:right w:val="single" w:sz="6" w:space="0" w:color="000000"/>
            </w:tcBorders>
            <w:hideMark/>
          </w:tcPr>
          <w:p w14:paraId="36A3B1CF" w14:textId="77777777" w:rsidR="00CD05E0" w:rsidRPr="00501627" w:rsidRDefault="00CD05E0">
            <w:pPr>
              <w:spacing w:before="200" w:after="0" w:line="240" w:lineRule="auto"/>
              <w:jc w:val="center"/>
              <w:rPr>
                <w:rFonts w:eastAsia="Times New Roman" w:cs="Times New Roman"/>
                <w:szCs w:val="24"/>
                <w:lang w:val="vi-VN"/>
              </w:rPr>
            </w:pPr>
            <w:r w:rsidRPr="00501627">
              <w:rPr>
                <w:rFonts w:eastAsia="Times New Roman" w:cs="Times New Roman"/>
                <w:szCs w:val="24"/>
                <w:lang w:val="vi-VN"/>
              </w:rPr>
              <w:t> </w:t>
            </w:r>
          </w:p>
        </w:tc>
        <w:tc>
          <w:tcPr>
            <w:tcW w:w="1849" w:type="dxa"/>
            <w:tcBorders>
              <w:top w:val="single" w:sz="6" w:space="0" w:color="000000"/>
              <w:left w:val="single" w:sz="6" w:space="0" w:color="000000"/>
              <w:bottom w:val="single" w:sz="6" w:space="0" w:color="000000"/>
              <w:right w:val="single" w:sz="6" w:space="0" w:color="000000"/>
            </w:tcBorders>
            <w:hideMark/>
          </w:tcPr>
          <w:p w14:paraId="40E91F73" w14:textId="77777777" w:rsidR="00CD05E0" w:rsidRPr="00501627" w:rsidRDefault="00CD05E0">
            <w:pPr>
              <w:spacing w:before="200" w:after="0" w:line="240" w:lineRule="auto"/>
              <w:rPr>
                <w:rFonts w:eastAsia="Times New Roman" w:cs="Times New Roman"/>
                <w:szCs w:val="24"/>
                <w:lang w:val="vi-VN"/>
              </w:rPr>
            </w:pPr>
            <w:r w:rsidRPr="00501627">
              <w:rPr>
                <w:rFonts w:eastAsia="Times New Roman" w:cs="Times New Roman"/>
                <w:szCs w:val="24"/>
                <w:lang w:val="vi-VN"/>
              </w:rPr>
              <w:t> </w:t>
            </w:r>
          </w:p>
        </w:tc>
        <w:tc>
          <w:tcPr>
            <w:tcW w:w="2233" w:type="dxa"/>
            <w:tcBorders>
              <w:top w:val="single" w:sz="6" w:space="0" w:color="000000"/>
              <w:left w:val="single" w:sz="6" w:space="0" w:color="000000"/>
              <w:bottom w:val="single" w:sz="6" w:space="0" w:color="000000"/>
              <w:right w:val="single" w:sz="6" w:space="0" w:color="000000"/>
            </w:tcBorders>
            <w:hideMark/>
          </w:tcPr>
          <w:p w14:paraId="4A686308" w14:textId="77777777" w:rsidR="00CD05E0" w:rsidRPr="00501627" w:rsidRDefault="00CD05E0">
            <w:pPr>
              <w:spacing w:before="200" w:after="0" w:line="240" w:lineRule="auto"/>
              <w:jc w:val="center"/>
              <w:rPr>
                <w:rFonts w:eastAsia="Times New Roman" w:cs="Times New Roman"/>
                <w:szCs w:val="24"/>
                <w:lang w:val="vi-VN"/>
              </w:rPr>
            </w:pPr>
            <w:r w:rsidRPr="00501627">
              <w:rPr>
                <w:rFonts w:eastAsia="Times New Roman" w:cs="Times New Roman"/>
                <w:szCs w:val="24"/>
                <w:lang w:val="vi-VN"/>
              </w:rPr>
              <w:t> </w:t>
            </w:r>
          </w:p>
        </w:tc>
      </w:tr>
    </w:tbl>
    <w:p w14:paraId="571DC458" w14:textId="77777777" w:rsidR="0034465E" w:rsidRPr="00501627" w:rsidRDefault="0034465E" w:rsidP="003446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imes New Roman"/>
          <w:b/>
          <w:szCs w:val="24"/>
          <w:lang w:val="vi-VN"/>
        </w:rPr>
      </w:pPr>
    </w:p>
    <w:p w14:paraId="2C02593C" w14:textId="77777777" w:rsidR="0034465E" w:rsidRPr="00501627" w:rsidRDefault="0034465E" w:rsidP="003446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imes New Roman"/>
          <w:b/>
          <w:szCs w:val="24"/>
          <w:lang w:val="vi-VN"/>
        </w:rPr>
      </w:pPr>
    </w:p>
    <w:p w14:paraId="6D75F551" w14:textId="77777777" w:rsidR="0034465E" w:rsidRPr="00501627" w:rsidRDefault="0034465E" w:rsidP="00607521">
      <w:pPr>
        <w:jc w:val="left"/>
        <w:rPr>
          <w:rFonts w:eastAsiaTheme="majorEastAsia" w:cs="Times New Roman"/>
          <w:b/>
          <w:color w:val="000000" w:themeColor="text1"/>
          <w:szCs w:val="24"/>
          <w:lang w:val="vi-VN"/>
        </w:rPr>
      </w:pPr>
    </w:p>
    <w:p w14:paraId="58A45DE4" w14:textId="77777777" w:rsidR="0034465E" w:rsidRPr="00501627" w:rsidRDefault="0034465E">
      <w:pPr>
        <w:spacing w:before="40" w:after="40" w:line="288" w:lineRule="auto"/>
        <w:jc w:val="left"/>
        <w:rPr>
          <w:rFonts w:eastAsiaTheme="majorEastAsia" w:cs="Times New Roman"/>
          <w:b/>
          <w:color w:val="000000" w:themeColor="text1"/>
          <w:szCs w:val="24"/>
          <w:lang w:val="vi-VN"/>
        </w:rPr>
      </w:pPr>
      <w:r w:rsidRPr="00501627">
        <w:rPr>
          <w:rFonts w:cs="Times New Roman"/>
          <w:szCs w:val="24"/>
          <w:lang w:val="vi-VN"/>
        </w:rPr>
        <w:br w:type="page"/>
      </w:r>
    </w:p>
    <w:p w14:paraId="072246EA" w14:textId="6BCE98CC" w:rsidR="00C36E25" w:rsidRPr="00501627" w:rsidRDefault="00CD05E0" w:rsidP="00B377A3">
      <w:pPr>
        <w:pStyle w:val="Heading2"/>
        <w:numPr>
          <w:ilvl w:val="0"/>
          <w:numId w:val="0"/>
        </w:numPr>
        <w:shd w:val="clear" w:color="auto" w:fill="E2EFD9" w:themeFill="accent6" w:themeFillTint="33"/>
        <w:rPr>
          <w:rFonts w:cs="Times New Roman"/>
          <w:szCs w:val="24"/>
          <w:lang w:val="vi-VN"/>
        </w:rPr>
      </w:pPr>
      <w:bookmarkStart w:id="172" w:name="_Toc44169472"/>
      <w:bookmarkStart w:id="173" w:name="_Toc56604710"/>
      <w:r w:rsidRPr="00501627">
        <w:rPr>
          <w:rFonts w:cs="Times New Roman"/>
          <w:szCs w:val="24"/>
          <w:lang w:val="vi-VN"/>
        </w:rPr>
        <w:lastRenderedPageBreak/>
        <w:t xml:space="preserve">Phụ lục </w:t>
      </w:r>
      <w:r w:rsidR="0034465E" w:rsidRPr="00501627">
        <w:rPr>
          <w:rFonts w:cs="Times New Roman"/>
          <w:szCs w:val="24"/>
          <w:lang w:val="vi-VN"/>
        </w:rPr>
        <w:t>4:</w:t>
      </w:r>
      <w:r w:rsidR="00B305C2" w:rsidRPr="00501627">
        <w:rPr>
          <w:rFonts w:cs="Times New Roman"/>
          <w:szCs w:val="24"/>
          <w:lang w:val="vi-VN"/>
        </w:rPr>
        <w:t xml:space="preserve"> </w:t>
      </w:r>
      <w:r w:rsidRPr="00501627">
        <w:rPr>
          <w:rFonts w:cs="Times New Roman"/>
          <w:szCs w:val="24"/>
          <w:lang w:val="vi-VN"/>
        </w:rPr>
        <w:t xml:space="preserve">Phác thảo </w:t>
      </w:r>
      <w:r w:rsidR="00B954FE" w:rsidRPr="00501627">
        <w:rPr>
          <w:rFonts w:cs="Times New Roman"/>
          <w:szCs w:val="24"/>
          <w:lang w:val="vi-VN"/>
        </w:rPr>
        <w:t>EMDP</w:t>
      </w:r>
      <w:bookmarkEnd w:id="172"/>
      <w:bookmarkEnd w:id="173"/>
    </w:p>
    <w:p w14:paraId="2A30BD08" w14:textId="5BB7B7B9" w:rsidR="00CD05E0" w:rsidRPr="00501627" w:rsidRDefault="00171CD3" w:rsidP="00CD05E0">
      <w:pPr>
        <w:spacing w:line="320" w:lineRule="atLeast"/>
        <w:rPr>
          <w:rFonts w:eastAsia="Times New Roman" w:cs="Times New Roman"/>
          <w:color w:val="000000"/>
          <w:sz w:val="27"/>
          <w:szCs w:val="27"/>
          <w:lang w:val="vi-VN"/>
        </w:rPr>
      </w:pPr>
      <w:r w:rsidRPr="00501627">
        <w:rPr>
          <w:rFonts w:eastAsia="Times New Roman" w:cs="Times New Roman"/>
          <w:b/>
          <w:bCs/>
          <w:color w:val="000000"/>
          <w:szCs w:val="24"/>
          <w:lang w:val="vi-VN"/>
        </w:rPr>
        <w:t>TÓM TẮT CHUNG</w:t>
      </w:r>
    </w:p>
    <w:p w14:paraId="2AD0ADF4" w14:textId="77777777" w:rsidR="00CD05E0" w:rsidRPr="00501627" w:rsidRDefault="00CD05E0" w:rsidP="00CD05E0">
      <w:pPr>
        <w:spacing w:line="320" w:lineRule="atLeast"/>
        <w:rPr>
          <w:rFonts w:eastAsia="Times New Roman" w:cs="Times New Roman"/>
          <w:color w:val="000000"/>
          <w:sz w:val="27"/>
          <w:szCs w:val="27"/>
          <w:lang w:val="vi-VN"/>
        </w:rPr>
      </w:pPr>
      <w:r w:rsidRPr="00501627">
        <w:rPr>
          <w:rFonts w:eastAsia="Times New Roman" w:cs="Times New Roman"/>
          <w:color w:val="000000"/>
          <w:szCs w:val="24"/>
          <w:lang w:val="vi-VN"/>
        </w:rPr>
        <w:t>Phần này mô tả ngắn gọn các dữ liệu quan trọng và các phát hiện chính từ đánh giá xã hội và đề xuất các hành động để quản lý các tác động bất lợi (nếu có) và đề xuất các biện pháp can thiệp dựa trên kết quả đánh giá xã hội.</w:t>
      </w:r>
    </w:p>
    <w:p w14:paraId="22AE3F83" w14:textId="77777777" w:rsidR="00CD05E0" w:rsidRPr="00501627" w:rsidRDefault="00CD05E0" w:rsidP="00704DFF">
      <w:pPr>
        <w:numPr>
          <w:ilvl w:val="0"/>
          <w:numId w:val="51"/>
        </w:numPr>
        <w:spacing w:line="320" w:lineRule="atLeast"/>
        <w:ind w:left="0" w:firstLine="0"/>
        <w:rPr>
          <w:rFonts w:eastAsia="Times New Roman" w:cs="Times New Roman"/>
          <w:b/>
          <w:bCs/>
          <w:color w:val="000000"/>
          <w:szCs w:val="24"/>
          <w:lang w:val="vi-VN"/>
        </w:rPr>
      </w:pPr>
      <w:r w:rsidRPr="00501627">
        <w:rPr>
          <w:rFonts w:eastAsia="Times New Roman" w:cs="Times New Roman"/>
          <w:b/>
          <w:bCs/>
          <w:color w:val="000000"/>
          <w:szCs w:val="24"/>
          <w:lang w:val="vi-VN"/>
        </w:rPr>
        <w:t>Mô tả dự án</w:t>
      </w:r>
    </w:p>
    <w:p w14:paraId="11C73E36" w14:textId="0C5F1261" w:rsidR="00CD05E0" w:rsidRPr="00501627" w:rsidRDefault="00CD05E0" w:rsidP="00CD05E0">
      <w:pPr>
        <w:spacing w:line="320" w:lineRule="atLeast"/>
        <w:rPr>
          <w:rFonts w:eastAsia="Times New Roman" w:cs="Times New Roman"/>
          <w:color w:val="000000"/>
          <w:sz w:val="27"/>
          <w:szCs w:val="27"/>
          <w:lang w:val="vi-VN"/>
        </w:rPr>
      </w:pPr>
      <w:r w:rsidRPr="00501627">
        <w:rPr>
          <w:rFonts w:eastAsia="Times New Roman" w:cs="Times New Roman"/>
          <w:color w:val="000000"/>
          <w:szCs w:val="24"/>
          <w:lang w:val="vi-VN"/>
        </w:rPr>
        <w:t xml:space="preserve">Phần này mô tả các mục tiêu tổng thể của dự án, các thành phần của dự án, các tác động tiêu cực tiềm </w:t>
      </w:r>
      <w:r w:rsidR="00171CD3" w:rsidRPr="00501627">
        <w:rPr>
          <w:rFonts w:eastAsia="Times New Roman" w:cs="Times New Roman"/>
          <w:color w:val="000000"/>
          <w:szCs w:val="24"/>
          <w:lang w:val="vi-VN"/>
        </w:rPr>
        <w:t>tàng</w:t>
      </w:r>
      <w:r w:rsidRPr="00501627">
        <w:rPr>
          <w:rFonts w:eastAsia="Times New Roman" w:cs="Times New Roman"/>
          <w:color w:val="000000"/>
          <w:szCs w:val="24"/>
          <w:lang w:val="vi-VN"/>
        </w:rPr>
        <w:t xml:space="preserve"> (nếu có) ở cấp độ dự án và tiểu dự án. </w:t>
      </w:r>
      <w:r w:rsidR="00171CD3" w:rsidRPr="00501627">
        <w:rPr>
          <w:rFonts w:eastAsia="Times New Roman" w:cs="Times New Roman"/>
          <w:color w:val="000000"/>
          <w:szCs w:val="24"/>
          <w:lang w:val="vi-VN"/>
        </w:rPr>
        <w:t xml:space="preserve">Phần này </w:t>
      </w:r>
      <w:r w:rsidRPr="00501627">
        <w:rPr>
          <w:rFonts w:eastAsia="Times New Roman" w:cs="Times New Roman"/>
          <w:color w:val="000000"/>
          <w:szCs w:val="24"/>
          <w:lang w:val="vi-VN"/>
        </w:rPr>
        <w:t xml:space="preserve">cũng làm rõ các tác động bất lợi </w:t>
      </w:r>
      <w:r w:rsidR="00171CD3" w:rsidRPr="00501627">
        <w:rPr>
          <w:rFonts w:eastAsia="Times New Roman" w:cs="Times New Roman"/>
          <w:color w:val="000000"/>
          <w:szCs w:val="24"/>
          <w:lang w:val="vi-VN"/>
        </w:rPr>
        <w:t xml:space="preserve">ở </w:t>
      </w:r>
      <w:r w:rsidRPr="00501627">
        <w:rPr>
          <w:rFonts w:eastAsia="Times New Roman" w:cs="Times New Roman"/>
          <w:color w:val="000000"/>
          <w:szCs w:val="24"/>
          <w:lang w:val="vi-VN"/>
        </w:rPr>
        <w:t>hai cấp</w:t>
      </w:r>
      <w:r w:rsidR="00171CD3" w:rsidRPr="00501627">
        <w:rPr>
          <w:rFonts w:eastAsia="Times New Roman" w:cs="Times New Roman"/>
          <w:color w:val="000000"/>
          <w:szCs w:val="24"/>
          <w:lang w:val="vi-VN"/>
        </w:rPr>
        <w:t xml:space="preserve"> </w:t>
      </w:r>
      <w:r w:rsidRPr="00501627">
        <w:rPr>
          <w:rFonts w:eastAsia="Times New Roman" w:cs="Times New Roman"/>
          <w:color w:val="000000"/>
          <w:szCs w:val="24"/>
          <w:lang w:val="vi-VN"/>
        </w:rPr>
        <w:t>này.</w:t>
      </w:r>
    </w:p>
    <w:p w14:paraId="23AA6B3F" w14:textId="77777777" w:rsidR="00CD05E0" w:rsidRPr="00501627" w:rsidRDefault="00CD05E0" w:rsidP="00704DFF">
      <w:pPr>
        <w:numPr>
          <w:ilvl w:val="0"/>
          <w:numId w:val="52"/>
        </w:numPr>
        <w:spacing w:line="320" w:lineRule="atLeast"/>
        <w:ind w:left="0" w:firstLine="0"/>
        <w:rPr>
          <w:rFonts w:eastAsia="Times New Roman" w:cs="Times New Roman"/>
          <w:b/>
          <w:bCs/>
          <w:color w:val="000000"/>
          <w:szCs w:val="24"/>
          <w:lang w:val="vi-VN"/>
        </w:rPr>
      </w:pPr>
      <w:r w:rsidRPr="00501627">
        <w:rPr>
          <w:rFonts w:eastAsia="Times New Roman" w:cs="Times New Roman"/>
          <w:b/>
          <w:bCs/>
          <w:color w:val="000000"/>
          <w:szCs w:val="24"/>
          <w:lang w:val="vi-VN"/>
        </w:rPr>
        <w:t>Khung thể chế và pháp lý áp dụng cho các nhóm DTTS</w:t>
      </w:r>
    </w:p>
    <w:p w14:paraId="5BE10A41" w14:textId="77777777" w:rsidR="00CD05E0" w:rsidRPr="00501627" w:rsidRDefault="00CD05E0" w:rsidP="00704DFF">
      <w:pPr>
        <w:numPr>
          <w:ilvl w:val="0"/>
          <w:numId w:val="52"/>
        </w:numPr>
        <w:spacing w:line="320" w:lineRule="atLeast"/>
        <w:ind w:left="0" w:firstLine="0"/>
        <w:rPr>
          <w:rFonts w:eastAsia="Times New Roman" w:cs="Times New Roman"/>
          <w:b/>
          <w:bCs/>
          <w:color w:val="000000"/>
          <w:szCs w:val="24"/>
          <w:lang w:val="vi-VN"/>
        </w:rPr>
      </w:pPr>
      <w:r w:rsidRPr="00501627">
        <w:rPr>
          <w:rFonts w:eastAsia="Times New Roman" w:cs="Times New Roman"/>
          <w:b/>
          <w:bCs/>
          <w:color w:val="000000"/>
          <w:szCs w:val="24"/>
          <w:lang w:val="vi-VN"/>
        </w:rPr>
        <w:t>Mô tả dân số trong khu vực tiểu dự án</w:t>
      </w:r>
    </w:p>
    <w:p w14:paraId="63534C8F" w14:textId="77777777" w:rsidR="00CD05E0" w:rsidRPr="00501627" w:rsidRDefault="00CD05E0" w:rsidP="00CD05E0">
      <w:pPr>
        <w:spacing w:line="320" w:lineRule="atLeast"/>
        <w:rPr>
          <w:rFonts w:eastAsia="Times New Roman" w:cs="Times New Roman"/>
          <w:color w:val="000000"/>
          <w:sz w:val="27"/>
          <w:szCs w:val="27"/>
          <w:lang w:val="vi-VN"/>
        </w:rPr>
      </w:pPr>
      <w:r w:rsidRPr="00501627">
        <w:rPr>
          <w:rFonts w:eastAsia="Times New Roman" w:cs="Times New Roman"/>
          <w:color w:val="000000"/>
          <w:szCs w:val="24"/>
          <w:lang w:val="vi-VN"/>
        </w:rPr>
        <w:t>Phần này mô tả:</w:t>
      </w:r>
    </w:p>
    <w:p w14:paraId="0DACE7D6" w14:textId="78FCAD63" w:rsidR="00CD05E0" w:rsidRPr="00501627" w:rsidRDefault="00CD05E0" w:rsidP="00704DFF">
      <w:pPr>
        <w:pStyle w:val="ListParagraph"/>
        <w:numPr>
          <w:ilvl w:val="1"/>
          <w:numId w:val="60"/>
        </w:numPr>
        <w:spacing w:line="320" w:lineRule="atLeast"/>
        <w:ind w:left="709"/>
        <w:rPr>
          <w:rFonts w:eastAsia="Times New Roman" w:cs="Times New Roman"/>
          <w:color w:val="000000"/>
          <w:sz w:val="27"/>
          <w:szCs w:val="27"/>
          <w:lang w:val="vi-VN"/>
        </w:rPr>
      </w:pPr>
      <w:r w:rsidRPr="00501627">
        <w:rPr>
          <w:rFonts w:eastAsia="Times New Roman" w:cs="Times New Roman"/>
          <w:color w:val="000000"/>
          <w:szCs w:val="24"/>
          <w:lang w:val="vi-VN"/>
        </w:rPr>
        <w:t xml:space="preserve">Thông tin cơ bản về đặc điểm nhân khẩu, xã hội, chính trị và văn hóa của các </w:t>
      </w:r>
      <w:r w:rsidR="00171CD3" w:rsidRPr="00501627">
        <w:rPr>
          <w:rFonts w:eastAsia="Times New Roman" w:cs="Times New Roman"/>
          <w:color w:val="000000"/>
          <w:szCs w:val="24"/>
          <w:lang w:val="vi-VN"/>
        </w:rPr>
        <w:t>DTTS</w:t>
      </w:r>
      <w:r w:rsidRPr="00501627">
        <w:rPr>
          <w:rFonts w:eastAsia="Times New Roman" w:cs="Times New Roman"/>
          <w:color w:val="000000"/>
          <w:szCs w:val="24"/>
          <w:lang w:val="vi-VN"/>
        </w:rPr>
        <w:t xml:space="preserve"> có khả năng bị ảnh hưởng.</w:t>
      </w:r>
      <w:r w:rsidRPr="00501627">
        <w:rPr>
          <w:rFonts w:eastAsia="Times New Roman" w:cs="Times New Roman"/>
          <w:color w:val="000000"/>
          <w:sz w:val="14"/>
          <w:szCs w:val="14"/>
          <w:lang w:val="vi-VN"/>
        </w:rPr>
        <w:t>      </w:t>
      </w:r>
    </w:p>
    <w:p w14:paraId="3D46C712" w14:textId="2F706011" w:rsidR="00CD05E0" w:rsidRPr="00501627" w:rsidRDefault="00CD05E0" w:rsidP="00704DFF">
      <w:pPr>
        <w:pStyle w:val="ListParagraph"/>
        <w:numPr>
          <w:ilvl w:val="1"/>
          <w:numId w:val="60"/>
        </w:numPr>
        <w:spacing w:line="320" w:lineRule="atLeast"/>
        <w:ind w:left="709"/>
        <w:rPr>
          <w:rFonts w:eastAsia="Times New Roman" w:cs="Times New Roman"/>
          <w:color w:val="000000"/>
          <w:sz w:val="27"/>
          <w:szCs w:val="27"/>
          <w:lang w:val="vi-VN"/>
        </w:rPr>
      </w:pPr>
      <w:r w:rsidRPr="00501627">
        <w:rPr>
          <w:rFonts w:eastAsia="Times New Roman" w:cs="Times New Roman"/>
          <w:color w:val="000000"/>
          <w:szCs w:val="24"/>
          <w:lang w:val="vi-VN"/>
        </w:rPr>
        <w:t>Hệ thống sản xuất, sinh kế, quyền</w:t>
      </w:r>
      <w:r w:rsidR="00171CD3" w:rsidRPr="00501627">
        <w:rPr>
          <w:rFonts w:eastAsia="Times New Roman" w:cs="Times New Roman"/>
          <w:color w:val="000000"/>
          <w:szCs w:val="24"/>
          <w:lang w:val="vi-VN"/>
        </w:rPr>
        <w:t xml:space="preserve"> sở hữu</w:t>
      </w:r>
      <w:r w:rsidRPr="00501627">
        <w:rPr>
          <w:rFonts w:eastAsia="Times New Roman" w:cs="Times New Roman"/>
          <w:color w:val="000000"/>
          <w:szCs w:val="24"/>
          <w:lang w:val="vi-VN"/>
        </w:rPr>
        <w:t xml:space="preserve"> mà người DTTS có thể dựa vào, bao gồm cả tài nguyên thiên nhiên mà họ phụ thuộc vào (bao gồm cả tài sản chung, nếu có).</w:t>
      </w:r>
      <w:r w:rsidRPr="00501627">
        <w:rPr>
          <w:rFonts w:eastAsia="Times New Roman" w:cs="Times New Roman"/>
          <w:color w:val="000000"/>
          <w:sz w:val="14"/>
          <w:szCs w:val="14"/>
          <w:lang w:val="vi-VN"/>
        </w:rPr>
        <w:t>      </w:t>
      </w:r>
    </w:p>
    <w:p w14:paraId="5F4FDE92" w14:textId="0F394424" w:rsidR="00CD05E0" w:rsidRPr="00501627" w:rsidRDefault="00CD05E0" w:rsidP="00704DFF">
      <w:pPr>
        <w:pStyle w:val="ListParagraph"/>
        <w:numPr>
          <w:ilvl w:val="1"/>
          <w:numId w:val="60"/>
        </w:numPr>
        <w:spacing w:line="320" w:lineRule="atLeast"/>
        <w:ind w:left="709"/>
        <w:rPr>
          <w:rFonts w:eastAsia="Times New Roman" w:cs="Times New Roman"/>
          <w:color w:val="000000"/>
          <w:sz w:val="27"/>
          <w:szCs w:val="27"/>
          <w:lang w:val="vi-VN"/>
        </w:rPr>
      </w:pPr>
      <w:r w:rsidRPr="00501627">
        <w:rPr>
          <w:rFonts w:eastAsia="Times New Roman" w:cs="Times New Roman"/>
          <w:color w:val="000000"/>
          <w:szCs w:val="24"/>
          <w:lang w:val="vi-VN"/>
        </w:rPr>
        <w:t xml:space="preserve">Các loại hình hoạt động tạo thu nhập, bao gồm các nguồn thu nhập </w:t>
      </w:r>
      <w:r w:rsidR="00903AF5" w:rsidRPr="00501627">
        <w:rPr>
          <w:rFonts w:eastAsia="Times New Roman" w:cs="Times New Roman"/>
          <w:color w:val="000000"/>
          <w:szCs w:val="24"/>
          <w:lang w:val="vi-VN"/>
        </w:rPr>
        <w:t xml:space="preserve">của từng </w:t>
      </w:r>
      <w:r w:rsidRPr="00501627">
        <w:rPr>
          <w:rFonts w:eastAsia="Times New Roman" w:cs="Times New Roman"/>
          <w:color w:val="000000"/>
          <w:szCs w:val="24"/>
          <w:lang w:val="vi-VN"/>
        </w:rPr>
        <w:t>thành viên hộ gia đình và thời vụ sản xuất;</w:t>
      </w:r>
      <w:r w:rsidRPr="00501627">
        <w:rPr>
          <w:rFonts w:eastAsia="Times New Roman" w:cs="Times New Roman"/>
          <w:color w:val="000000"/>
          <w:sz w:val="14"/>
          <w:szCs w:val="14"/>
          <w:lang w:val="vi-VN"/>
        </w:rPr>
        <w:t>      </w:t>
      </w:r>
    </w:p>
    <w:p w14:paraId="161A697F" w14:textId="091C4327" w:rsidR="00CD05E0" w:rsidRPr="00501627" w:rsidRDefault="00CD05E0" w:rsidP="00704DFF">
      <w:pPr>
        <w:pStyle w:val="ListParagraph"/>
        <w:numPr>
          <w:ilvl w:val="1"/>
          <w:numId w:val="60"/>
        </w:numPr>
        <w:spacing w:line="320" w:lineRule="atLeast"/>
        <w:ind w:left="709"/>
        <w:rPr>
          <w:rFonts w:eastAsia="Times New Roman" w:cs="Times New Roman"/>
          <w:color w:val="000000"/>
          <w:sz w:val="27"/>
          <w:szCs w:val="27"/>
          <w:lang w:val="vi-VN"/>
        </w:rPr>
      </w:pPr>
      <w:r w:rsidRPr="00501627">
        <w:rPr>
          <w:rFonts w:eastAsia="Times New Roman" w:cs="Times New Roman"/>
          <w:color w:val="000000"/>
          <w:szCs w:val="24"/>
          <w:lang w:val="vi-VN"/>
        </w:rPr>
        <w:t>Thiên tai hàng năm ảnh hưởng đến sinh kế và thu nhập của người dân;</w:t>
      </w:r>
      <w:r w:rsidRPr="00501627">
        <w:rPr>
          <w:rFonts w:eastAsia="Times New Roman" w:cs="Times New Roman"/>
          <w:color w:val="000000"/>
          <w:sz w:val="14"/>
          <w:szCs w:val="14"/>
          <w:lang w:val="vi-VN"/>
        </w:rPr>
        <w:t>      </w:t>
      </w:r>
    </w:p>
    <w:p w14:paraId="0E4DFA8A" w14:textId="42B2A1AE" w:rsidR="00CD05E0" w:rsidRPr="00501627" w:rsidRDefault="00CD05E0" w:rsidP="00704DFF">
      <w:pPr>
        <w:pStyle w:val="ListParagraph"/>
        <w:numPr>
          <w:ilvl w:val="1"/>
          <w:numId w:val="60"/>
        </w:numPr>
        <w:spacing w:line="320" w:lineRule="atLeast"/>
        <w:ind w:left="709"/>
        <w:rPr>
          <w:rFonts w:eastAsia="Times New Roman" w:cs="Times New Roman"/>
          <w:color w:val="000000"/>
          <w:sz w:val="27"/>
          <w:szCs w:val="27"/>
          <w:lang w:val="vi-VN"/>
        </w:rPr>
      </w:pPr>
      <w:r w:rsidRPr="00501627">
        <w:rPr>
          <w:rFonts w:eastAsia="Times New Roman" w:cs="Times New Roman"/>
          <w:color w:val="000000"/>
          <w:szCs w:val="24"/>
          <w:lang w:val="vi-VN"/>
        </w:rPr>
        <w:t>Các mối quan hệ cộng đồng (vốn xã hội, mối quan hệ gia đình, mạng xã hội ...)</w:t>
      </w:r>
      <w:r w:rsidRPr="00501627">
        <w:rPr>
          <w:rFonts w:eastAsia="Times New Roman" w:cs="Times New Roman"/>
          <w:color w:val="000000"/>
          <w:sz w:val="14"/>
          <w:szCs w:val="14"/>
          <w:lang w:val="vi-VN"/>
        </w:rPr>
        <w:t>      </w:t>
      </w:r>
    </w:p>
    <w:p w14:paraId="60914BF5" w14:textId="04452831" w:rsidR="00CD05E0" w:rsidRPr="00501627" w:rsidRDefault="00CD05E0" w:rsidP="00704DFF">
      <w:pPr>
        <w:numPr>
          <w:ilvl w:val="0"/>
          <w:numId w:val="53"/>
        </w:numPr>
        <w:spacing w:line="320" w:lineRule="atLeast"/>
        <w:ind w:left="0" w:firstLine="0"/>
        <w:rPr>
          <w:rFonts w:eastAsia="Times New Roman" w:cs="Times New Roman"/>
          <w:b/>
          <w:bCs/>
          <w:color w:val="000000"/>
          <w:szCs w:val="24"/>
          <w:lang w:val="vi-VN"/>
        </w:rPr>
      </w:pPr>
      <w:r w:rsidRPr="00501627">
        <w:rPr>
          <w:rFonts w:eastAsia="Times New Roman" w:cs="Times New Roman"/>
          <w:b/>
          <w:bCs/>
          <w:color w:val="000000"/>
          <w:szCs w:val="24"/>
          <w:lang w:val="vi-VN"/>
        </w:rPr>
        <w:t xml:space="preserve">Tác động đối </w:t>
      </w:r>
      <w:r w:rsidR="00903AF5" w:rsidRPr="00501627">
        <w:rPr>
          <w:rFonts w:eastAsia="Times New Roman" w:cs="Times New Roman"/>
          <w:b/>
          <w:bCs/>
          <w:color w:val="000000"/>
          <w:szCs w:val="24"/>
          <w:lang w:val="vi-VN"/>
        </w:rPr>
        <w:t>đồng bào DTTS</w:t>
      </w:r>
    </w:p>
    <w:p w14:paraId="411BEF50" w14:textId="77777777" w:rsidR="00CD05E0" w:rsidRPr="00501627" w:rsidRDefault="00CD05E0" w:rsidP="00CD05E0">
      <w:pPr>
        <w:spacing w:line="320" w:lineRule="atLeast"/>
        <w:rPr>
          <w:rFonts w:eastAsia="Times New Roman" w:cs="Times New Roman"/>
          <w:color w:val="000000"/>
          <w:sz w:val="27"/>
          <w:szCs w:val="27"/>
          <w:lang w:val="vi-VN"/>
        </w:rPr>
      </w:pPr>
      <w:r w:rsidRPr="00501627">
        <w:rPr>
          <w:rFonts w:eastAsia="Times New Roman" w:cs="Times New Roman"/>
          <w:color w:val="000000"/>
          <w:szCs w:val="24"/>
          <w:lang w:val="vi-VN"/>
        </w:rPr>
        <w:t>Phần này mô tả:</w:t>
      </w:r>
    </w:p>
    <w:p w14:paraId="67B8ACD2" w14:textId="5BC0BEB7" w:rsidR="00CD05E0" w:rsidRPr="00501627" w:rsidRDefault="00CD05E0" w:rsidP="00704DFF">
      <w:pPr>
        <w:pStyle w:val="ListParagraph"/>
        <w:numPr>
          <w:ilvl w:val="0"/>
          <w:numId w:val="61"/>
        </w:numPr>
        <w:spacing w:line="320" w:lineRule="atLeast"/>
        <w:rPr>
          <w:rFonts w:eastAsia="Times New Roman" w:cs="Times New Roman"/>
          <w:color w:val="000000"/>
          <w:sz w:val="27"/>
          <w:szCs w:val="27"/>
          <w:lang w:val="vi-VN"/>
        </w:rPr>
      </w:pPr>
      <w:r w:rsidRPr="00501627">
        <w:rPr>
          <w:rFonts w:eastAsia="Times New Roman" w:cs="Times New Roman"/>
          <w:color w:val="000000"/>
          <w:szCs w:val="24"/>
          <w:lang w:val="vi-VN"/>
        </w:rPr>
        <w:t>Các tác động tiềm tàng của các tiểu dự án (tích cực và tiêu cực) đến sinh kế của người DTTS trong vùng dự án (cả trực tiếp và gián tiếp).</w:t>
      </w:r>
      <w:r w:rsidRPr="00501627">
        <w:rPr>
          <w:rFonts w:eastAsia="Times New Roman" w:cs="Times New Roman"/>
          <w:color w:val="000000"/>
          <w:sz w:val="14"/>
          <w:szCs w:val="14"/>
          <w:lang w:val="vi-VN"/>
        </w:rPr>
        <w:t>           </w:t>
      </w:r>
    </w:p>
    <w:p w14:paraId="32CAEF8C" w14:textId="21144871" w:rsidR="00CD05E0" w:rsidRPr="00501627" w:rsidRDefault="00903AF5" w:rsidP="00704DFF">
      <w:pPr>
        <w:numPr>
          <w:ilvl w:val="0"/>
          <w:numId w:val="54"/>
        </w:numPr>
        <w:spacing w:line="320" w:lineRule="atLeast"/>
        <w:ind w:left="0" w:firstLine="0"/>
        <w:rPr>
          <w:rFonts w:eastAsia="Times New Roman" w:cs="Times New Roman"/>
          <w:b/>
          <w:bCs/>
          <w:color w:val="000000"/>
          <w:szCs w:val="24"/>
          <w:lang w:val="vi-VN"/>
        </w:rPr>
      </w:pPr>
      <w:r w:rsidRPr="00501627">
        <w:rPr>
          <w:rFonts w:eastAsia="Times New Roman" w:cs="Times New Roman"/>
          <w:b/>
          <w:bCs/>
          <w:color w:val="000000"/>
          <w:szCs w:val="24"/>
          <w:lang w:val="vi-VN"/>
        </w:rPr>
        <w:t xml:space="preserve">Tuyền truyền </w:t>
      </w:r>
      <w:r w:rsidR="00CD05E0" w:rsidRPr="00501627">
        <w:rPr>
          <w:rFonts w:eastAsia="Times New Roman" w:cs="Times New Roman"/>
          <w:b/>
          <w:bCs/>
          <w:color w:val="000000"/>
          <w:szCs w:val="24"/>
          <w:lang w:val="vi-VN"/>
        </w:rPr>
        <w:t>thông tin, tham vấn và tham gia</w:t>
      </w:r>
    </w:p>
    <w:p w14:paraId="2E549FFB" w14:textId="77777777" w:rsidR="00CD05E0" w:rsidRPr="00501627" w:rsidRDefault="00CD05E0" w:rsidP="00CD05E0">
      <w:pPr>
        <w:spacing w:line="320" w:lineRule="atLeast"/>
        <w:rPr>
          <w:rFonts w:eastAsia="Times New Roman" w:cs="Times New Roman"/>
          <w:color w:val="000000"/>
          <w:sz w:val="27"/>
          <w:szCs w:val="27"/>
          <w:lang w:val="vi-VN"/>
        </w:rPr>
      </w:pPr>
      <w:r w:rsidRPr="00501627">
        <w:rPr>
          <w:rFonts w:eastAsia="Times New Roman" w:cs="Times New Roman"/>
          <w:color w:val="000000"/>
          <w:szCs w:val="24"/>
          <w:lang w:val="vi-VN"/>
        </w:rPr>
        <w:t>Phần này trình bày:</w:t>
      </w:r>
    </w:p>
    <w:p w14:paraId="7F8A3D04" w14:textId="7F87DCE1" w:rsidR="00CD05E0" w:rsidRPr="00501627" w:rsidRDefault="00CD05E0" w:rsidP="00704DFF">
      <w:pPr>
        <w:pStyle w:val="ListParagraph"/>
        <w:numPr>
          <w:ilvl w:val="0"/>
          <w:numId w:val="62"/>
        </w:numPr>
        <w:spacing w:line="320" w:lineRule="atLeast"/>
        <w:ind w:left="709"/>
        <w:rPr>
          <w:rFonts w:eastAsia="Times New Roman" w:cs="Times New Roman"/>
          <w:color w:val="000000"/>
          <w:sz w:val="27"/>
          <w:szCs w:val="27"/>
          <w:lang w:val="vi-VN"/>
        </w:rPr>
      </w:pPr>
      <w:r w:rsidRPr="00501627">
        <w:rPr>
          <w:rFonts w:eastAsia="Times New Roman" w:cs="Times New Roman"/>
          <w:color w:val="000000"/>
          <w:szCs w:val="24"/>
          <w:lang w:val="vi-VN"/>
        </w:rPr>
        <w:t xml:space="preserve">Các phương pháp tham vấn được sử dụng để đảm bảo tham vấn </w:t>
      </w:r>
      <w:r w:rsidR="00903AF5" w:rsidRPr="00501627">
        <w:rPr>
          <w:rFonts w:eastAsia="Times New Roman" w:cs="Times New Roman"/>
          <w:color w:val="000000"/>
          <w:szCs w:val="24"/>
          <w:lang w:val="vi-VN"/>
        </w:rPr>
        <w:t xml:space="preserve">tự nguyện, </w:t>
      </w:r>
      <w:r w:rsidRPr="00501627">
        <w:rPr>
          <w:rFonts w:eastAsia="Times New Roman" w:cs="Times New Roman"/>
          <w:color w:val="000000"/>
          <w:szCs w:val="24"/>
          <w:lang w:val="vi-VN"/>
        </w:rPr>
        <w:t xml:space="preserve">trước và </w:t>
      </w:r>
      <w:r w:rsidR="00903AF5" w:rsidRPr="00501627">
        <w:rPr>
          <w:rFonts w:eastAsia="Times New Roman" w:cs="Times New Roman"/>
          <w:color w:val="000000"/>
          <w:szCs w:val="24"/>
          <w:lang w:val="vi-VN"/>
        </w:rPr>
        <w:t xml:space="preserve">được thông tin đầy đủ </w:t>
      </w:r>
      <w:r w:rsidRPr="00501627">
        <w:rPr>
          <w:rFonts w:eastAsia="Times New Roman" w:cs="Times New Roman"/>
          <w:color w:val="000000"/>
          <w:szCs w:val="24"/>
          <w:lang w:val="vi-VN"/>
        </w:rPr>
        <w:t xml:space="preserve">cho các nhóm </w:t>
      </w:r>
      <w:r w:rsidR="00903AF5" w:rsidRPr="00501627">
        <w:rPr>
          <w:rFonts w:eastAsia="Times New Roman" w:cs="Times New Roman"/>
          <w:color w:val="000000"/>
          <w:szCs w:val="24"/>
          <w:lang w:val="vi-VN"/>
        </w:rPr>
        <w:t xml:space="preserve">DTTS </w:t>
      </w:r>
      <w:r w:rsidRPr="00501627">
        <w:rPr>
          <w:rFonts w:eastAsia="Times New Roman" w:cs="Times New Roman"/>
          <w:color w:val="000000"/>
          <w:szCs w:val="24"/>
          <w:lang w:val="vi-VN"/>
        </w:rPr>
        <w:t>bị ảnh hưởng trong khu vực tiểu dự án.</w:t>
      </w:r>
      <w:r w:rsidRPr="00501627">
        <w:rPr>
          <w:rFonts w:eastAsia="Times New Roman" w:cs="Times New Roman"/>
          <w:color w:val="000000"/>
          <w:sz w:val="14"/>
          <w:szCs w:val="14"/>
          <w:lang w:val="vi-VN"/>
        </w:rPr>
        <w:t>           </w:t>
      </w:r>
    </w:p>
    <w:p w14:paraId="7553C4AD" w14:textId="7C5F7941" w:rsidR="00CD05E0" w:rsidRPr="00501627" w:rsidRDefault="00CD05E0" w:rsidP="00704DFF">
      <w:pPr>
        <w:pStyle w:val="ListParagraph"/>
        <w:numPr>
          <w:ilvl w:val="0"/>
          <w:numId w:val="62"/>
        </w:numPr>
        <w:spacing w:line="320" w:lineRule="atLeast"/>
        <w:ind w:left="709"/>
        <w:rPr>
          <w:rFonts w:eastAsia="Times New Roman" w:cs="Times New Roman"/>
          <w:color w:val="000000"/>
          <w:sz w:val="27"/>
          <w:szCs w:val="27"/>
          <w:lang w:val="vi-VN"/>
        </w:rPr>
      </w:pPr>
      <w:r w:rsidRPr="00501627">
        <w:rPr>
          <w:rFonts w:eastAsia="Times New Roman" w:cs="Times New Roman"/>
          <w:color w:val="000000"/>
          <w:szCs w:val="24"/>
          <w:lang w:val="vi-VN"/>
        </w:rPr>
        <w:t xml:space="preserve">Tóm tắt kết quả </w:t>
      </w:r>
      <w:r w:rsidR="00903AF5" w:rsidRPr="00501627">
        <w:rPr>
          <w:rFonts w:eastAsia="Times New Roman" w:cs="Times New Roman"/>
          <w:color w:val="000000"/>
          <w:szCs w:val="24"/>
          <w:lang w:val="vi-VN"/>
        </w:rPr>
        <w:t>tham vấn tự nguyện, trước và được thông tin đầy đủ cho các nhóm DTTS</w:t>
      </w:r>
      <w:r w:rsidRPr="00501627">
        <w:rPr>
          <w:rFonts w:eastAsia="Times New Roman" w:cs="Times New Roman"/>
          <w:color w:val="000000"/>
          <w:szCs w:val="24"/>
          <w:lang w:val="vi-VN"/>
        </w:rPr>
        <w:t>.</w:t>
      </w:r>
      <w:r w:rsidRPr="00501627">
        <w:rPr>
          <w:rFonts w:eastAsia="Times New Roman" w:cs="Times New Roman"/>
          <w:color w:val="000000"/>
          <w:sz w:val="14"/>
          <w:szCs w:val="14"/>
          <w:lang w:val="vi-VN"/>
        </w:rPr>
        <w:t>           </w:t>
      </w:r>
    </w:p>
    <w:p w14:paraId="29AD155D" w14:textId="2E7D80DD" w:rsidR="00CD05E0" w:rsidRPr="00501627" w:rsidRDefault="00CD05E0" w:rsidP="00704DFF">
      <w:pPr>
        <w:pStyle w:val="ListParagraph"/>
        <w:numPr>
          <w:ilvl w:val="0"/>
          <w:numId w:val="62"/>
        </w:numPr>
        <w:spacing w:line="320" w:lineRule="atLeast"/>
        <w:ind w:left="709"/>
        <w:rPr>
          <w:rFonts w:eastAsia="Times New Roman" w:cs="Times New Roman"/>
          <w:color w:val="000000"/>
          <w:sz w:val="27"/>
          <w:szCs w:val="27"/>
          <w:lang w:val="vi-VN"/>
        </w:rPr>
      </w:pPr>
      <w:r w:rsidRPr="00501627">
        <w:rPr>
          <w:rFonts w:eastAsia="Times New Roman" w:cs="Times New Roman"/>
          <w:color w:val="000000"/>
          <w:szCs w:val="24"/>
          <w:lang w:val="vi-VN"/>
        </w:rPr>
        <w:t xml:space="preserve">Mô tả việc </w:t>
      </w:r>
      <w:r w:rsidR="00903AF5" w:rsidRPr="00501627">
        <w:rPr>
          <w:rFonts w:eastAsia="Times New Roman" w:cs="Times New Roman"/>
          <w:color w:val="000000"/>
          <w:szCs w:val="24"/>
          <w:lang w:val="vi-VN"/>
        </w:rPr>
        <w:t xml:space="preserve">truyền thông </w:t>
      </w:r>
      <w:r w:rsidRPr="00501627">
        <w:rPr>
          <w:rFonts w:eastAsia="Times New Roman" w:cs="Times New Roman"/>
          <w:color w:val="000000"/>
          <w:szCs w:val="24"/>
          <w:lang w:val="vi-VN"/>
        </w:rPr>
        <w:t xml:space="preserve">thông tin, tham vấn và sự tham gia của các hộ DTTS bị ảnh hưởng đã được thực hiện trong giai đoạn chuẩn bị dự án, bao gồm cả việc </w:t>
      </w:r>
      <w:r w:rsidR="00246630" w:rsidRPr="00501627">
        <w:rPr>
          <w:rFonts w:eastAsia="Times New Roman" w:cs="Times New Roman"/>
          <w:color w:val="000000"/>
          <w:szCs w:val="24"/>
          <w:lang w:val="vi-VN"/>
        </w:rPr>
        <w:t>tham vấn tự nguyện, trước và được thông tin đầy đủ cho các nhóm DTTS</w:t>
      </w:r>
      <w:r w:rsidRPr="00501627">
        <w:rPr>
          <w:rFonts w:eastAsia="Times New Roman" w:cs="Times New Roman"/>
          <w:color w:val="000000"/>
          <w:szCs w:val="24"/>
          <w:lang w:val="vi-VN"/>
        </w:rPr>
        <w:t>;</w:t>
      </w:r>
      <w:r w:rsidRPr="00501627">
        <w:rPr>
          <w:rFonts w:eastAsia="Times New Roman" w:cs="Times New Roman"/>
          <w:color w:val="000000"/>
          <w:sz w:val="14"/>
          <w:szCs w:val="14"/>
          <w:lang w:val="vi-VN"/>
        </w:rPr>
        <w:t>           </w:t>
      </w:r>
    </w:p>
    <w:p w14:paraId="701955A4" w14:textId="1FC570EF" w:rsidR="00CD05E0" w:rsidRPr="00501627" w:rsidRDefault="00CD05E0" w:rsidP="00704DFF">
      <w:pPr>
        <w:pStyle w:val="ListParagraph"/>
        <w:numPr>
          <w:ilvl w:val="0"/>
          <w:numId w:val="62"/>
        </w:numPr>
        <w:spacing w:line="320" w:lineRule="atLeast"/>
        <w:ind w:left="709"/>
        <w:rPr>
          <w:rFonts w:eastAsia="Times New Roman" w:cs="Times New Roman"/>
          <w:color w:val="000000"/>
          <w:sz w:val="27"/>
          <w:szCs w:val="27"/>
          <w:lang w:val="vi-VN"/>
        </w:rPr>
      </w:pPr>
      <w:r w:rsidRPr="00501627">
        <w:rPr>
          <w:rFonts w:eastAsia="Times New Roman" w:cs="Times New Roman"/>
          <w:color w:val="000000"/>
          <w:szCs w:val="24"/>
          <w:lang w:val="vi-VN"/>
        </w:rPr>
        <w:t xml:space="preserve">Tổng hợp ý kiến ​​của </w:t>
      </w:r>
      <w:r w:rsidR="00246630" w:rsidRPr="00501627">
        <w:rPr>
          <w:rFonts w:eastAsia="Times New Roman" w:cs="Times New Roman"/>
          <w:color w:val="000000"/>
          <w:szCs w:val="24"/>
          <w:lang w:val="vi-VN"/>
        </w:rPr>
        <w:t xml:space="preserve">người </w:t>
      </w:r>
      <w:r w:rsidRPr="00501627">
        <w:rPr>
          <w:rFonts w:eastAsia="Times New Roman" w:cs="Times New Roman"/>
          <w:color w:val="000000"/>
          <w:szCs w:val="24"/>
          <w:lang w:val="vi-VN"/>
        </w:rPr>
        <w:t>DTTS về kết quả đánh giá tác động xã hội và xác định lợi ích của họ trong quá trình tham vấn và giải pháp giảm thiểu tác động trong quá trình thiết kế dự án;</w:t>
      </w:r>
      <w:r w:rsidRPr="00501627">
        <w:rPr>
          <w:rFonts w:eastAsia="Times New Roman" w:cs="Times New Roman"/>
          <w:color w:val="000000"/>
          <w:sz w:val="14"/>
          <w:szCs w:val="14"/>
          <w:lang w:val="vi-VN"/>
        </w:rPr>
        <w:t>           </w:t>
      </w:r>
    </w:p>
    <w:p w14:paraId="16F77203" w14:textId="00AC9B38" w:rsidR="00CD05E0" w:rsidRPr="00501627" w:rsidRDefault="00CD05E0" w:rsidP="00704DFF">
      <w:pPr>
        <w:pStyle w:val="ListParagraph"/>
        <w:numPr>
          <w:ilvl w:val="0"/>
          <w:numId w:val="62"/>
        </w:numPr>
        <w:spacing w:line="320" w:lineRule="atLeast"/>
        <w:ind w:left="709"/>
        <w:rPr>
          <w:rFonts w:eastAsia="Times New Roman" w:cs="Times New Roman"/>
          <w:color w:val="000000"/>
          <w:sz w:val="27"/>
          <w:szCs w:val="27"/>
          <w:lang w:val="vi-VN"/>
        </w:rPr>
      </w:pPr>
      <w:r w:rsidRPr="00501627">
        <w:rPr>
          <w:rFonts w:eastAsia="Times New Roman" w:cs="Times New Roman"/>
          <w:color w:val="000000"/>
          <w:szCs w:val="24"/>
          <w:lang w:val="vi-VN"/>
        </w:rPr>
        <w:t xml:space="preserve">Cung cấp tài liệu, thủ tục và kết quả tham vấn cộng đồng </w:t>
      </w:r>
      <w:r w:rsidR="00890F33" w:rsidRPr="00501627">
        <w:rPr>
          <w:rFonts w:eastAsia="Times New Roman" w:cs="Times New Roman"/>
          <w:color w:val="000000"/>
          <w:szCs w:val="24"/>
          <w:lang w:val="vi-VN"/>
        </w:rPr>
        <w:t>DTTS</w:t>
      </w:r>
      <w:r w:rsidRPr="00501627">
        <w:rPr>
          <w:rFonts w:eastAsia="Times New Roman" w:cs="Times New Roman"/>
          <w:color w:val="000000"/>
          <w:szCs w:val="24"/>
          <w:lang w:val="vi-VN"/>
        </w:rPr>
        <w:t xml:space="preserve"> bị ảnh hưởng và các thỏa thuận đạt được kể từ khi tham vấn </w:t>
      </w:r>
      <w:r w:rsidR="002B6BD7" w:rsidRPr="00501627">
        <w:rPr>
          <w:rFonts w:eastAsia="Times New Roman" w:cs="Times New Roman"/>
          <w:color w:val="000000"/>
          <w:szCs w:val="24"/>
          <w:lang w:val="vi-VN"/>
        </w:rPr>
        <w:t>đối với</w:t>
      </w:r>
      <w:r w:rsidRPr="00501627">
        <w:rPr>
          <w:rFonts w:eastAsia="Times New Roman" w:cs="Times New Roman"/>
          <w:color w:val="000000"/>
          <w:szCs w:val="24"/>
          <w:lang w:val="vi-VN"/>
        </w:rPr>
        <w:t xml:space="preserve"> các hoạt động của dự án và các biện pháp giải quyết các tác động </w:t>
      </w:r>
      <w:r w:rsidR="002B6BD7" w:rsidRPr="00501627">
        <w:rPr>
          <w:rFonts w:eastAsia="Times New Roman" w:cs="Times New Roman"/>
          <w:color w:val="000000"/>
          <w:szCs w:val="24"/>
          <w:lang w:val="vi-VN"/>
        </w:rPr>
        <w:t>gây ra do</w:t>
      </w:r>
      <w:r w:rsidRPr="00501627">
        <w:rPr>
          <w:rFonts w:eastAsia="Times New Roman" w:cs="Times New Roman"/>
          <w:color w:val="000000"/>
          <w:szCs w:val="24"/>
          <w:lang w:val="vi-VN"/>
        </w:rPr>
        <w:t xml:space="preserve"> các hoạt động đó trong trường hợp các hoạt động của dự án đòi hỏi khả năng tiếp cận và sự </w:t>
      </w:r>
      <w:r w:rsidR="002B6BD7" w:rsidRPr="00501627">
        <w:rPr>
          <w:rFonts w:eastAsia="Times New Roman" w:cs="Times New Roman"/>
          <w:color w:val="000000"/>
          <w:szCs w:val="24"/>
          <w:lang w:val="vi-VN"/>
        </w:rPr>
        <w:t xml:space="preserve">ủng hộ </w:t>
      </w:r>
      <w:r w:rsidRPr="00501627">
        <w:rPr>
          <w:rFonts w:eastAsia="Times New Roman" w:cs="Times New Roman"/>
          <w:color w:val="000000"/>
          <w:szCs w:val="24"/>
          <w:lang w:val="vi-VN"/>
        </w:rPr>
        <w:t xml:space="preserve">của cộng đồng </w:t>
      </w:r>
      <w:r w:rsidR="002B6BD7" w:rsidRPr="00501627">
        <w:rPr>
          <w:rFonts w:eastAsia="Times New Roman" w:cs="Times New Roman"/>
          <w:color w:val="000000"/>
          <w:szCs w:val="24"/>
          <w:lang w:val="vi-VN"/>
        </w:rPr>
        <w:t>trên diện rộng;</w:t>
      </w:r>
      <w:r w:rsidRPr="00501627">
        <w:rPr>
          <w:rFonts w:eastAsia="Times New Roman" w:cs="Times New Roman"/>
          <w:color w:val="000000"/>
          <w:sz w:val="14"/>
          <w:szCs w:val="14"/>
          <w:lang w:val="vi-VN"/>
        </w:rPr>
        <w:t>       </w:t>
      </w:r>
    </w:p>
    <w:p w14:paraId="2DDD9344" w14:textId="5D092E6D" w:rsidR="00CD05E0" w:rsidRPr="00501627" w:rsidRDefault="00CD05E0" w:rsidP="00704DFF">
      <w:pPr>
        <w:pStyle w:val="ListParagraph"/>
        <w:numPr>
          <w:ilvl w:val="0"/>
          <w:numId w:val="62"/>
        </w:numPr>
        <w:spacing w:line="320" w:lineRule="atLeast"/>
        <w:ind w:left="709"/>
        <w:rPr>
          <w:rFonts w:eastAsia="Times New Roman" w:cs="Times New Roman"/>
          <w:color w:val="000000"/>
          <w:sz w:val="27"/>
          <w:szCs w:val="27"/>
          <w:lang w:val="vi-VN"/>
        </w:rPr>
      </w:pPr>
      <w:r w:rsidRPr="00501627">
        <w:rPr>
          <w:rFonts w:eastAsia="Times New Roman" w:cs="Times New Roman"/>
          <w:color w:val="000000"/>
          <w:szCs w:val="24"/>
          <w:lang w:val="vi-VN"/>
        </w:rPr>
        <w:lastRenderedPageBreak/>
        <w:t xml:space="preserve">Mô tả các cơ chế tham vấn và tham gia được </w:t>
      </w:r>
      <w:r w:rsidR="002B6BD7" w:rsidRPr="00501627">
        <w:rPr>
          <w:rFonts w:eastAsia="Times New Roman" w:cs="Times New Roman"/>
          <w:color w:val="000000"/>
          <w:szCs w:val="24"/>
          <w:lang w:val="vi-VN"/>
        </w:rPr>
        <w:t>áp</w:t>
      </w:r>
      <w:r w:rsidRPr="00501627">
        <w:rPr>
          <w:rFonts w:eastAsia="Times New Roman" w:cs="Times New Roman"/>
          <w:color w:val="000000"/>
          <w:szCs w:val="24"/>
          <w:lang w:val="vi-VN"/>
        </w:rPr>
        <w:t xml:space="preserve"> dụng trong quá trình thực hiện để đảm bảo </w:t>
      </w:r>
      <w:r w:rsidR="002B6BD7" w:rsidRPr="00501627">
        <w:rPr>
          <w:rFonts w:eastAsia="Times New Roman" w:cs="Times New Roman"/>
          <w:color w:val="000000"/>
          <w:szCs w:val="24"/>
          <w:lang w:val="vi-VN"/>
        </w:rPr>
        <w:t xml:space="preserve">sự tham gia của người </w:t>
      </w:r>
      <w:r w:rsidRPr="00501627">
        <w:rPr>
          <w:rFonts w:eastAsia="Times New Roman" w:cs="Times New Roman"/>
          <w:color w:val="000000"/>
          <w:szCs w:val="24"/>
          <w:lang w:val="vi-VN"/>
        </w:rPr>
        <w:t>DTTS vào việc thực hiện dự án, và</w:t>
      </w:r>
      <w:r w:rsidRPr="00501627">
        <w:rPr>
          <w:rFonts w:eastAsia="Times New Roman" w:cs="Times New Roman"/>
          <w:color w:val="000000"/>
          <w:sz w:val="14"/>
          <w:szCs w:val="14"/>
          <w:lang w:val="vi-VN"/>
        </w:rPr>
        <w:t>           </w:t>
      </w:r>
    </w:p>
    <w:p w14:paraId="286757B2" w14:textId="05DAB93F" w:rsidR="00CD05E0" w:rsidRPr="00501627" w:rsidRDefault="00CD05E0" w:rsidP="00704DFF">
      <w:pPr>
        <w:pStyle w:val="ListParagraph"/>
        <w:numPr>
          <w:ilvl w:val="0"/>
          <w:numId w:val="62"/>
        </w:numPr>
        <w:spacing w:line="320" w:lineRule="atLeast"/>
        <w:ind w:left="709"/>
        <w:rPr>
          <w:rFonts w:eastAsia="Times New Roman" w:cs="Times New Roman"/>
          <w:color w:val="000000"/>
          <w:sz w:val="27"/>
          <w:szCs w:val="27"/>
          <w:lang w:val="vi-VN"/>
        </w:rPr>
      </w:pPr>
      <w:r w:rsidRPr="00501627">
        <w:rPr>
          <w:rFonts w:eastAsia="Times New Roman" w:cs="Times New Roman"/>
          <w:color w:val="000000"/>
          <w:szCs w:val="24"/>
          <w:lang w:val="vi-VN"/>
        </w:rPr>
        <w:t xml:space="preserve">Xác nhận </w:t>
      </w:r>
      <w:r w:rsidR="002B6BD7" w:rsidRPr="00501627">
        <w:rPr>
          <w:rFonts w:eastAsia="Times New Roman" w:cs="Times New Roman"/>
          <w:color w:val="000000"/>
          <w:szCs w:val="24"/>
          <w:lang w:val="vi-VN"/>
        </w:rPr>
        <w:t xml:space="preserve">đã công khai </w:t>
      </w:r>
      <w:r w:rsidRPr="00501627">
        <w:rPr>
          <w:rFonts w:eastAsia="Times New Roman" w:cs="Times New Roman"/>
          <w:color w:val="000000"/>
          <w:szCs w:val="24"/>
          <w:lang w:val="vi-VN"/>
        </w:rPr>
        <w:t xml:space="preserve">bản dự thảo và </w:t>
      </w:r>
      <w:r w:rsidR="002B6BD7" w:rsidRPr="00501627">
        <w:rPr>
          <w:rFonts w:eastAsia="Times New Roman" w:cs="Times New Roman"/>
          <w:color w:val="000000"/>
          <w:szCs w:val="24"/>
          <w:lang w:val="vi-VN"/>
        </w:rPr>
        <w:t xml:space="preserve">bản </w:t>
      </w:r>
      <w:r w:rsidRPr="00501627">
        <w:rPr>
          <w:rFonts w:eastAsia="Times New Roman" w:cs="Times New Roman"/>
          <w:color w:val="000000"/>
          <w:szCs w:val="24"/>
          <w:lang w:val="vi-VN"/>
        </w:rPr>
        <w:t xml:space="preserve">EMDP cuối </w:t>
      </w:r>
      <w:r w:rsidR="002B6BD7" w:rsidRPr="00501627">
        <w:rPr>
          <w:rFonts w:eastAsia="Times New Roman" w:cs="Times New Roman"/>
          <w:color w:val="000000"/>
          <w:szCs w:val="24"/>
          <w:lang w:val="vi-VN"/>
        </w:rPr>
        <w:t xml:space="preserve">đến </w:t>
      </w:r>
      <w:r w:rsidRPr="00501627">
        <w:rPr>
          <w:rFonts w:eastAsia="Times New Roman" w:cs="Times New Roman"/>
          <w:color w:val="000000"/>
          <w:szCs w:val="24"/>
          <w:lang w:val="vi-VN"/>
        </w:rPr>
        <w:t>cộng đồng DTTS bị ảnh hưởng</w:t>
      </w:r>
      <w:r w:rsidR="002B6BD7" w:rsidRPr="00501627">
        <w:rPr>
          <w:rFonts w:eastAsia="Times New Roman" w:cs="Times New Roman"/>
          <w:color w:val="000000"/>
          <w:szCs w:val="24"/>
          <w:lang w:val="vi-VN"/>
        </w:rPr>
        <w:t>.</w:t>
      </w:r>
    </w:p>
    <w:p w14:paraId="1F9BFFCA" w14:textId="77777777" w:rsidR="00CD05E0" w:rsidRPr="00501627" w:rsidRDefault="00CD05E0" w:rsidP="00704DFF">
      <w:pPr>
        <w:numPr>
          <w:ilvl w:val="0"/>
          <w:numId w:val="55"/>
        </w:numPr>
        <w:spacing w:line="320" w:lineRule="atLeast"/>
        <w:ind w:left="0" w:firstLine="0"/>
        <w:rPr>
          <w:rFonts w:eastAsia="Times New Roman" w:cs="Times New Roman"/>
          <w:b/>
          <w:bCs/>
          <w:color w:val="000000"/>
          <w:szCs w:val="24"/>
          <w:lang w:val="vi-VN"/>
        </w:rPr>
      </w:pPr>
      <w:r w:rsidRPr="00501627">
        <w:rPr>
          <w:rFonts w:eastAsia="Times New Roman" w:cs="Times New Roman"/>
          <w:b/>
          <w:bCs/>
          <w:color w:val="000000"/>
          <w:szCs w:val="24"/>
          <w:lang w:val="vi-VN"/>
        </w:rPr>
        <w:t>Các hoạt động phát triển được đề xuất</w:t>
      </w:r>
    </w:p>
    <w:p w14:paraId="3EB09DBB" w14:textId="19373C83" w:rsidR="00CD05E0" w:rsidRPr="00501627" w:rsidRDefault="00CD05E0" w:rsidP="00CD05E0">
      <w:pPr>
        <w:spacing w:line="320" w:lineRule="atLeast"/>
        <w:rPr>
          <w:rFonts w:eastAsia="Times New Roman" w:cs="Times New Roman"/>
          <w:color w:val="000000"/>
          <w:sz w:val="27"/>
          <w:szCs w:val="27"/>
          <w:lang w:val="vi-VN"/>
        </w:rPr>
      </w:pPr>
      <w:r w:rsidRPr="00501627">
        <w:rPr>
          <w:rFonts w:eastAsia="Times New Roman" w:cs="Times New Roman"/>
          <w:color w:val="000000"/>
          <w:szCs w:val="24"/>
          <w:lang w:val="vi-VN"/>
        </w:rPr>
        <w:t xml:space="preserve">Phần này </w:t>
      </w:r>
      <w:r w:rsidR="002B6BD7" w:rsidRPr="00501627">
        <w:rPr>
          <w:rFonts w:eastAsia="Times New Roman" w:cs="Times New Roman"/>
          <w:color w:val="000000"/>
          <w:szCs w:val="24"/>
          <w:lang w:val="vi-VN"/>
        </w:rPr>
        <w:t xml:space="preserve">trình bày về </w:t>
      </w:r>
      <w:r w:rsidRPr="00501627">
        <w:rPr>
          <w:rFonts w:eastAsia="Times New Roman" w:cs="Times New Roman"/>
          <w:color w:val="000000"/>
          <w:szCs w:val="24"/>
          <w:lang w:val="vi-VN"/>
        </w:rPr>
        <w:t xml:space="preserve">các hoạt động phát triển nhằm tối đa hóa lợi ích của dự án </w:t>
      </w:r>
      <w:r w:rsidR="002B6BD7" w:rsidRPr="00501627">
        <w:rPr>
          <w:rFonts w:eastAsia="Times New Roman" w:cs="Times New Roman"/>
          <w:color w:val="000000"/>
          <w:szCs w:val="24"/>
          <w:lang w:val="vi-VN"/>
        </w:rPr>
        <w:t>đối với người DTTS, gồm các nội dung sau</w:t>
      </w:r>
      <w:r w:rsidRPr="00501627">
        <w:rPr>
          <w:rFonts w:eastAsia="Times New Roman" w:cs="Times New Roman"/>
          <w:color w:val="000000"/>
          <w:szCs w:val="24"/>
          <w:lang w:val="vi-VN"/>
        </w:rPr>
        <w:t>:</w:t>
      </w:r>
    </w:p>
    <w:p w14:paraId="189FF55D" w14:textId="7B772A6D" w:rsidR="00CD05E0" w:rsidRPr="00501627" w:rsidRDefault="00CD05E0" w:rsidP="00704DFF">
      <w:pPr>
        <w:pStyle w:val="ListParagraph"/>
        <w:numPr>
          <w:ilvl w:val="0"/>
          <w:numId w:val="63"/>
        </w:numPr>
        <w:spacing w:line="320" w:lineRule="atLeast"/>
        <w:ind w:left="709"/>
        <w:rPr>
          <w:rFonts w:eastAsia="Times New Roman" w:cs="Times New Roman"/>
          <w:color w:val="000000"/>
          <w:sz w:val="27"/>
          <w:szCs w:val="27"/>
          <w:lang w:val="vi-VN"/>
        </w:rPr>
      </w:pPr>
      <w:r w:rsidRPr="00501627">
        <w:rPr>
          <w:rFonts w:eastAsia="Times New Roman" w:cs="Times New Roman"/>
          <w:color w:val="000000"/>
          <w:szCs w:val="24"/>
          <w:lang w:val="vi-VN"/>
        </w:rPr>
        <w:t xml:space="preserve">Nhu cầu hỗ trợ của </w:t>
      </w:r>
      <w:r w:rsidR="002B6BD7" w:rsidRPr="00501627">
        <w:rPr>
          <w:rFonts w:eastAsia="Times New Roman" w:cs="Times New Roman"/>
          <w:color w:val="000000"/>
          <w:szCs w:val="24"/>
          <w:lang w:val="vi-VN"/>
        </w:rPr>
        <w:t xml:space="preserve">người </w:t>
      </w:r>
      <w:r w:rsidRPr="00501627">
        <w:rPr>
          <w:rFonts w:eastAsia="Times New Roman" w:cs="Times New Roman"/>
          <w:color w:val="000000"/>
          <w:szCs w:val="24"/>
          <w:lang w:val="vi-VN"/>
        </w:rPr>
        <w:t>DTTS trong các hoạt động phát triển (tìm hiểu thông qua đánh giá nhu cầu trong quá trình thực hiện đánh giá xã hội).</w:t>
      </w:r>
      <w:r w:rsidRPr="00501627">
        <w:rPr>
          <w:rFonts w:eastAsia="Times New Roman" w:cs="Times New Roman"/>
          <w:color w:val="000000"/>
          <w:sz w:val="14"/>
          <w:szCs w:val="14"/>
          <w:lang w:val="vi-VN"/>
        </w:rPr>
        <w:t>           </w:t>
      </w:r>
    </w:p>
    <w:p w14:paraId="4B94AFE0" w14:textId="537759BD" w:rsidR="00CD05E0" w:rsidRPr="00501627" w:rsidRDefault="00CD05E0" w:rsidP="00704DFF">
      <w:pPr>
        <w:pStyle w:val="ListParagraph"/>
        <w:numPr>
          <w:ilvl w:val="0"/>
          <w:numId w:val="63"/>
        </w:numPr>
        <w:spacing w:line="320" w:lineRule="atLeast"/>
        <w:ind w:left="709"/>
        <w:rPr>
          <w:rFonts w:eastAsia="Times New Roman" w:cs="Times New Roman"/>
          <w:color w:val="000000"/>
          <w:sz w:val="27"/>
          <w:szCs w:val="27"/>
          <w:lang w:val="vi-VN"/>
        </w:rPr>
      </w:pPr>
      <w:r w:rsidRPr="00501627">
        <w:rPr>
          <w:rFonts w:eastAsia="Times New Roman" w:cs="Times New Roman"/>
          <w:color w:val="000000"/>
          <w:szCs w:val="24"/>
          <w:lang w:val="vi-VN"/>
        </w:rPr>
        <w:t xml:space="preserve">Kế hoạch hành động để thực hiện các biện pháp tránh, giảm thiểu, giảm </w:t>
      </w:r>
      <w:r w:rsidR="002B6BD7" w:rsidRPr="00501627">
        <w:rPr>
          <w:rFonts w:eastAsia="Times New Roman" w:cs="Times New Roman"/>
          <w:color w:val="000000"/>
          <w:szCs w:val="24"/>
          <w:lang w:val="vi-VN"/>
        </w:rPr>
        <w:t>nhẹ</w:t>
      </w:r>
      <w:r w:rsidRPr="00501627">
        <w:rPr>
          <w:rFonts w:eastAsia="Times New Roman" w:cs="Times New Roman"/>
          <w:color w:val="000000"/>
          <w:szCs w:val="24"/>
          <w:lang w:val="vi-VN"/>
        </w:rPr>
        <w:t xml:space="preserve"> hoặc </w:t>
      </w:r>
      <w:r w:rsidR="002B6BD7" w:rsidRPr="00501627">
        <w:rPr>
          <w:rFonts w:eastAsia="Times New Roman" w:cs="Times New Roman"/>
          <w:color w:val="000000"/>
          <w:szCs w:val="24"/>
          <w:lang w:val="vi-VN"/>
        </w:rPr>
        <w:t>bồi thường</w:t>
      </w:r>
      <w:r w:rsidRPr="00501627">
        <w:rPr>
          <w:rFonts w:eastAsia="Times New Roman" w:cs="Times New Roman"/>
          <w:color w:val="000000"/>
          <w:szCs w:val="24"/>
          <w:lang w:val="vi-VN"/>
        </w:rPr>
        <w:t xml:space="preserve"> </w:t>
      </w:r>
      <w:r w:rsidR="002B6BD7" w:rsidRPr="00501627">
        <w:rPr>
          <w:rFonts w:eastAsia="Times New Roman" w:cs="Times New Roman"/>
          <w:color w:val="000000"/>
          <w:szCs w:val="24"/>
          <w:lang w:val="vi-VN"/>
        </w:rPr>
        <w:t xml:space="preserve">đối với các </w:t>
      </w:r>
      <w:r w:rsidRPr="00501627">
        <w:rPr>
          <w:rFonts w:eastAsia="Times New Roman" w:cs="Times New Roman"/>
          <w:color w:val="000000"/>
          <w:szCs w:val="24"/>
          <w:lang w:val="vi-VN"/>
        </w:rPr>
        <w:t>tác động tiêu cực.</w:t>
      </w:r>
      <w:r w:rsidRPr="00501627">
        <w:rPr>
          <w:rFonts w:eastAsia="Times New Roman" w:cs="Times New Roman"/>
          <w:color w:val="000000"/>
          <w:sz w:val="14"/>
          <w:szCs w:val="14"/>
          <w:lang w:val="vi-VN"/>
        </w:rPr>
        <w:t>           </w:t>
      </w:r>
    </w:p>
    <w:p w14:paraId="222BFBF8" w14:textId="2203FD4E" w:rsidR="00CD05E0" w:rsidRPr="00501627" w:rsidRDefault="00CD05E0" w:rsidP="00704DFF">
      <w:pPr>
        <w:pStyle w:val="ListParagraph"/>
        <w:numPr>
          <w:ilvl w:val="0"/>
          <w:numId w:val="63"/>
        </w:numPr>
        <w:spacing w:line="320" w:lineRule="atLeast"/>
        <w:ind w:left="709"/>
        <w:rPr>
          <w:rFonts w:eastAsia="Times New Roman" w:cs="Times New Roman"/>
          <w:color w:val="000000"/>
          <w:sz w:val="27"/>
          <w:szCs w:val="27"/>
          <w:lang w:val="vi-VN"/>
        </w:rPr>
      </w:pPr>
      <w:r w:rsidRPr="00501627">
        <w:rPr>
          <w:rFonts w:eastAsia="Times New Roman" w:cs="Times New Roman"/>
          <w:color w:val="000000"/>
          <w:szCs w:val="24"/>
          <w:lang w:val="vi-VN"/>
        </w:rPr>
        <w:t xml:space="preserve">Kế hoạch hành động </w:t>
      </w:r>
      <w:r w:rsidR="002B6BD7" w:rsidRPr="00501627">
        <w:rPr>
          <w:rFonts w:eastAsia="Times New Roman" w:cs="Times New Roman"/>
          <w:color w:val="000000"/>
          <w:szCs w:val="24"/>
          <w:lang w:val="vi-VN"/>
        </w:rPr>
        <w:t xml:space="preserve">thực hiện các biện pháp đảm bảo đồng bào </w:t>
      </w:r>
      <w:r w:rsidRPr="00501627">
        <w:rPr>
          <w:rFonts w:eastAsia="Times New Roman" w:cs="Times New Roman"/>
          <w:color w:val="000000"/>
          <w:szCs w:val="24"/>
          <w:lang w:val="vi-VN"/>
        </w:rPr>
        <w:t>DTTS trong khu vực tiểu dự án nhận được các lợi ích hợp lý về kinh tế - xã hội và văn hóa, bao gồm các biện pháp tăng cường năng lực thể chế của các cơ quan thực hiện trong khu vực (nếu được yêu cầu).</w:t>
      </w:r>
      <w:r w:rsidRPr="00501627">
        <w:rPr>
          <w:rFonts w:eastAsia="Times New Roman" w:cs="Times New Roman"/>
          <w:color w:val="000000"/>
          <w:sz w:val="14"/>
          <w:szCs w:val="14"/>
          <w:lang w:val="vi-VN"/>
        </w:rPr>
        <w:t>           </w:t>
      </w:r>
    </w:p>
    <w:p w14:paraId="0C6E1989" w14:textId="77777777" w:rsidR="00CD05E0" w:rsidRPr="00501627" w:rsidRDefault="00CD05E0" w:rsidP="00704DFF">
      <w:pPr>
        <w:numPr>
          <w:ilvl w:val="0"/>
          <w:numId w:val="56"/>
        </w:numPr>
        <w:spacing w:line="320" w:lineRule="atLeast"/>
        <w:ind w:left="0" w:firstLine="0"/>
        <w:rPr>
          <w:rFonts w:eastAsia="Times New Roman" w:cs="Times New Roman"/>
          <w:b/>
          <w:bCs/>
          <w:color w:val="000000"/>
          <w:szCs w:val="24"/>
          <w:lang w:val="vi-VN"/>
        </w:rPr>
      </w:pPr>
      <w:r w:rsidRPr="00501627">
        <w:rPr>
          <w:rFonts w:eastAsia="Times New Roman" w:cs="Times New Roman"/>
          <w:b/>
          <w:bCs/>
          <w:color w:val="000000"/>
          <w:szCs w:val="24"/>
          <w:lang w:val="vi-VN"/>
        </w:rPr>
        <w:t>Cơ chế giải quyết khiếu nại</w:t>
      </w:r>
    </w:p>
    <w:p w14:paraId="76D65856" w14:textId="10B6FB71" w:rsidR="00CD05E0" w:rsidRPr="00501627" w:rsidRDefault="00CD05E0" w:rsidP="00CD05E0">
      <w:pPr>
        <w:spacing w:line="320" w:lineRule="atLeast"/>
        <w:rPr>
          <w:rFonts w:eastAsia="Times New Roman" w:cs="Times New Roman"/>
          <w:color w:val="000000"/>
          <w:sz w:val="27"/>
          <w:szCs w:val="27"/>
          <w:lang w:val="vi-VN"/>
        </w:rPr>
      </w:pPr>
      <w:r w:rsidRPr="00501627">
        <w:rPr>
          <w:rFonts w:eastAsia="Times New Roman" w:cs="Times New Roman"/>
          <w:color w:val="000000"/>
          <w:szCs w:val="24"/>
          <w:lang w:val="vi-VN"/>
        </w:rPr>
        <w:t xml:space="preserve">Phần này mô tả quy trình giải quyết các khiếu nại của </w:t>
      </w:r>
      <w:r w:rsidR="002B6BD7" w:rsidRPr="00501627">
        <w:rPr>
          <w:rFonts w:eastAsia="Times New Roman" w:cs="Times New Roman"/>
          <w:color w:val="000000"/>
          <w:szCs w:val="24"/>
          <w:lang w:val="vi-VN"/>
        </w:rPr>
        <w:t>người</w:t>
      </w:r>
      <w:r w:rsidRPr="00501627">
        <w:rPr>
          <w:rFonts w:eastAsia="Times New Roman" w:cs="Times New Roman"/>
          <w:color w:val="000000"/>
          <w:szCs w:val="24"/>
          <w:lang w:val="vi-VN"/>
        </w:rPr>
        <w:t xml:space="preserve"> DTTS bị ảnh hưởng và giải thích </w:t>
      </w:r>
      <w:r w:rsidR="002B6BD7" w:rsidRPr="00501627">
        <w:rPr>
          <w:rFonts w:eastAsia="Times New Roman" w:cs="Times New Roman"/>
          <w:color w:val="000000"/>
          <w:szCs w:val="24"/>
          <w:lang w:val="vi-VN"/>
        </w:rPr>
        <w:t xml:space="preserve">về </w:t>
      </w:r>
      <w:r w:rsidRPr="00501627">
        <w:rPr>
          <w:rFonts w:eastAsia="Times New Roman" w:cs="Times New Roman"/>
          <w:color w:val="000000"/>
          <w:szCs w:val="24"/>
          <w:lang w:val="vi-VN"/>
        </w:rPr>
        <w:t xml:space="preserve">khả năng tiếp cận </w:t>
      </w:r>
      <w:r w:rsidR="00CD68CF" w:rsidRPr="00501627">
        <w:rPr>
          <w:rFonts w:eastAsia="Times New Roman" w:cs="Times New Roman"/>
          <w:color w:val="000000"/>
          <w:szCs w:val="24"/>
          <w:lang w:val="vi-VN"/>
        </w:rPr>
        <w:t>của</w:t>
      </w:r>
      <w:r w:rsidRPr="00501627">
        <w:rPr>
          <w:rFonts w:eastAsia="Times New Roman" w:cs="Times New Roman"/>
          <w:color w:val="000000"/>
          <w:szCs w:val="24"/>
          <w:lang w:val="vi-VN"/>
        </w:rPr>
        <w:t xml:space="preserve"> người DTTS </w:t>
      </w:r>
      <w:r w:rsidR="00CD68CF" w:rsidRPr="00501627">
        <w:rPr>
          <w:rFonts w:eastAsia="Times New Roman" w:cs="Times New Roman"/>
          <w:color w:val="000000"/>
          <w:szCs w:val="24"/>
          <w:lang w:val="vi-VN"/>
        </w:rPr>
        <w:t xml:space="preserve">theo </w:t>
      </w:r>
      <w:r w:rsidRPr="00501627">
        <w:rPr>
          <w:rFonts w:eastAsia="Times New Roman" w:cs="Times New Roman"/>
          <w:color w:val="000000"/>
          <w:szCs w:val="24"/>
          <w:lang w:val="vi-VN"/>
        </w:rPr>
        <w:t xml:space="preserve">đặc điểm văn hóa và </w:t>
      </w:r>
      <w:r w:rsidR="00CD68CF" w:rsidRPr="00501627">
        <w:rPr>
          <w:rFonts w:eastAsia="Times New Roman" w:cs="Times New Roman"/>
          <w:color w:val="000000"/>
          <w:szCs w:val="24"/>
          <w:lang w:val="vi-VN"/>
        </w:rPr>
        <w:t xml:space="preserve">sự </w:t>
      </w:r>
      <w:r w:rsidRPr="00501627">
        <w:rPr>
          <w:rFonts w:eastAsia="Times New Roman" w:cs="Times New Roman"/>
          <w:color w:val="000000"/>
          <w:szCs w:val="24"/>
          <w:lang w:val="vi-VN"/>
        </w:rPr>
        <w:t>nhạy cảm giới của họ.</w:t>
      </w:r>
    </w:p>
    <w:p w14:paraId="1807C498" w14:textId="77777777" w:rsidR="00CD05E0" w:rsidRPr="00501627" w:rsidRDefault="00CD05E0" w:rsidP="00704DFF">
      <w:pPr>
        <w:numPr>
          <w:ilvl w:val="0"/>
          <w:numId w:val="57"/>
        </w:numPr>
        <w:spacing w:line="320" w:lineRule="atLeast"/>
        <w:ind w:left="0" w:firstLine="0"/>
        <w:rPr>
          <w:rFonts w:eastAsia="Times New Roman" w:cs="Times New Roman"/>
          <w:b/>
          <w:bCs/>
          <w:color w:val="000000"/>
          <w:szCs w:val="24"/>
          <w:lang w:val="vi-VN"/>
        </w:rPr>
      </w:pPr>
      <w:r w:rsidRPr="00501627">
        <w:rPr>
          <w:rFonts w:eastAsia="Times New Roman" w:cs="Times New Roman"/>
          <w:b/>
          <w:bCs/>
          <w:color w:val="000000"/>
          <w:szCs w:val="24"/>
          <w:lang w:val="vi-VN"/>
        </w:rPr>
        <w:t>Cơ chế tổ chức</w:t>
      </w:r>
    </w:p>
    <w:p w14:paraId="7D0DBDAD" w14:textId="171CBE2A" w:rsidR="00CD05E0" w:rsidRPr="00501627" w:rsidRDefault="00CD05E0" w:rsidP="00CD05E0">
      <w:pPr>
        <w:spacing w:line="320" w:lineRule="atLeast"/>
        <w:rPr>
          <w:rFonts w:eastAsia="Times New Roman" w:cs="Times New Roman"/>
          <w:color w:val="000000"/>
          <w:sz w:val="27"/>
          <w:szCs w:val="27"/>
          <w:lang w:val="vi-VN"/>
        </w:rPr>
      </w:pPr>
      <w:r w:rsidRPr="00501627">
        <w:rPr>
          <w:rFonts w:eastAsia="Times New Roman" w:cs="Times New Roman"/>
          <w:color w:val="000000"/>
          <w:szCs w:val="24"/>
          <w:lang w:val="vi-VN"/>
        </w:rPr>
        <w:t xml:space="preserve">Phần này mô tả trách nhiệm thể chế và cơ chế thực hiện các biện pháp khác nhau </w:t>
      </w:r>
      <w:r w:rsidR="00CD68CF" w:rsidRPr="00501627">
        <w:rPr>
          <w:rFonts w:eastAsia="Times New Roman" w:cs="Times New Roman"/>
          <w:color w:val="000000"/>
          <w:szCs w:val="24"/>
          <w:lang w:val="vi-VN"/>
        </w:rPr>
        <w:t>nêu trong</w:t>
      </w:r>
      <w:r w:rsidRPr="00501627">
        <w:rPr>
          <w:rFonts w:eastAsia="Times New Roman" w:cs="Times New Roman"/>
          <w:color w:val="000000"/>
          <w:szCs w:val="24"/>
          <w:lang w:val="vi-VN"/>
        </w:rPr>
        <w:t xml:space="preserve"> EMDP cũng như các thủ tục </w:t>
      </w:r>
      <w:r w:rsidR="00CD68CF" w:rsidRPr="00501627">
        <w:rPr>
          <w:rFonts w:eastAsia="Times New Roman" w:cs="Times New Roman"/>
          <w:color w:val="000000"/>
          <w:szCs w:val="24"/>
          <w:lang w:val="vi-VN"/>
        </w:rPr>
        <w:t xml:space="preserve">mà các tổ chức địa phường liên quan áp dụng để </w:t>
      </w:r>
      <w:r w:rsidRPr="00501627">
        <w:rPr>
          <w:rFonts w:eastAsia="Times New Roman" w:cs="Times New Roman"/>
          <w:color w:val="000000"/>
          <w:szCs w:val="24"/>
          <w:lang w:val="vi-VN"/>
        </w:rPr>
        <w:t xml:space="preserve">thực hiện các biện pháp </w:t>
      </w:r>
      <w:r w:rsidR="00CD68CF" w:rsidRPr="00501627">
        <w:rPr>
          <w:rFonts w:eastAsia="Times New Roman" w:cs="Times New Roman"/>
          <w:color w:val="000000"/>
          <w:szCs w:val="24"/>
          <w:lang w:val="vi-VN"/>
        </w:rPr>
        <w:t>đó</w:t>
      </w:r>
      <w:r w:rsidRPr="00501627">
        <w:rPr>
          <w:rFonts w:eastAsia="Times New Roman" w:cs="Times New Roman"/>
          <w:color w:val="000000"/>
          <w:szCs w:val="24"/>
          <w:lang w:val="vi-VN"/>
        </w:rPr>
        <w:t>.</w:t>
      </w:r>
    </w:p>
    <w:p w14:paraId="13329A79" w14:textId="77777777" w:rsidR="00CD05E0" w:rsidRPr="00501627" w:rsidRDefault="00CD05E0" w:rsidP="00704DFF">
      <w:pPr>
        <w:numPr>
          <w:ilvl w:val="0"/>
          <w:numId w:val="58"/>
        </w:numPr>
        <w:spacing w:line="320" w:lineRule="atLeast"/>
        <w:ind w:left="0" w:firstLine="0"/>
        <w:rPr>
          <w:rFonts w:eastAsia="Times New Roman" w:cs="Times New Roman"/>
          <w:b/>
          <w:bCs/>
          <w:color w:val="000000"/>
          <w:szCs w:val="24"/>
          <w:lang w:val="vi-VN"/>
        </w:rPr>
      </w:pPr>
      <w:r w:rsidRPr="00501627">
        <w:rPr>
          <w:rFonts w:eastAsia="Times New Roman" w:cs="Times New Roman"/>
          <w:b/>
          <w:bCs/>
          <w:color w:val="000000"/>
          <w:szCs w:val="24"/>
          <w:lang w:val="vi-VN"/>
        </w:rPr>
        <w:t>Giám sát và Đánh giá</w:t>
      </w:r>
    </w:p>
    <w:p w14:paraId="175CDAEB" w14:textId="5A2E3993" w:rsidR="00CD05E0" w:rsidRPr="00501627" w:rsidRDefault="00CD05E0" w:rsidP="00CD05E0">
      <w:pPr>
        <w:spacing w:line="320" w:lineRule="atLeast"/>
        <w:rPr>
          <w:rFonts w:eastAsia="Times New Roman" w:cs="Times New Roman"/>
          <w:color w:val="000000"/>
          <w:sz w:val="27"/>
          <w:szCs w:val="27"/>
          <w:lang w:val="vi-VN"/>
        </w:rPr>
      </w:pPr>
      <w:r w:rsidRPr="00501627">
        <w:rPr>
          <w:rFonts w:eastAsia="Times New Roman" w:cs="Times New Roman"/>
          <w:color w:val="000000"/>
          <w:szCs w:val="24"/>
          <w:lang w:val="vi-VN"/>
        </w:rPr>
        <w:t>Phần này mô tả các cơ chế và tiêu chuẩn được dự án sử dụng để giám sát và đánh giá việc thực hiện EMDP. Phần này cũng chỉ rõ bản chất của việc tham vấn</w:t>
      </w:r>
      <w:r w:rsidR="003A05A6" w:rsidRPr="00501627">
        <w:rPr>
          <w:rFonts w:eastAsia="Times New Roman" w:cs="Times New Roman"/>
          <w:color w:val="000000"/>
          <w:szCs w:val="24"/>
          <w:lang w:val="vi-VN"/>
        </w:rPr>
        <w:t xml:space="preserve"> tự nguyện, trước và được thông tin</w:t>
      </w:r>
      <w:r w:rsidRPr="00501627">
        <w:rPr>
          <w:rFonts w:eastAsia="Times New Roman" w:cs="Times New Roman"/>
          <w:color w:val="000000"/>
          <w:szCs w:val="24"/>
          <w:lang w:val="vi-VN"/>
        </w:rPr>
        <w:t xml:space="preserve"> </w:t>
      </w:r>
      <w:r w:rsidR="003A05A6" w:rsidRPr="00501627">
        <w:rPr>
          <w:rFonts w:eastAsia="Times New Roman" w:cs="Times New Roman"/>
          <w:color w:val="000000"/>
          <w:szCs w:val="24"/>
          <w:lang w:val="vi-VN"/>
        </w:rPr>
        <w:t xml:space="preserve">đẩy đủ </w:t>
      </w:r>
      <w:r w:rsidRPr="00501627">
        <w:rPr>
          <w:rFonts w:eastAsia="Times New Roman" w:cs="Times New Roman"/>
          <w:color w:val="000000"/>
          <w:szCs w:val="24"/>
          <w:lang w:val="vi-VN"/>
        </w:rPr>
        <w:t>và sự tham gia của người DTTS bị ảnh hưởng trong quá trình chuẩn bị và phê duyệt các báo cáo giám sát và đánh giá.</w:t>
      </w:r>
    </w:p>
    <w:p w14:paraId="60471D5F" w14:textId="77777777" w:rsidR="00CD05E0" w:rsidRPr="00501627" w:rsidRDefault="00CD05E0" w:rsidP="00704DFF">
      <w:pPr>
        <w:numPr>
          <w:ilvl w:val="0"/>
          <w:numId w:val="59"/>
        </w:numPr>
        <w:spacing w:line="320" w:lineRule="atLeast"/>
        <w:ind w:left="0" w:firstLine="0"/>
        <w:rPr>
          <w:rFonts w:eastAsia="Times New Roman" w:cs="Times New Roman"/>
          <w:b/>
          <w:bCs/>
          <w:color w:val="000000"/>
          <w:szCs w:val="24"/>
          <w:lang w:val="vi-VN"/>
        </w:rPr>
      </w:pPr>
      <w:r w:rsidRPr="00501627">
        <w:rPr>
          <w:rFonts w:eastAsia="Times New Roman" w:cs="Times New Roman"/>
          <w:b/>
          <w:bCs/>
          <w:color w:val="000000"/>
          <w:szCs w:val="24"/>
          <w:lang w:val="vi-VN"/>
        </w:rPr>
        <w:t>Tài trợ và Ngân sách</w:t>
      </w:r>
    </w:p>
    <w:p w14:paraId="233EA19A" w14:textId="64D7058E" w:rsidR="00CD05E0" w:rsidRPr="00501627" w:rsidRDefault="003A05A6" w:rsidP="00CD05E0">
      <w:pPr>
        <w:spacing w:line="320" w:lineRule="atLeast"/>
        <w:rPr>
          <w:rFonts w:eastAsia="Times New Roman" w:cs="Times New Roman"/>
          <w:color w:val="000000"/>
          <w:sz w:val="27"/>
          <w:szCs w:val="27"/>
          <w:lang w:val="vi-VN"/>
        </w:rPr>
      </w:pPr>
      <w:r w:rsidRPr="00501627">
        <w:rPr>
          <w:rFonts w:eastAsia="Times New Roman" w:cs="Times New Roman"/>
          <w:color w:val="000000"/>
          <w:szCs w:val="24"/>
          <w:lang w:val="vi-VN"/>
        </w:rPr>
        <w:t xml:space="preserve">Phần này trình bày về nguồn vốn được sắp xếp theo nhóm cho mọi hoạt động </w:t>
      </w:r>
      <w:r w:rsidR="00CD05E0" w:rsidRPr="00501627">
        <w:rPr>
          <w:rFonts w:eastAsia="Times New Roman" w:cs="Times New Roman"/>
          <w:color w:val="000000"/>
          <w:szCs w:val="24"/>
          <w:lang w:val="vi-VN"/>
        </w:rPr>
        <w:t>mô tả trong EMDP.</w:t>
      </w:r>
    </w:p>
    <w:p w14:paraId="0FF55F52" w14:textId="275A1FBB" w:rsidR="00B954FE" w:rsidRPr="00501627" w:rsidRDefault="00CD05E0" w:rsidP="00704DFF">
      <w:pPr>
        <w:numPr>
          <w:ilvl w:val="0"/>
          <w:numId w:val="59"/>
        </w:numPr>
        <w:spacing w:line="320" w:lineRule="atLeast"/>
        <w:ind w:left="0" w:firstLine="0"/>
        <w:rPr>
          <w:rFonts w:eastAsia="Times New Roman" w:cs="Times New Roman"/>
          <w:bCs/>
          <w:color w:val="000000"/>
          <w:szCs w:val="24"/>
          <w:lang w:val="vi-VN"/>
        </w:rPr>
      </w:pPr>
      <w:r w:rsidRPr="00501627">
        <w:rPr>
          <w:rFonts w:eastAsia="Times New Roman" w:cs="Times New Roman"/>
          <w:b/>
          <w:bCs/>
          <w:color w:val="000000"/>
          <w:szCs w:val="24"/>
          <w:lang w:val="vi-VN"/>
        </w:rPr>
        <w:t>Phụ lục</w:t>
      </w:r>
      <w:r w:rsidRPr="00501627">
        <w:rPr>
          <w:rFonts w:eastAsia="Times New Roman" w:cs="Times New Roman"/>
          <w:bCs/>
          <w:color w:val="000000"/>
          <w:szCs w:val="24"/>
          <w:lang w:val="vi-VN"/>
        </w:rPr>
        <w:t xml:space="preserve">: bao gồm bản đồ vị trí của các cộng đồng DTTS và các hoạt động cơ sở hạ tầng của tiểu dự án và bản đồ (các) </w:t>
      </w:r>
      <w:r w:rsidR="003A05A6" w:rsidRPr="00501627">
        <w:rPr>
          <w:rFonts w:eastAsia="Times New Roman" w:cs="Times New Roman"/>
          <w:bCs/>
          <w:color w:val="000000"/>
          <w:szCs w:val="24"/>
          <w:lang w:val="vi-VN"/>
        </w:rPr>
        <w:t>lán trại công nhân trong quá trình xây dựng</w:t>
      </w:r>
      <w:r w:rsidRPr="00501627">
        <w:rPr>
          <w:rFonts w:eastAsia="Times New Roman" w:cs="Times New Roman"/>
          <w:bCs/>
          <w:color w:val="000000"/>
          <w:szCs w:val="24"/>
          <w:lang w:val="vi-VN"/>
        </w:rPr>
        <w:t>; và biên bản các cuộc họp.</w:t>
      </w:r>
    </w:p>
    <w:p w14:paraId="078C0E3C" w14:textId="77777777" w:rsidR="00B55FFB" w:rsidRPr="00501627" w:rsidRDefault="00B55FFB" w:rsidP="00607521">
      <w:pPr>
        <w:jc w:val="left"/>
        <w:rPr>
          <w:rFonts w:eastAsiaTheme="majorEastAsia" w:cs="Times New Roman"/>
          <w:b/>
          <w:color w:val="000000" w:themeColor="text1"/>
          <w:szCs w:val="24"/>
          <w:lang w:val="vi-VN"/>
        </w:rPr>
      </w:pPr>
      <w:r w:rsidRPr="00501627">
        <w:rPr>
          <w:rFonts w:cs="Times New Roman"/>
          <w:color w:val="000000" w:themeColor="text1"/>
          <w:szCs w:val="24"/>
          <w:lang w:val="vi-VN"/>
        </w:rPr>
        <w:br w:type="page"/>
      </w:r>
    </w:p>
    <w:p w14:paraId="3CFD259B" w14:textId="36674729" w:rsidR="00DD2F73" w:rsidRPr="00501627" w:rsidRDefault="003A05A6" w:rsidP="00B377A3">
      <w:pPr>
        <w:pStyle w:val="Heading2"/>
        <w:numPr>
          <w:ilvl w:val="0"/>
          <w:numId w:val="0"/>
        </w:numPr>
        <w:shd w:val="clear" w:color="auto" w:fill="E2EFD9" w:themeFill="accent6" w:themeFillTint="33"/>
        <w:rPr>
          <w:rFonts w:cs="Times New Roman"/>
          <w:szCs w:val="24"/>
          <w:lang w:val="vi-VN"/>
        </w:rPr>
      </w:pPr>
      <w:bookmarkStart w:id="174" w:name="_Toc44169473"/>
      <w:bookmarkStart w:id="175" w:name="_Toc56604711"/>
      <w:r w:rsidRPr="00501627">
        <w:rPr>
          <w:rFonts w:cs="Times New Roman"/>
          <w:szCs w:val="24"/>
          <w:lang w:val="vi-VN"/>
        </w:rPr>
        <w:lastRenderedPageBreak/>
        <w:t xml:space="preserve">Phụ lục </w:t>
      </w:r>
      <w:r w:rsidR="0034465E" w:rsidRPr="00501627">
        <w:rPr>
          <w:rFonts w:cs="Times New Roman"/>
          <w:szCs w:val="24"/>
          <w:lang w:val="vi-VN"/>
        </w:rPr>
        <w:t>5:</w:t>
      </w:r>
      <w:r w:rsidR="00DD2F73" w:rsidRPr="00501627">
        <w:rPr>
          <w:rFonts w:cs="Times New Roman"/>
          <w:szCs w:val="24"/>
          <w:lang w:val="vi-VN"/>
        </w:rPr>
        <w:t xml:space="preserve"> </w:t>
      </w:r>
      <w:bookmarkEnd w:id="174"/>
      <w:r w:rsidRPr="00501627">
        <w:rPr>
          <w:rFonts w:eastAsia="Times New Roman" w:cs="Times New Roman"/>
          <w:bCs/>
          <w:color w:val="000000"/>
          <w:szCs w:val="24"/>
          <w:lang w:val="vi-VN"/>
        </w:rPr>
        <w:t>Danh sách người tham gia và hình ảnh các cuộc họp tham vấn về EMPF</w:t>
      </w:r>
      <w:bookmarkEnd w:id="175"/>
    </w:p>
    <w:p w14:paraId="529DD410" w14:textId="00473AC6" w:rsidR="00DA4D60" w:rsidRPr="00501627" w:rsidRDefault="00DA4D60" w:rsidP="00DA4D60">
      <w:pPr>
        <w:rPr>
          <w:rFonts w:cs="Times New Roman"/>
          <w:b/>
          <w:bCs/>
          <w:color w:val="000000" w:themeColor="text1"/>
          <w:szCs w:val="24"/>
          <w:lang w:val="vi-VN"/>
        </w:rPr>
      </w:pPr>
      <w:r w:rsidRPr="00501627">
        <w:rPr>
          <w:rFonts w:cs="Times New Roman"/>
          <w:b/>
          <w:bCs/>
          <w:color w:val="000000" w:themeColor="text1"/>
          <w:szCs w:val="24"/>
          <w:lang w:val="vi-VN"/>
        </w:rPr>
        <w:t>SOC TRANG PROVINCE</w:t>
      </w:r>
    </w:p>
    <w:p w14:paraId="0F97DB69" w14:textId="77777777" w:rsidR="003A05A6" w:rsidRPr="00501627" w:rsidRDefault="003A05A6" w:rsidP="003A05A6">
      <w:pPr>
        <w:spacing w:line="320" w:lineRule="atLeast"/>
        <w:rPr>
          <w:rFonts w:eastAsia="Times New Roman" w:cs="Times New Roman"/>
          <w:color w:val="000000"/>
          <w:sz w:val="27"/>
          <w:szCs w:val="27"/>
          <w:lang w:val="vi-VN"/>
        </w:rPr>
      </w:pPr>
      <w:r w:rsidRPr="00501627">
        <w:rPr>
          <w:rFonts w:eastAsia="Times New Roman" w:cs="Times New Roman"/>
          <w:b/>
          <w:bCs/>
          <w:color w:val="000000"/>
          <w:szCs w:val="24"/>
          <w:lang w:val="vi-VN"/>
        </w:rPr>
        <w:t>TỈNH SÓC TRĂNG</w:t>
      </w:r>
    </w:p>
    <w:p w14:paraId="4FC8F900" w14:textId="77777777" w:rsidR="003A05A6" w:rsidRPr="00501627" w:rsidRDefault="003A05A6" w:rsidP="003A05A6">
      <w:pPr>
        <w:spacing w:line="320" w:lineRule="atLeast"/>
        <w:rPr>
          <w:rFonts w:eastAsia="Times New Roman" w:cs="Times New Roman"/>
          <w:color w:val="000000"/>
          <w:sz w:val="27"/>
          <w:szCs w:val="27"/>
          <w:lang w:val="vi-VN"/>
        </w:rPr>
      </w:pPr>
      <w:r w:rsidRPr="00501627">
        <w:rPr>
          <w:rFonts w:eastAsia="Times New Roman" w:cs="Times New Roman"/>
          <w:b/>
          <w:bCs/>
          <w:i/>
          <w:iCs/>
          <w:color w:val="000000"/>
          <w:szCs w:val="24"/>
          <w:lang w:val="vi-VN"/>
        </w:rPr>
        <w:t>Danh sách những người tham gia</w:t>
      </w:r>
    </w:p>
    <w:tbl>
      <w:tblPr>
        <w:tblW w:w="9064" w:type="dxa"/>
        <w:tblCellMar>
          <w:left w:w="0" w:type="dxa"/>
          <w:right w:w="0" w:type="dxa"/>
        </w:tblCellMar>
        <w:tblLook w:val="04A0" w:firstRow="1" w:lastRow="0" w:firstColumn="1" w:lastColumn="0" w:noHBand="0" w:noVBand="1"/>
      </w:tblPr>
      <w:tblGrid>
        <w:gridCol w:w="706"/>
        <w:gridCol w:w="3117"/>
        <w:gridCol w:w="5241"/>
      </w:tblGrid>
      <w:tr w:rsidR="003A05A6" w:rsidRPr="00501627" w14:paraId="3C24CE93" w14:textId="77777777" w:rsidTr="002002AC">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055521" w14:textId="1E21CFEC" w:rsidR="003A05A6" w:rsidRPr="00501627" w:rsidRDefault="003A05A6">
            <w:pPr>
              <w:spacing w:before="40" w:after="40" w:line="264" w:lineRule="atLeast"/>
              <w:jc w:val="center"/>
              <w:rPr>
                <w:rFonts w:eastAsia="Times New Roman" w:cs="Times New Roman"/>
                <w:szCs w:val="24"/>
                <w:lang w:val="vi-VN"/>
              </w:rPr>
            </w:pPr>
            <w:r w:rsidRPr="00501627">
              <w:rPr>
                <w:rFonts w:eastAsia="Times New Roman" w:cs="Times New Roman"/>
                <w:b/>
                <w:bCs/>
                <w:szCs w:val="24"/>
                <w:lang w:val="vi-VN"/>
              </w:rPr>
              <w:t>TT</w:t>
            </w:r>
          </w:p>
        </w:tc>
        <w:tc>
          <w:tcPr>
            <w:tcW w:w="31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9FD4EA" w14:textId="77777777" w:rsidR="003A05A6" w:rsidRPr="00501627" w:rsidRDefault="003A05A6">
            <w:pPr>
              <w:spacing w:before="40" w:after="40" w:line="264" w:lineRule="atLeast"/>
              <w:jc w:val="center"/>
              <w:rPr>
                <w:rFonts w:eastAsia="Times New Roman" w:cs="Times New Roman"/>
                <w:szCs w:val="24"/>
                <w:lang w:val="vi-VN"/>
              </w:rPr>
            </w:pPr>
            <w:r w:rsidRPr="00501627">
              <w:rPr>
                <w:rFonts w:eastAsia="Times New Roman" w:cs="Times New Roman"/>
                <w:b/>
                <w:bCs/>
                <w:szCs w:val="24"/>
                <w:lang w:val="vi-VN"/>
              </w:rPr>
              <w:t>Họ và tên</w:t>
            </w:r>
          </w:p>
        </w:tc>
        <w:tc>
          <w:tcPr>
            <w:tcW w:w="52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B7EDA6" w14:textId="77777777" w:rsidR="003A05A6" w:rsidRPr="00501627" w:rsidRDefault="003A05A6">
            <w:pPr>
              <w:spacing w:before="40" w:after="40" w:line="264" w:lineRule="atLeast"/>
              <w:jc w:val="center"/>
              <w:rPr>
                <w:rFonts w:eastAsia="Times New Roman" w:cs="Times New Roman"/>
                <w:szCs w:val="24"/>
                <w:lang w:val="vi-VN"/>
              </w:rPr>
            </w:pPr>
            <w:r w:rsidRPr="00501627">
              <w:rPr>
                <w:rFonts w:eastAsia="Times New Roman" w:cs="Times New Roman"/>
                <w:b/>
                <w:bCs/>
                <w:szCs w:val="24"/>
                <w:lang w:val="vi-VN"/>
              </w:rPr>
              <w:t>Các bên liên quan</w:t>
            </w:r>
          </w:p>
        </w:tc>
      </w:tr>
      <w:tr w:rsidR="003A05A6" w:rsidRPr="00501627" w14:paraId="66254165" w14:textId="77777777" w:rsidTr="002002AC">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15AC00" w14:textId="77777777" w:rsidR="003A05A6" w:rsidRPr="00501627" w:rsidRDefault="003A05A6">
            <w:pPr>
              <w:spacing w:before="40" w:after="40" w:line="264" w:lineRule="atLeast"/>
              <w:jc w:val="center"/>
              <w:rPr>
                <w:rFonts w:eastAsia="Times New Roman" w:cs="Times New Roman"/>
                <w:szCs w:val="24"/>
                <w:lang w:val="vi-VN"/>
              </w:rPr>
            </w:pPr>
            <w:r w:rsidRPr="00501627">
              <w:rPr>
                <w:rFonts w:eastAsia="Times New Roman" w:cs="Times New Roman"/>
                <w:szCs w:val="24"/>
                <w:lang w:val="vi-VN"/>
              </w:rPr>
              <w:t>1</w:t>
            </w:r>
          </w:p>
        </w:tc>
        <w:tc>
          <w:tcPr>
            <w:tcW w:w="31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746A98" w14:textId="77777777" w:rsidR="003A05A6" w:rsidRPr="00501627" w:rsidRDefault="003A05A6">
            <w:pPr>
              <w:spacing w:before="40" w:after="40" w:line="264" w:lineRule="atLeast"/>
              <w:rPr>
                <w:rFonts w:eastAsia="Times New Roman" w:cs="Times New Roman"/>
                <w:szCs w:val="24"/>
                <w:lang w:val="vi-VN"/>
              </w:rPr>
            </w:pPr>
            <w:r w:rsidRPr="00501627">
              <w:rPr>
                <w:rFonts w:eastAsia="Times New Roman" w:cs="Times New Roman"/>
                <w:szCs w:val="24"/>
                <w:lang w:val="vi-VN"/>
              </w:rPr>
              <w:t>Nguyễn Thị Thùy Nhi</w:t>
            </w:r>
          </w:p>
        </w:tc>
        <w:tc>
          <w:tcPr>
            <w:tcW w:w="52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2A26F4" w14:textId="77777777" w:rsidR="003A05A6" w:rsidRPr="00501627" w:rsidRDefault="003A05A6">
            <w:pPr>
              <w:spacing w:before="40" w:after="40" w:line="264" w:lineRule="atLeast"/>
              <w:rPr>
                <w:rFonts w:eastAsia="Times New Roman" w:cs="Times New Roman"/>
                <w:szCs w:val="24"/>
                <w:lang w:val="vi-VN"/>
              </w:rPr>
            </w:pPr>
            <w:r w:rsidRPr="00501627">
              <w:rPr>
                <w:rFonts w:eastAsia="Times New Roman" w:cs="Times New Roman"/>
                <w:szCs w:val="24"/>
                <w:lang w:val="vi-VN"/>
              </w:rPr>
              <w:t>Phó Giám đốc Sở TNMT</w:t>
            </w:r>
          </w:p>
        </w:tc>
      </w:tr>
      <w:tr w:rsidR="003A05A6" w:rsidRPr="00501627" w14:paraId="68150506" w14:textId="77777777" w:rsidTr="002002AC">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4AA8F7" w14:textId="77777777" w:rsidR="003A05A6" w:rsidRPr="00501627" w:rsidRDefault="003A05A6">
            <w:pPr>
              <w:spacing w:before="40" w:after="40" w:line="264" w:lineRule="atLeast"/>
              <w:jc w:val="center"/>
              <w:rPr>
                <w:rFonts w:eastAsia="Times New Roman" w:cs="Times New Roman"/>
                <w:szCs w:val="24"/>
                <w:lang w:val="vi-VN"/>
              </w:rPr>
            </w:pPr>
            <w:r w:rsidRPr="00501627">
              <w:rPr>
                <w:rFonts w:eastAsia="Times New Roman" w:cs="Times New Roman"/>
                <w:szCs w:val="24"/>
                <w:lang w:val="vi-VN"/>
              </w:rPr>
              <w:t>2</w:t>
            </w:r>
          </w:p>
        </w:tc>
        <w:tc>
          <w:tcPr>
            <w:tcW w:w="31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40ED70" w14:textId="77777777" w:rsidR="003A05A6" w:rsidRPr="00501627" w:rsidRDefault="003A05A6">
            <w:pPr>
              <w:spacing w:before="40" w:after="40" w:line="264" w:lineRule="atLeast"/>
              <w:rPr>
                <w:rFonts w:eastAsia="Times New Roman" w:cs="Times New Roman"/>
                <w:szCs w:val="24"/>
                <w:lang w:val="vi-VN"/>
              </w:rPr>
            </w:pPr>
            <w:r w:rsidRPr="00501627">
              <w:rPr>
                <w:rFonts w:eastAsia="Times New Roman" w:cs="Times New Roman"/>
                <w:szCs w:val="24"/>
                <w:lang w:val="vi-VN"/>
              </w:rPr>
              <w:t>Lê Thị Mỹ Dung</w:t>
            </w:r>
          </w:p>
        </w:tc>
        <w:tc>
          <w:tcPr>
            <w:tcW w:w="52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E1B622" w14:textId="77777777" w:rsidR="003A05A6" w:rsidRPr="00501627" w:rsidRDefault="003A05A6">
            <w:pPr>
              <w:spacing w:before="40" w:after="40" w:line="264" w:lineRule="atLeast"/>
              <w:rPr>
                <w:rFonts w:eastAsia="Times New Roman" w:cs="Times New Roman"/>
                <w:szCs w:val="24"/>
                <w:lang w:val="vi-VN"/>
              </w:rPr>
            </w:pPr>
            <w:r w:rsidRPr="00501627">
              <w:rPr>
                <w:rFonts w:eastAsia="Times New Roman" w:cs="Times New Roman"/>
                <w:szCs w:val="24"/>
                <w:lang w:val="vi-VN"/>
              </w:rPr>
              <w:t>Sở LĐTBXH</w:t>
            </w:r>
          </w:p>
        </w:tc>
      </w:tr>
      <w:tr w:rsidR="003A05A6" w:rsidRPr="00501627" w14:paraId="6E0CE3CB" w14:textId="77777777" w:rsidTr="002002AC">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6EACBF" w14:textId="77777777" w:rsidR="003A05A6" w:rsidRPr="00501627" w:rsidRDefault="003A05A6">
            <w:pPr>
              <w:spacing w:before="40" w:after="40" w:line="264" w:lineRule="atLeast"/>
              <w:jc w:val="center"/>
              <w:rPr>
                <w:rFonts w:eastAsia="Times New Roman" w:cs="Times New Roman"/>
                <w:szCs w:val="24"/>
                <w:lang w:val="vi-VN"/>
              </w:rPr>
            </w:pPr>
            <w:r w:rsidRPr="00501627">
              <w:rPr>
                <w:rFonts w:eastAsia="Times New Roman" w:cs="Times New Roman"/>
                <w:szCs w:val="24"/>
                <w:lang w:val="vi-VN"/>
              </w:rPr>
              <w:t>3</w:t>
            </w:r>
          </w:p>
        </w:tc>
        <w:tc>
          <w:tcPr>
            <w:tcW w:w="31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E5CEA2" w14:textId="77777777" w:rsidR="003A05A6" w:rsidRPr="00501627" w:rsidRDefault="003A05A6">
            <w:pPr>
              <w:spacing w:before="40" w:after="40" w:line="264" w:lineRule="atLeast"/>
              <w:rPr>
                <w:rFonts w:eastAsia="Times New Roman" w:cs="Times New Roman"/>
                <w:szCs w:val="24"/>
                <w:lang w:val="vi-VN"/>
              </w:rPr>
            </w:pPr>
            <w:r w:rsidRPr="00501627">
              <w:rPr>
                <w:rFonts w:eastAsia="Times New Roman" w:cs="Times New Roman"/>
                <w:szCs w:val="24"/>
                <w:lang w:val="vi-VN"/>
              </w:rPr>
              <w:t>Nguyễn Quốc Hương</w:t>
            </w:r>
          </w:p>
        </w:tc>
        <w:tc>
          <w:tcPr>
            <w:tcW w:w="52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352659" w14:textId="77777777" w:rsidR="003A05A6" w:rsidRPr="00501627" w:rsidRDefault="003A05A6">
            <w:pPr>
              <w:spacing w:before="40" w:after="40" w:line="264" w:lineRule="atLeast"/>
              <w:rPr>
                <w:rFonts w:eastAsia="Times New Roman" w:cs="Times New Roman"/>
                <w:szCs w:val="24"/>
                <w:lang w:val="vi-VN"/>
              </w:rPr>
            </w:pPr>
            <w:r w:rsidRPr="00501627">
              <w:rPr>
                <w:rFonts w:eastAsia="Times New Roman" w:cs="Times New Roman"/>
                <w:szCs w:val="24"/>
                <w:lang w:val="vi-VN"/>
              </w:rPr>
              <w:t>Hội LHPNVN tỉnh</w:t>
            </w:r>
          </w:p>
        </w:tc>
      </w:tr>
      <w:tr w:rsidR="003A05A6" w:rsidRPr="00501627" w14:paraId="6E1B1662" w14:textId="77777777" w:rsidTr="002002AC">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8BDD2D" w14:textId="77777777" w:rsidR="003A05A6" w:rsidRPr="00501627" w:rsidRDefault="003A05A6">
            <w:pPr>
              <w:spacing w:before="40" w:after="40" w:line="264" w:lineRule="atLeast"/>
              <w:jc w:val="center"/>
              <w:rPr>
                <w:rFonts w:eastAsia="Times New Roman" w:cs="Times New Roman"/>
                <w:szCs w:val="24"/>
                <w:lang w:val="vi-VN"/>
              </w:rPr>
            </w:pPr>
            <w:r w:rsidRPr="00501627">
              <w:rPr>
                <w:rFonts w:eastAsia="Times New Roman" w:cs="Times New Roman"/>
                <w:szCs w:val="24"/>
                <w:lang w:val="vi-VN"/>
              </w:rPr>
              <w:t>4</w:t>
            </w:r>
          </w:p>
        </w:tc>
        <w:tc>
          <w:tcPr>
            <w:tcW w:w="31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B1000F" w14:textId="77777777" w:rsidR="003A05A6" w:rsidRPr="00501627" w:rsidRDefault="003A05A6">
            <w:pPr>
              <w:spacing w:before="40" w:after="40" w:line="264" w:lineRule="atLeast"/>
              <w:rPr>
                <w:rFonts w:eastAsia="Times New Roman" w:cs="Times New Roman"/>
                <w:szCs w:val="24"/>
                <w:lang w:val="vi-VN"/>
              </w:rPr>
            </w:pPr>
            <w:r w:rsidRPr="00501627">
              <w:rPr>
                <w:rFonts w:eastAsia="Times New Roman" w:cs="Times New Roman"/>
                <w:szCs w:val="24"/>
                <w:lang w:val="vi-VN"/>
              </w:rPr>
              <w:t>Thạch Minh Phước</w:t>
            </w:r>
          </w:p>
        </w:tc>
        <w:tc>
          <w:tcPr>
            <w:tcW w:w="52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5C0AE7" w14:textId="77777777" w:rsidR="003A05A6" w:rsidRPr="00501627" w:rsidRDefault="003A05A6">
            <w:pPr>
              <w:spacing w:before="40" w:after="40" w:line="264" w:lineRule="atLeast"/>
              <w:rPr>
                <w:rFonts w:eastAsia="Times New Roman" w:cs="Times New Roman"/>
                <w:szCs w:val="24"/>
                <w:lang w:val="vi-VN"/>
              </w:rPr>
            </w:pPr>
            <w:r w:rsidRPr="00501627">
              <w:rPr>
                <w:rFonts w:eastAsia="Times New Roman" w:cs="Times New Roman"/>
                <w:szCs w:val="24"/>
                <w:lang w:val="vi-VN"/>
              </w:rPr>
              <w:t>Phòng nông nghiệp huyện</w:t>
            </w:r>
          </w:p>
        </w:tc>
      </w:tr>
      <w:tr w:rsidR="003A05A6" w:rsidRPr="00501627" w14:paraId="7911F25D" w14:textId="77777777" w:rsidTr="002002AC">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369EF8" w14:textId="77777777" w:rsidR="003A05A6" w:rsidRPr="00501627" w:rsidRDefault="003A05A6">
            <w:pPr>
              <w:spacing w:before="40" w:after="40" w:line="264" w:lineRule="atLeast"/>
              <w:jc w:val="center"/>
              <w:rPr>
                <w:rFonts w:eastAsia="Times New Roman" w:cs="Times New Roman"/>
                <w:szCs w:val="24"/>
                <w:lang w:val="vi-VN"/>
              </w:rPr>
            </w:pPr>
            <w:r w:rsidRPr="00501627">
              <w:rPr>
                <w:rFonts w:eastAsia="Times New Roman" w:cs="Times New Roman"/>
                <w:szCs w:val="24"/>
                <w:lang w:val="vi-VN"/>
              </w:rPr>
              <w:t>5</w:t>
            </w:r>
          </w:p>
        </w:tc>
        <w:tc>
          <w:tcPr>
            <w:tcW w:w="31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7D6330" w14:textId="77777777" w:rsidR="003A05A6" w:rsidRPr="00501627" w:rsidRDefault="003A05A6">
            <w:pPr>
              <w:spacing w:before="40" w:after="40" w:line="264" w:lineRule="atLeast"/>
              <w:rPr>
                <w:rFonts w:eastAsia="Times New Roman" w:cs="Times New Roman"/>
                <w:szCs w:val="24"/>
                <w:lang w:val="vi-VN"/>
              </w:rPr>
            </w:pPr>
            <w:r w:rsidRPr="00501627">
              <w:rPr>
                <w:rFonts w:eastAsia="Times New Roman" w:cs="Times New Roman"/>
                <w:szCs w:val="24"/>
                <w:lang w:val="vi-VN"/>
              </w:rPr>
              <w:t>Tăng Thanh Chi</w:t>
            </w:r>
          </w:p>
        </w:tc>
        <w:tc>
          <w:tcPr>
            <w:tcW w:w="52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531322" w14:textId="359E85A8" w:rsidR="003A05A6" w:rsidRPr="00501627" w:rsidRDefault="003A05A6">
            <w:pPr>
              <w:spacing w:before="40" w:after="40" w:line="264" w:lineRule="atLeast"/>
              <w:rPr>
                <w:rFonts w:eastAsia="Times New Roman" w:cs="Times New Roman"/>
                <w:szCs w:val="24"/>
                <w:lang w:val="vi-VN"/>
              </w:rPr>
            </w:pPr>
            <w:r w:rsidRPr="00501627">
              <w:rPr>
                <w:rFonts w:eastAsia="Times New Roman" w:cs="Times New Roman"/>
                <w:szCs w:val="24"/>
                <w:lang w:val="vi-VN"/>
              </w:rPr>
              <w:t>Chi cục thủy sản</w:t>
            </w:r>
          </w:p>
        </w:tc>
      </w:tr>
      <w:tr w:rsidR="003A05A6" w:rsidRPr="00501627" w14:paraId="0C90D678" w14:textId="77777777" w:rsidTr="002002AC">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8BD305" w14:textId="77777777" w:rsidR="003A05A6" w:rsidRPr="00501627" w:rsidRDefault="003A05A6">
            <w:pPr>
              <w:spacing w:before="40" w:after="40" w:line="264" w:lineRule="atLeast"/>
              <w:jc w:val="center"/>
              <w:rPr>
                <w:rFonts w:eastAsia="Times New Roman" w:cs="Times New Roman"/>
                <w:szCs w:val="24"/>
                <w:lang w:val="vi-VN"/>
              </w:rPr>
            </w:pPr>
            <w:r w:rsidRPr="00501627">
              <w:rPr>
                <w:rFonts w:eastAsia="Times New Roman" w:cs="Times New Roman"/>
                <w:szCs w:val="24"/>
                <w:lang w:val="vi-VN"/>
              </w:rPr>
              <w:t>6</w:t>
            </w:r>
          </w:p>
        </w:tc>
        <w:tc>
          <w:tcPr>
            <w:tcW w:w="31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2B3CC2" w14:textId="77777777" w:rsidR="003A05A6" w:rsidRPr="00501627" w:rsidRDefault="003A05A6">
            <w:pPr>
              <w:spacing w:before="40" w:after="40" w:line="264" w:lineRule="atLeast"/>
              <w:rPr>
                <w:rFonts w:eastAsia="Times New Roman" w:cs="Times New Roman"/>
                <w:szCs w:val="24"/>
                <w:lang w:val="vi-VN"/>
              </w:rPr>
            </w:pPr>
            <w:r w:rsidRPr="00501627">
              <w:rPr>
                <w:rFonts w:eastAsia="Times New Roman" w:cs="Times New Roman"/>
                <w:szCs w:val="24"/>
                <w:lang w:val="vi-VN"/>
              </w:rPr>
              <w:t>Chung Bình Phước</w:t>
            </w:r>
          </w:p>
        </w:tc>
        <w:tc>
          <w:tcPr>
            <w:tcW w:w="52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C6C56E" w14:textId="77777777" w:rsidR="003A05A6" w:rsidRPr="00501627" w:rsidRDefault="003A05A6">
            <w:pPr>
              <w:spacing w:before="40" w:after="40" w:line="264" w:lineRule="atLeast"/>
              <w:rPr>
                <w:rFonts w:eastAsia="Times New Roman" w:cs="Times New Roman"/>
                <w:szCs w:val="24"/>
                <w:lang w:val="vi-VN"/>
              </w:rPr>
            </w:pPr>
            <w:r w:rsidRPr="00501627">
              <w:rPr>
                <w:rFonts w:eastAsia="Times New Roman" w:cs="Times New Roman"/>
                <w:szCs w:val="24"/>
                <w:lang w:val="vi-VN"/>
              </w:rPr>
              <w:t>Phòng kỹ thuật Sở NN &amp; PTNT</w:t>
            </w:r>
          </w:p>
        </w:tc>
      </w:tr>
      <w:tr w:rsidR="003A05A6" w:rsidRPr="00501627" w14:paraId="02A5D0C6" w14:textId="77777777" w:rsidTr="002002AC">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807457" w14:textId="77777777" w:rsidR="003A05A6" w:rsidRPr="00501627" w:rsidRDefault="003A05A6">
            <w:pPr>
              <w:spacing w:before="40" w:after="40" w:line="264" w:lineRule="atLeast"/>
              <w:jc w:val="center"/>
              <w:rPr>
                <w:rFonts w:eastAsia="Times New Roman" w:cs="Times New Roman"/>
                <w:szCs w:val="24"/>
                <w:lang w:val="vi-VN"/>
              </w:rPr>
            </w:pPr>
            <w:r w:rsidRPr="00501627">
              <w:rPr>
                <w:rFonts w:eastAsia="Times New Roman" w:cs="Times New Roman"/>
                <w:szCs w:val="24"/>
                <w:lang w:val="vi-VN"/>
              </w:rPr>
              <w:t>7</w:t>
            </w:r>
          </w:p>
        </w:tc>
        <w:tc>
          <w:tcPr>
            <w:tcW w:w="31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FBF0AA" w14:textId="77777777" w:rsidR="003A05A6" w:rsidRPr="00501627" w:rsidRDefault="003A05A6">
            <w:pPr>
              <w:spacing w:before="40" w:after="40" w:line="264" w:lineRule="atLeast"/>
              <w:rPr>
                <w:rFonts w:eastAsia="Times New Roman" w:cs="Times New Roman"/>
                <w:szCs w:val="24"/>
                <w:lang w:val="vi-VN"/>
              </w:rPr>
            </w:pPr>
            <w:r w:rsidRPr="00501627">
              <w:rPr>
                <w:rFonts w:eastAsia="Times New Roman" w:cs="Times New Roman"/>
                <w:szCs w:val="24"/>
                <w:lang w:val="vi-VN"/>
              </w:rPr>
              <w:t>Thạch Thị Kế Rin</w:t>
            </w:r>
          </w:p>
        </w:tc>
        <w:tc>
          <w:tcPr>
            <w:tcW w:w="52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4C9966" w14:textId="77777777" w:rsidR="003A05A6" w:rsidRPr="00501627" w:rsidRDefault="003A05A6">
            <w:pPr>
              <w:spacing w:before="40" w:after="40" w:line="264" w:lineRule="atLeast"/>
              <w:rPr>
                <w:rFonts w:eastAsia="Times New Roman" w:cs="Times New Roman"/>
                <w:szCs w:val="24"/>
                <w:lang w:val="vi-VN"/>
              </w:rPr>
            </w:pPr>
            <w:r w:rsidRPr="00501627">
              <w:rPr>
                <w:rFonts w:eastAsia="Times New Roman" w:cs="Times New Roman"/>
                <w:szCs w:val="24"/>
                <w:lang w:val="vi-VN"/>
              </w:rPr>
              <w:t>Ban dân tộc tỉnh</w:t>
            </w:r>
          </w:p>
        </w:tc>
      </w:tr>
      <w:tr w:rsidR="003A05A6" w:rsidRPr="00501627" w14:paraId="79C65A88" w14:textId="77777777" w:rsidTr="002002AC">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46F2EE" w14:textId="7E410F4B" w:rsidR="003A05A6" w:rsidRPr="00501627" w:rsidRDefault="003A05A6">
            <w:pPr>
              <w:spacing w:before="40" w:after="40" w:line="264" w:lineRule="atLeast"/>
              <w:jc w:val="center"/>
              <w:rPr>
                <w:rFonts w:eastAsia="Times New Roman" w:cs="Times New Roman"/>
                <w:szCs w:val="24"/>
                <w:lang w:val="vi-VN"/>
              </w:rPr>
            </w:pPr>
            <w:r w:rsidRPr="00501627">
              <w:rPr>
                <w:rFonts w:eastAsia="Times New Roman" w:cs="Times New Roman"/>
                <w:szCs w:val="24"/>
                <w:lang w:val="vi-VN"/>
              </w:rPr>
              <w:t>8</w:t>
            </w:r>
          </w:p>
        </w:tc>
        <w:tc>
          <w:tcPr>
            <w:tcW w:w="31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E25460" w14:textId="77777777" w:rsidR="003A05A6" w:rsidRPr="00501627" w:rsidRDefault="003A05A6">
            <w:pPr>
              <w:spacing w:before="40" w:after="40" w:line="264" w:lineRule="atLeast"/>
              <w:rPr>
                <w:rFonts w:eastAsia="Times New Roman" w:cs="Times New Roman"/>
                <w:szCs w:val="24"/>
                <w:lang w:val="vi-VN"/>
              </w:rPr>
            </w:pPr>
            <w:r w:rsidRPr="00501627">
              <w:rPr>
                <w:rFonts w:eastAsia="Times New Roman" w:cs="Times New Roman"/>
                <w:szCs w:val="24"/>
                <w:lang w:val="vi-VN"/>
              </w:rPr>
              <w:t>Nguyễn Hoài Thanh</w:t>
            </w:r>
          </w:p>
        </w:tc>
        <w:tc>
          <w:tcPr>
            <w:tcW w:w="52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CBD564" w14:textId="77777777" w:rsidR="003A05A6" w:rsidRPr="00501627" w:rsidRDefault="003A05A6">
            <w:pPr>
              <w:spacing w:before="40" w:after="40" w:line="264" w:lineRule="atLeast"/>
              <w:rPr>
                <w:rFonts w:eastAsia="Times New Roman" w:cs="Times New Roman"/>
                <w:szCs w:val="24"/>
                <w:lang w:val="vi-VN"/>
              </w:rPr>
            </w:pPr>
            <w:r w:rsidRPr="00501627">
              <w:rPr>
                <w:rFonts w:eastAsia="Times New Roman" w:cs="Times New Roman"/>
                <w:szCs w:val="24"/>
                <w:lang w:val="vi-VN"/>
              </w:rPr>
              <w:t>Trung tâm phát triển quỹ đất</w:t>
            </w:r>
          </w:p>
        </w:tc>
      </w:tr>
      <w:tr w:rsidR="003A05A6" w:rsidRPr="00501627" w14:paraId="7859760F" w14:textId="77777777" w:rsidTr="002002AC">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8C0153" w14:textId="77777777" w:rsidR="003A05A6" w:rsidRPr="00501627" w:rsidRDefault="003A05A6">
            <w:pPr>
              <w:spacing w:before="40" w:after="40" w:line="264" w:lineRule="atLeast"/>
              <w:jc w:val="center"/>
              <w:rPr>
                <w:rFonts w:eastAsia="Times New Roman" w:cs="Times New Roman"/>
                <w:szCs w:val="24"/>
                <w:lang w:val="vi-VN"/>
              </w:rPr>
            </w:pPr>
            <w:r w:rsidRPr="00501627">
              <w:rPr>
                <w:rFonts w:eastAsia="Times New Roman" w:cs="Times New Roman"/>
                <w:szCs w:val="24"/>
                <w:lang w:val="vi-VN"/>
              </w:rPr>
              <w:t>9</w:t>
            </w:r>
          </w:p>
        </w:tc>
        <w:tc>
          <w:tcPr>
            <w:tcW w:w="31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1BB8FA" w14:textId="77777777" w:rsidR="003A05A6" w:rsidRPr="00501627" w:rsidRDefault="003A05A6">
            <w:pPr>
              <w:spacing w:before="40" w:after="40" w:line="264" w:lineRule="atLeast"/>
              <w:rPr>
                <w:rFonts w:eastAsia="Times New Roman" w:cs="Times New Roman"/>
                <w:szCs w:val="24"/>
                <w:lang w:val="vi-VN"/>
              </w:rPr>
            </w:pPr>
            <w:r w:rsidRPr="00501627">
              <w:rPr>
                <w:rFonts w:eastAsia="Times New Roman" w:cs="Times New Roman"/>
                <w:szCs w:val="24"/>
                <w:lang w:val="vi-VN"/>
              </w:rPr>
              <w:t>Đỗ Văn Thừa</w:t>
            </w:r>
          </w:p>
        </w:tc>
        <w:tc>
          <w:tcPr>
            <w:tcW w:w="52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9410E9" w14:textId="77777777" w:rsidR="003A05A6" w:rsidRPr="00501627" w:rsidRDefault="003A05A6">
            <w:pPr>
              <w:spacing w:before="40" w:after="40" w:line="264" w:lineRule="atLeast"/>
              <w:rPr>
                <w:rFonts w:eastAsia="Times New Roman" w:cs="Times New Roman"/>
                <w:szCs w:val="24"/>
                <w:lang w:val="vi-VN"/>
              </w:rPr>
            </w:pPr>
            <w:r w:rsidRPr="00501627">
              <w:rPr>
                <w:rFonts w:eastAsia="Times New Roman" w:cs="Times New Roman"/>
                <w:szCs w:val="24"/>
                <w:lang w:val="vi-VN"/>
              </w:rPr>
              <w:t>Phòng kỹ thuật Sở NN &amp; PTNT</w:t>
            </w:r>
          </w:p>
        </w:tc>
      </w:tr>
      <w:tr w:rsidR="003A05A6" w:rsidRPr="00501627" w14:paraId="569EDC1E" w14:textId="77777777" w:rsidTr="002002AC">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131F3A" w14:textId="77777777" w:rsidR="003A05A6" w:rsidRPr="00501627" w:rsidRDefault="003A05A6">
            <w:pPr>
              <w:spacing w:before="40" w:after="40" w:line="264" w:lineRule="atLeast"/>
              <w:jc w:val="center"/>
              <w:rPr>
                <w:rFonts w:eastAsia="Times New Roman" w:cs="Times New Roman"/>
                <w:szCs w:val="24"/>
                <w:lang w:val="vi-VN"/>
              </w:rPr>
            </w:pPr>
            <w:r w:rsidRPr="00501627">
              <w:rPr>
                <w:rFonts w:eastAsia="Times New Roman" w:cs="Times New Roman"/>
                <w:szCs w:val="24"/>
                <w:lang w:val="vi-VN"/>
              </w:rPr>
              <w:t>10</w:t>
            </w:r>
          </w:p>
        </w:tc>
        <w:tc>
          <w:tcPr>
            <w:tcW w:w="31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A1BEA0" w14:textId="77777777" w:rsidR="003A05A6" w:rsidRPr="00501627" w:rsidRDefault="003A05A6">
            <w:pPr>
              <w:spacing w:before="40" w:after="40" w:line="264" w:lineRule="atLeast"/>
              <w:rPr>
                <w:rFonts w:eastAsia="Times New Roman" w:cs="Times New Roman"/>
                <w:szCs w:val="24"/>
                <w:lang w:val="vi-VN"/>
              </w:rPr>
            </w:pPr>
            <w:r w:rsidRPr="00501627">
              <w:rPr>
                <w:rFonts w:eastAsia="Times New Roman" w:cs="Times New Roman"/>
                <w:szCs w:val="24"/>
                <w:lang w:val="vi-VN"/>
              </w:rPr>
              <w:t>Hoàng Trung Nhã</w:t>
            </w:r>
          </w:p>
        </w:tc>
        <w:tc>
          <w:tcPr>
            <w:tcW w:w="52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1ACFB3" w14:textId="77777777" w:rsidR="003A05A6" w:rsidRPr="00501627" w:rsidRDefault="003A05A6">
            <w:pPr>
              <w:spacing w:before="40" w:after="40" w:line="264" w:lineRule="atLeast"/>
              <w:rPr>
                <w:rFonts w:eastAsia="Times New Roman" w:cs="Times New Roman"/>
                <w:szCs w:val="24"/>
                <w:lang w:val="vi-VN"/>
              </w:rPr>
            </w:pPr>
            <w:r w:rsidRPr="00501627">
              <w:rPr>
                <w:rFonts w:eastAsia="Times New Roman" w:cs="Times New Roman"/>
                <w:szCs w:val="24"/>
                <w:lang w:val="vi-VN"/>
              </w:rPr>
              <w:t>Phó Giám đốc Sở NN &amp; PTNT</w:t>
            </w:r>
          </w:p>
        </w:tc>
      </w:tr>
      <w:tr w:rsidR="003A05A6" w:rsidRPr="00501627" w14:paraId="337154A4" w14:textId="77777777" w:rsidTr="002002AC">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6F5FCA" w14:textId="77777777" w:rsidR="003A05A6" w:rsidRPr="00501627" w:rsidRDefault="003A05A6">
            <w:pPr>
              <w:spacing w:before="40" w:after="40" w:line="264" w:lineRule="atLeast"/>
              <w:jc w:val="center"/>
              <w:rPr>
                <w:rFonts w:eastAsia="Times New Roman" w:cs="Times New Roman"/>
                <w:szCs w:val="24"/>
                <w:lang w:val="vi-VN"/>
              </w:rPr>
            </w:pPr>
            <w:r w:rsidRPr="00501627">
              <w:rPr>
                <w:rFonts w:eastAsia="Times New Roman" w:cs="Times New Roman"/>
                <w:szCs w:val="24"/>
                <w:lang w:val="vi-VN"/>
              </w:rPr>
              <w:t>11</w:t>
            </w:r>
          </w:p>
        </w:tc>
        <w:tc>
          <w:tcPr>
            <w:tcW w:w="31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BA89A4" w14:textId="77777777" w:rsidR="003A05A6" w:rsidRPr="00501627" w:rsidRDefault="003A05A6">
            <w:pPr>
              <w:spacing w:before="40" w:after="40" w:line="264" w:lineRule="atLeast"/>
              <w:rPr>
                <w:rFonts w:eastAsia="Times New Roman" w:cs="Times New Roman"/>
                <w:szCs w:val="24"/>
                <w:lang w:val="vi-VN"/>
              </w:rPr>
            </w:pPr>
            <w:r w:rsidRPr="00501627">
              <w:rPr>
                <w:rFonts w:eastAsia="Times New Roman" w:cs="Times New Roman"/>
                <w:szCs w:val="24"/>
                <w:lang w:val="vi-VN"/>
              </w:rPr>
              <w:t>Lê Tấn Hòa</w:t>
            </w:r>
          </w:p>
        </w:tc>
        <w:tc>
          <w:tcPr>
            <w:tcW w:w="52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3F60CC" w14:textId="5AD3DC79" w:rsidR="003A05A6" w:rsidRPr="00501627" w:rsidRDefault="003A05A6" w:rsidP="003A05A6">
            <w:pPr>
              <w:spacing w:before="40" w:after="40" w:line="264" w:lineRule="atLeast"/>
              <w:rPr>
                <w:rFonts w:eastAsia="Times New Roman" w:cs="Times New Roman"/>
                <w:szCs w:val="24"/>
                <w:lang w:val="vi-VN"/>
              </w:rPr>
            </w:pPr>
            <w:r w:rsidRPr="00501627">
              <w:rPr>
                <w:rFonts w:eastAsia="Times New Roman" w:cs="Times New Roman"/>
                <w:szCs w:val="24"/>
                <w:lang w:val="vi-VN"/>
              </w:rPr>
              <w:t>Chi cục thủy sản</w:t>
            </w:r>
          </w:p>
        </w:tc>
      </w:tr>
      <w:tr w:rsidR="003A05A6" w:rsidRPr="00501627" w14:paraId="796FFC16" w14:textId="77777777" w:rsidTr="002002AC">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C8EC06" w14:textId="77777777" w:rsidR="003A05A6" w:rsidRPr="00501627" w:rsidRDefault="003A05A6">
            <w:pPr>
              <w:spacing w:before="40" w:after="40" w:line="264" w:lineRule="atLeast"/>
              <w:jc w:val="center"/>
              <w:rPr>
                <w:rFonts w:eastAsia="Times New Roman" w:cs="Times New Roman"/>
                <w:szCs w:val="24"/>
                <w:lang w:val="vi-VN"/>
              </w:rPr>
            </w:pPr>
            <w:r w:rsidRPr="00501627">
              <w:rPr>
                <w:rFonts w:eastAsia="Times New Roman" w:cs="Times New Roman"/>
                <w:szCs w:val="24"/>
                <w:lang w:val="vi-VN"/>
              </w:rPr>
              <w:t>12</w:t>
            </w:r>
          </w:p>
        </w:tc>
        <w:tc>
          <w:tcPr>
            <w:tcW w:w="31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1370DB" w14:textId="77777777" w:rsidR="003A05A6" w:rsidRPr="00501627" w:rsidRDefault="003A05A6">
            <w:pPr>
              <w:spacing w:before="40" w:after="40" w:line="264" w:lineRule="atLeast"/>
              <w:rPr>
                <w:rFonts w:eastAsia="Times New Roman" w:cs="Times New Roman"/>
                <w:szCs w:val="24"/>
                <w:lang w:val="vi-VN"/>
              </w:rPr>
            </w:pPr>
            <w:r w:rsidRPr="00501627">
              <w:rPr>
                <w:rFonts w:eastAsia="Times New Roman" w:cs="Times New Roman"/>
                <w:szCs w:val="24"/>
                <w:lang w:val="vi-VN"/>
              </w:rPr>
              <w:t>Thiều Quang Đức</w:t>
            </w:r>
          </w:p>
        </w:tc>
        <w:tc>
          <w:tcPr>
            <w:tcW w:w="52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DD50C2" w14:textId="77777777" w:rsidR="003A05A6" w:rsidRPr="00501627" w:rsidRDefault="003A05A6">
            <w:pPr>
              <w:spacing w:before="40" w:after="40" w:line="264" w:lineRule="atLeast"/>
              <w:rPr>
                <w:rFonts w:eastAsia="Times New Roman" w:cs="Times New Roman"/>
                <w:szCs w:val="24"/>
                <w:lang w:val="vi-VN"/>
              </w:rPr>
            </w:pPr>
            <w:r w:rsidRPr="00501627">
              <w:rPr>
                <w:rFonts w:eastAsia="Times New Roman" w:cs="Times New Roman"/>
                <w:szCs w:val="24"/>
                <w:lang w:val="vi-VN"/>
              </w:rPr>
              <w:t>Giám đốc Ban QLDA dự án CRSD</w:t>
            </w:r>
          </w:p>
        </w:tc>
      </w:tr>
      <w:tr w:rsidR="003A05A6" w:rsidRPr="00501627" w14:paraId="7849C79B" w14:textId="77777777" w:rsidTr="002002AC">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26E17C" w14:textId="77777777" w:rsidR="003A05A6" w:rsidRPr="00501627" w:rsidRDefault="003A05A6">
            <w:pPr>
              <w:spacing w:before="40" w:after="40" w:line="264" w:lineRule="atLeast"/>
              <w:jc w:val="center"/>
              <w:rPr>
                <w:rFonts w:eastAsia="Times New Roman" w:cs="Times New Roman"/>
                <w:szCs w:val="24"/>
                <w:lang w:val="vi-VN"/>
              </w:rPr>
            </w:pPr>
            <w:r w:rsidRPr="00501627">
              <w:rPr>
                <w:rFonts w:eastAsia="Times New Roman" w:cs="Times New Roman"/>
                <w:szCs w:val="24"/>
                <w:lang w:val="vi-VN"/>
              </w:rPr>
              <w:t>13</w:t>
            </w:r>
          </w:p>
        </w:tc>
        <w:tc>
          <w:tcPr>
            <w:tcW w:w="31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A537DF" w14:textId="77777777" w:rsidR="003A05A6" w:rsidRPr="00501627" w:rsidRDefault="003A05A6">
            <w:pPr>
              <w:spacing w:before="40" w:after="40" w:line="264" w:lineRule="atLeast"/>
              <w:rPr>
                <w:rFonts w:eastAsia="Times New Roman" w:cs="Times New Roman"/>
                <w:szCs w:val="24"/>
                <w:lang w:val="vi-VN"/>
              </w:rPr>
            </w:pPr>
            <w:r w:rsidRPr="00501627">
              <w:rPr>
                <w:rFonts w:eastAsia="Times New Roman" w:cs="Times New Roman"/>
                <w:szCs w:val="24"/>
                <w:lang w:val="vi-VN"/>
              </w:rPr>
              <w:t>Nguyễn Hữu Nghĩa</w:t>
            </w:r>
          </w:p>
        </w:tc>
        <w:tc>
          <w:tcPr>
            <w:tcW w:w="52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5D6071" w14:textId="6EC833E1" w:rsidR="003A05A6" w:rsidRPr="00501627" w:rsidRDefault="003A05A6">
            <w:pPr>
              <w:spacing w:before="40" w:after="40" w:line="264" w:lineRule="atLeast"/>
              <w:rPr>
                <w:rFonts w:eastAsia="Times New Roman" w:cs="Times New Roman"/>
                <w:szCs w:val="24"/>
                <w:lang w:val="vi-VN"/>
              </w:rPr>
            </w:pPr>
            <w:r w:rsidRPr="00501627">
              <w:rPr>
                <w:rFonts w:eastAsia="Times New Roman" w:cs="Times New Roman"/>
                <w:szCs w:val="24"/>
                <w:lang w:val="vi-VN"/>
              </w:rPr>
              <w:t>PPMU</w:t>
            </w:r>
          </w:p>
        </w:tc>
      </w:tr>
      <w:tr w:rsidR="003A05A6" w:rsidRPr="00501627" w14:paraId="75169438" w14:textId="77777777" w:rsidTr="002002AC">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7B8F8D" w14:textId="77777777" w:rsidR="003A05A6" w:rsidRPr="00501627" w:rsidRDefault="003A05A6">
            <w:pPr>
              <w:spacing w:before="40" w:after="40" w:line="264" w:lineRule="atLeast"/>
              <w:jc w:val="center"/>
              <w:rPr>
                <w:rFonts w:eastAsia="Times New Roman" w:cs="Times New Roman"/>
                <w:szCs w:val="24"/>
                <w:lang w:val="vi-VN"/>
              </w:rPr>
            </w:pPr>
            <w:r w:rsidRPr="00501627">
              <w:rPr>
                <w:rFonts w:eastAsia="Times New Roman" w:cs="Times New Roman"/>
                <w:szCs w:val="24"/>
                <w:lang w:val="vi-VN"/>
              </w:rPr>
              <w:t>14</w:t>
            </w:r>
          </w:p>
        </w:tc>
        <w:tc>
          <w:tcPr>
            <w:tcW w:w="31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3EF302" w14:textId="77777777" w:rsidR="003A05A6" w:rsidRPr="00501627" w:rsidRDefault="003A05A6">
            <w:pPr>
              <w:spacing w:before="40" w:after="40" w:line="264" w:lineRule="atLeast"/>
              <w:rPr>
                <w:rFonts w:eastAsia="Times New Roman" w:cs="Times New Roman"/>
                <w:szCs w:val="24"/>
                <w:lang w:val="vi-VN"/>
              </w:rPr>
            </w:pPr>
            <w:r w:rsidRPr="00501627">
              <w:rPr>
                <w:rFonts w:eastAsia="Times New Roman" w:cs="Times New Roman"/>
                <w:szCs w:val="24"/>
                <w:lang w:val="vi-VN"/>
              </w:rPr>
              <w:t>Lưu Hoa Nhân</w:t>
            </w:r>
          </w:p>
        </w:tc>
        <w:tc>
          <w:tcPr>
            <w:tcW w:w="52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FD64F3" w14:textId="77777777" w:rsidR="003A05A6" w:rsidRPr="00501627" w:rsidRDefault="003A05A6">
            <w:pPr>
              <w:spacing w:before="40" w:after="40" w:line="264" w:lineRule="atLeast"/>
              <w:rPr>
                <w:rFonts w:eastAsia="Times New Roman" w:cs="Times New Roman"/>
                <w:szCs w:val="24"/>
                <w:lang w:val="vi-VN"/>
              </w:rPr>
            </w:pPr>
            <w:r w:rsidRPr="00501627">
              <w:rPr>
                <w:rFonts w:eastAsia="Times New Roman" w:cs="Times New Roman"/>
                <w:szCs w:val="24"/>
                <w:lang w:val="vi-VN"/>
              </w:rPr>
              <w:t>Sở LĐTBXH</w:t>
            </w:r>
          </w:p>
        </w:tc>
      </w:tr>
    </w:tbl>
    <w:p w14:paraId="50A04F50" w14:textId="791173A7" w:rsidR="006B3621" w:rsidRPr="00501627" w:rsidRDefault="006B3621" w:rsidP="0015536B">
      <w:pPr>
        <w:rPr>
          <w:rFonts w:cs="Times New Roman"/>
          <w:b/>
          <w:bCs/>
          <w:color w:val="000000" w:themeColor="text1"/>
          <w:szCs w:val="24"/>
          <w:lang w:val="vi-VN"/>
        </w:rPr>
      </w:pPr>
      <w:r w:rsidRPr="00501627">
        <w:rPr>
          <w:rFonts w:cs="Times New Roman"/>
          <w:b/>
          <w:bCs/>
          <w:iCs/>
          <w:noProof/>
          <w:szCs w:val="24"/>
          <w:lang w:val="vi-VN"/>
        </w:rPr>
        <w:drawing>
          <wp:anchor distT="0" distB="0" distL="114300" distR="114300" simplePos="0" relativeHeight="251703296" behindDoc="0" locked="0" layoutInCell="1" allowOverlap="1" wp14:anchorId="76D29D09" wp14:editId="5180720F">
            <wp:simplePos x="0" y="0"/>
            <wp:positionH relativeFrom="margin">
              <wp:posOffset>-64135</wp:posOffset>
            </wp:positionH>
            <wp:positionV relativeFrom="paragraph">
              <wp:posOffset>298450</wp:posOffset>
            </wp:positionV>
            <wp:extent cx="5829300" cy="3422650"/>
            <wp:effectExtent l="0" t="0" r="0" b="6350"/>
            <wp:wrapTopAndBottom/>
            <wp:docPr id="23" name="Picture 23" descr="IMG-2615 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G-2615 ST"/>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29300" cy="3422650"/>
                    </a:xfrm>
                    <a:prstGeom prst="rect">
                      <a:avLst/>
                    </a:prstGeom>
                  </pic:spPr>
                </pic:pic>
              </a:graphicData>
            </a:graphic>
            <wp14:sizeRelH relativeFrom="margin">
              <wp14:pctWidth>0</wp14:pctWidth>
            </wp14:sizeRelH>
            <wp14:sizeRelV relativeFrom="margin">
              <wp14:pctHeight>0</wp14:pctHeight>
            </wp14:sizeRelV>
          </wp:anchor>
        </w:drawing>
      </w:r>
      <w:r w:rsidR="00605B22" w:rsidRPr="00501627">
        <w:rPr>
          <w:rFonts w:eastAsia="Times New Roman" w:cs="Times New Roman"/>
          <w:b/>
          <w:bCs/>
          <w:i/>
          <w:iCs/>
          <w:color w:val="000000"/>
          <w:szCs w:val="24"/>
          <w:lang w:val="vi-VN"/>
        </w:rPr>
        <w:t>Hình ảnh cuộc họp tham vấn ngày 09 tháng 06 năm 2020</w:t>
      </w:r>
    </w:p>
    <w:p w14:paraId="03325F42" w14:textId="65055466" w:rsidR="00E41966" w:rsidRPr="00501627" w:rsidRDefault="003A05A6" w:rsidP="00E41966">
      <w:pPr>
        <w:spacing w:before="40" w:after="40" w:line="288" w:lineRule="auto"/>
        <w:jc w:val="center"/>
        <w:rPr>
          <w:rFonts w:cs="Times New Roman"/>
          <w:b/>
          <w:bCs/>
          <w:color w:val="000000" w:themeColor="text1"/>
          <w:szCs w:val="24"/>
          <w:lang w:val="vi-VN"/>
        </w:rPr>
      </w:pPr>
      <w:r w:rsidRPr="00501627">
        <w:rPr>
          <w:rFonts w:cs="Times New Roman"/>
          <w:i/>
          <w:iCs/>
          <w:szCs w:val="24"/>
          <w:lang w:val="vi-VN"/>
        </w:rPr>
        <w:t>Họp tham vấn với các bên liên quan tại tỉnh Sóc Trăng</w:t>
      </w:r>
    </w:p>
    <w:p w14:paraId="10B44DB1" w14:textId="77777777" w:rsidR="003A05A6" w:rsidRPr="00501627" w:rsidRDefault="003A05A6">
      <w:pPr>
        <w:spacing w:before="40" w:after="40" w:line="288" w:lineRule="auto"/>
        <w:jc w:val="left"/>
        <w:rPr>
          <w:rFonts w:cs="Times New Roman"/>
          <w:b/>
          <w:bCs/>
          <w:color w:val="000000" w:themeColor="text1"/>
          <w:szCs w:val="24"/>
          <w:lang w:val="vi-VN"/>
        </w:rPr>
      </w:pPr>
      <w:r w:rsidRPr="00501627">
        <w:rPr>
          <w:rFonts w:cs="Times New Roman"/>
          <w:b/>
          <w:bCs/>
          <w:color w:val="000000" w:themeColor="text1"/>
          <w:szCs w:val="24"/>
          <w:lang w:val="vi-VN"/>
        </w:rPr>
        <w:br w:type="page"/>
      </w:r>
    </w:p>
    <w:p w14:paraId="6E0F97CE" w14:textId="77777777" w:rsidR="003A05A6" w:rsidRPr="00501627" w:rsidRDefault="003A05A6" w:rsidP="003A05A6">
      <w:pPr>
        <w:spacing w:before="40" w:after="40" w:line="288" w:lineRule="atLeast"/>
        <w:rPr>
          <w:rFonts w:eastAsia="Times New Roman" w:cs="Times New Roman"/>
          <w:b/>
          <w:bCs/>
          <w:color w:val="000000"/>
          <w:szCs w:val="24"/>
          <w:lang w:val="vi-VN"/>
        </w:rPr>
      </w:pPr>
      <w:r w:rsidRPr="00501627">
        <w:rPr>
          <w:rFonts w:eastAsia="Times New Roman" w:cs="Times New Roman"/>
          <w:b/>
          <w:bCs/>
          <w:color w:val="000000"/>
          <w:szCs w:val="24"/>
          <w:lang w:val="vi-VN"/>
        </w:rPr>
        <w:lastRenderedPageBreak/>
        <w:t>TỈNH BẠC LIÊU</w:t>
      </w:r>
    </w:p>
    <w:p w14:paraId="673FB3D1" w14:textId="10F2C22D" w:rsidR="003A05A6" w:rsidRPr="00501627" w:rsidRDefault="003A05A6" w:rsidP="003A05A6">
      <w:pPr>
        <w:spacing w:line="320" w:lineRule="atLeast"/>
        <w:rPr>
          <w:rFonts w:eastAsia="Times New Roman" w:cs="Times New Roman"/>
          <w:b/>
          <w:bCs/>
          <w:i/>
          <w:iCs/>
          <w:color w:val="000000"/>
          <w:szCs w:val="24"/>
          <w:lang w:val="vi-VN"/>
        </w:rPr>
      </w:pPr>
      <w:r w:rsidRPr="00501627">
        <w:rPr>
          <w:rFonts w:eastAsia="Times New Roman" w:cs="Times New Roman"/>
          <w:b/>
          <w:bCs/>
          <w:i/>
          <w:iCs/>
          <w:color w:val="000000"/>
          <w:szCs w:val="24"/>
          <w:lang w:val="vi-VN"/>
        </w:rPr>
        <w:t>Danh sách những người tham gia</w:t>
      </w:r>
    </w:p>
    <w:tbl>
      <w:tblPr>
        <w:tblW w:w="9064" w:type="dxa"/>
        <w:tblCellMar>
          <w:left w:w="0" w:type="dxa"/>
          <w:right w:w="0" w:type="dxa"/>
        </w:tblCellMar>
        <w:tblLook w:val="04A0" w:firstRow="1" w:lastRow="0" w:firstColumn="1" w:lastColumn="0" w:noHBand="0" w:noVBand="1"/>
      </w:tblPr>
      <w:tblGrid>
        <w:gridCol w:w="689"/>
        <w:gridCol w:w="3134"/>
        <w:gridCol w:w="5241"/>
      </w:tblGrid>
      <w:tr w:rsidR="003A05A6" w:rsidRPr="00501627" w14:paraId="1F4F633D" w14:textId="77777777" w:rsidTr="002002AC">
        <w:tc>
          <w:tcPr>
            <w:tcW w:w="6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E24E0B" w14:textId="2920E38B" w:rsidR="003A05A6" w:rsidRPr="00501627" w:rsidRDefault="003A05A6">
            <w:pPr>
              <w:spacing w:before="40" w:after="40" w:line="264" w:lineRule="atLeast"/>
              <w:jc w:val="center"/>
              <w:rPr>
                <w:rFonts w:eastAsia="Times New Roman" w:cs="Times New Roman"/>
                <w:szCs w:val="24"/>
                <w:lang w:val="vi-VN"/>
              </w:rPr>
            </w:pPr>
            <w:r w:rsidRPr="00501627">
              <w:rPr>
                <w:rFonts w:eastAsia="Times New Roman" w:cs="Times New Roman"/>
                <w:b/>
                <w:bCs/>
                <w:szCs w:val="24"/>
                <w:lang w:val="vi-VN"/>
              </w:rPr>
              <w:t>TT</w:t>
            </w:r>
          </w:p>
        </w:tc>
        <w:tc>
          <w:tcPr>
            <w:tcW w:w="3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D8ABCD" w14:textId="77777777" w:rsidR="003A05A6" w:rsidRPr="00501627" w:rsidRDefault="003A05A6">
            <w:pPr>
              <w:spacing w:before="40" w:after="40" w:line="264" w:lineRule="atLeast"/>
              <w:jc w:val="center"/>
              <w:rPr>
                <w:rFonts w:eastAsia="Times New Roman" w:cs="Times New Roman"/>
                <w:szCs w:val="24"/>
                <w:lang w:val="vi-VN"/>
              </w:rPr>
            </w:pPr>
            <w:r w:rsidRPr="00501627">
              <w:rPr>
                <w:rFonts w:eastAsia="Times New Roman" w:cs="Times New Roman"/>
                <w:b/>
                <w:bCs/>
                <w:szCs w:val="24"/>
                <w:lang w:val="vi-VN"/>
              </w:rPr>
              <w:t>Họ và tên</w:t>
            </w:r>
          </w:p>
        </w:tc>
        <w:tc>
          <w:tcPr>
            <w:tcW w:w="52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43ACF7" w14:textId="77777777" w:rsidR="003A05A6" w:rsidRPr="00501627" w:rsidRDefault="003A05A6">
            <w:pPr>
              <w:spacing w:before="40" w:after="40" w:line="264" w:lineRule="atLeast"/>
              <w:jc w:val="center"/>
              <w:rPr>
                <w:rFonts w:eastAsia="Times New Roman" w:cs="Times New Roman"/>
                <w:szCs w:val="24"/>
                <w:lang w:val="vi-VN"/>
              </w:rPr>
            </w:pPr>
            <w:r w:rsidRPr="00501627">
              <w:rPr>
                <w:rFonts w:eastAsia="Times New Roman" w:cs="Times New Roman"/>
                <w:b/>
                <w:bCs/>
                <w:szCs w:val="24"/>
                <w:lang w:val="vi-VN"/>
              </w:rPr>
              <w:t>Các bên liên quan</w:t>
            </w:r>
          </w:p>
        </w:tc>
      </w:tr>
      <w:tr w:rsidR="003A05A6" w:rsidRPr="00501627" w14:paraId="1F72B37F" w14:textId="77777777" w:rsidTr="002002AC">
        <w:tc>
          <w:tcPr>
            <w:tcW w:w="6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9ED707" w14:textId="77777777" w:rsidR="003A05A6" w:rsidRPr="00501627" w:rsidRDefault="003A05A6">
            <w:pPr>
              <w:spacing w:before="40" w:after="40" w:line="264" w:lineRule="atLeast"/>
              <w:jc w:val="center"/>
              <w:rPr>
                <w:rFonts w:eastAsia="Times New Roman" w:cs="Times New Roman"/>
                <w:szCs w:val="24"/>
                <w:lang w:val="vi-VN"/>
              </w:rPr>
            </w:pPr>
            <w:r w:rsidRPr="00501627">
              <w:rPr>
                <w:rFonts w:eastAsia="Times New Roman" w:cs="Times New Roman"/>
                <w:szCs w:val="24"/>
                <w:lang w:val="vi-VN"/>
              </w:rPr>
              <w:t>1</w:t>
            </w:r>
          </w:p>
        </w:tc>
        <w:tc>
          <w:tcPr>
            <w:tcW w:w="3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AC0667" w14:textId="77777777" w:rsidR="003A05A6" w:rsidRPr="00501627" w:rsidRDefault="003A05A6">
            <w:pPr>
              <w:spacing w:before="40" w:after="40" w:line="264" w:lineRule="atLeast"/>
              <w:rPr>
                <w:rFonts w:eastAsia="Times New Roman" w:cs="Times New Roman"/>
                <w:szCs w:val="24"/>
                <w:lang w:val="vi-VN"/>
              </w:rPr>
            </w:pPr>
            <w:r w:rsidRPr="00501627">
              <w:rPr>
                <w:rFonts w:eastAsia="Times New Roman" w:cs="Times New Roman"/>
                <w:szCs w:val="24"/>
                <w:lang w:val="vi-VN"/>
              </w:rPr>
              <w:t>Nguyễn Thanh Hoàng</w:t>
            </w:r>
          </w:p>
        </w:tc>
        <w:tc>
          <w:tcPr>
            <w:tcW w:w="52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7E759C" w14:textId="77777777" w:rsidR="003A05A6" w:rsidRPr="00501627" w:rsidRDefault="003A05A6">
            <w:pPr>
              <w:spacing w:before="40" w:after="40" w:line="264" w:lineRule="atLeast"/>
              <w:rPr>
                <w:rFonts w:eastAsia="Times New Roman" w:cs="Times New Roman"/>
                <w:szCs w:val="24"/>
                <w:lang w:val="vi-VN"/>
              </w:rPr>
            </w:pPr>
            <w:r w:rsidRPr="00501627">
              <w:rPr>
                <w:rFonts w:eastAsia="Times New Roman" w:cs="Times New Roman"/>
                <w:szCs w:val="24"/>
                <w:lang w:val="vi-VN"/>
              </w:rPr>
              <w:t>Sở Xây dựng Sở NN &amp; PTNT</w:t>
            </w:r>
          </w:p>
        </w:tc>
      </w:tr>
      <w:tr w:rsidR="003A05A6" w:rsidRPr="00501627" w14:paraId="2B17152B" w14:textId="77777777" w:rsidTr="002002AC">
        <w:tc>
          <w:tcPr>
            <w:tcW w:w="6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5CD01A" w14:textId="77777777" w:rsidR="003A05A6" w:rsidRPr="00501627" w:rsidRDefault="003A05A6">
            <w:pPr>
              <w:spacing w:before="40" w:after="40" w:line="264" w:lineRule="atLeast"/>
              <w:jc w:val="center"/>
              <w:rPr>
                <w:rFonts w:eastAsia="Times New Roman" w:cs="Times New Roman"/>
                <w:szCs w:val="24"/>
                <w:lang w:val="vi-VN"/>
              </w:rPr>
            </w:pPr>
            <w:r w:rsidRPr="00501627">
              <w:rPr>
                <w:rFonts w:eastAsia="Times New Roman" w:cs="Times New Roman"/>
                <w:szCs w:val="24"/>
                <w:lang w:val="vi-VN"/>
              </w:rPr>
              <w:t>2</w:t>
            </w:r>
          </w:p>
        </w:tc>
        <w:tc>
          <w:tcPr>
            <w:tcW w:w="3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A83B6E" w14:textId="77777777" w:rsidR="003A05A6" w:rsidRPr="00501627" w:rsidRDefault="003A05A6">
            <w:pPr>
              <w:spacing w:before="40" w:after="40" w:line="264" w:lineRule="atLeast"/>
              <w:rPr>
                <w:rFonts w:eastAsia="Times New Roman" w:cs="Times New Roman"/>
                <w:szCs w:val="24"/>
                <w:lang w:val="vi-VN"/>
              </w:rPr>
            </w:pPr>
            <w:r w:rsidRPr="00501627">
              <w:rPr>
                <w:rFonts w:eastAsia="Times New Roman" w:cs="Times New Roman"/>
                <w:szCs w:val="24"/>
                <w:lang w:val="vi-VN"/>
              </w:rPr>
              <w:t>Nguyễn hoàng xuân</w:t>
            </w:r>
          </w:p>
        </w:tc>
        <w:tc>
          <w:tcPr>
            <w:tcW w:w="52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FCB776" w14:textId="22343635" w:rsidR="003A05A6" w:rsidRPr="00501627" w:rsidRDefault="003A05A6" w:rsidP="003A05A6">
            <w:pPr>
              <w:spacing w:before="40" w:after="40" w:line="264" w:lineRule="atLeast"/>
              <w:rPr>
                <w:rFonts w:eastAsia="Times New Roman" w:cs="Times New Roman"/>
                <w:szCs w:val="24"/>
                <w:lang w:val="vi-VN"/>
              </w:rPr>
            </w:pPr>
            <w:r w:rsidRPr="00501627">
              <w:rPr>
                <w:rFonts w:eastAsia="Times New Roman" w:cs="Times New Roman"/>
                <w:szCs w:val="24"/>
                <w:lang w:val="vi-VN"/>
              </w:rPr>
              <w:t>Chi cục Thủy sản Sở NN &amp; PTNT</w:t>
            </w:r>
          </w:p>
        </w:tc>
      </w:tr>
      <w:tr w:rsidR="003A05A6" w:rsidRPr="00501627" w14:paraId="62202D71" w14:textId="77777777" w:rsidTr="002002AC">
        <w:tc>
          <w:tcPr>
            <w:tcW w:w="6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93CA4B" w14:textId="77777777" w:rsidR="003A05A6" w:rsidRPr="00501627" w:rsidRDefault="003A05A6">
            <w:pPr>
              <w:spacing w:before="40" w:after="40" w:line="264" w:lineRule="atLeast"/>
              <w:jc w:val="center"/>
              <w:rPr>
                <w:rFonts w:eastAsia="Times New Roman" w:cs="Times New Roman"/>
                <w:szCs w:val="24"/>
                <w:lang w:val="vi-VN"/>
              </w:rPr>
            </w:pPr>
            <w:r w:rsidRPr="00501627">
              <w:rPr>
                <w:rFonts w:eastAsia="Times New Roman" w:cs="Times New Roman"/>
                <w:szCs w:val="24"/>
                <w:lang w:val="vi-VN"/>
              </w:rPr>
              <w:t>3</w:t>
            </w:r>
          </w:p>
        </w:tc>
        <w:tc>
          <w:tcPr>
            <w:tcW w:w="3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C47783" w14:textId="77777777" w:rsidR="003A05A6" w:rsidRPr="00501627" w:rsidRDefault="003A05A6">
            <w:pPr>
              <w:spacing w:before="40" w:after="40" w:line="264" w:lineRule="atLeast"/>
              <w:rPr>
                <w:rFonts w:eastAsia="Times New Roman" w:cs="Times New Roman"/>
                <w:szCs w:val="24"/>
                <w:lang w:val="vi-VN"/>
              </w:rPr>
            </w:pPr>
            <w:r w:rsidRPr="00501627">
              <w:rPr>
                <w:rFonts w:eastAsia="Times New Roman" w:cs="Times New Roman"/>
                <w:szCs w:val="24"/>
                <w:lang w:val="vi-VN"/>
              </w:rPr>
              <w:t>Lê Đăng Lực</w:t>
            </w:r>
          </w:p>
        </w:tc>
        <w:tc>
          <w:tcPr>
            <w:tcW w:w="52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29B562" w14:textId="77777777" w:rsidR="003A05A6" w:rsidRPr="00501627" w:rsidRDefault="003A05A6">
            <w:pPr>
              <w:spacing w:before="40" w:after="40" w:line="264" w:lineRule="atLeast"/>
              <w:rPr>
                <w:rFonts w:eastAsia="Times New Roman" w:cs="Times New Roman"/>
                <w:szCs w:val="24"/>
                <w:lang w:val="vi-VN"/>
              </w:rPr>
            </w:pPr>
            <w:r w:rsidRPr="00501627">
              <w:rPr>
                <w:rFonts w:eastAsia="Times New Roman" w:cs="Times New Roman"/>
                <w:szCs w:val="24"/>
                <w:lang w:val="vi-VN"/>
              </w:rPr>
              <w:t>Phòng kỹ thuật Sở NN &amp; PTNT</w:t>
            </w:r>
          </w:p>
        </w:tc>
      </w:tr>
      <w:tr w:rsidR="003A05A6" w:rsidRPr="00501627" w14:paraId="541EF826" w14:textId="77777777" w:rsidTr="002002AC">
        <w:tc>
          <w:tcPr>
            <w:tcW w:w="6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7C34C7" w14:textId="77777777" w:rsidR="003A05A6" w:rsidRPr="00501627" w:rsidRDefault="003A05A6">
            <w:pPr>
              <w:spacing w:before="40" w:after="40" w:line="264" w:lineRule="atLeast"/>
              <w:jc w:val="center"/>
              <w:rPr>
                <w:rFonts w:eastAsia="Times New Roman" w:cs="Times New Roman"/>
                <w:szCs w:val="24"/>
                <w:lang w:val="vi-VN"/>
              </w:rPr>
            </w:pPr>
            <w:r w:rsidRPr="00501627">
              <w:rPr>
                <w:rFonts w:eastAsia="Times New Roman" w:cs="Times New Roman"/>
                <w:szCs w:val="24"/>
                <w:lang w:val="vi-VN"/>
              </w:rPr>
              <w:t>4</w:t>
            </w:r>
          </w:p>
        </w:tc>
        <w:tc>
          <w:tcPr>
            <w:tcW w:w="3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0158E9" w14:textId="77777777" w:rsidR="003A05A6" w:rsidRPr="00501627" w:rsidRDefault="003A05A6">
            <w:pPr>
              <w:spacing w:before="40" w:after="40" w:line="264" w:lineRule="atLeast"/>
              <w:rPr>
                <w:rFonts w:eastAsia="Times New Roman" w:cs="Times New Roman"/>
                <w:szCs w:val="24"/>
                <w:lang w:val="vi-VN"/>
              </w:rPr>
            </w:pPr>
            <w:r w:rsidRPr="00501627">
              <w:rPr>
                <w:rFonts w:eastAsia="Times New Roman" w:cs="Times New Roman"/>
                <w:szCs w:val="24"/>
                <w:lang w:val="vi-VN"/>
              </w:rPr>
              <w:t>Trần Đăng Trung</w:t>
            </w:r>
          </w:p>
        </w:tc>
        <w:tc>
          <w:tcPr>
            <w:tcW w:w="52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BCB957" w14:textId="77777777" w:rsidR="003A05A6" w:rsidRPr="00501627" w:rsidRDefault="003A05A6">
            <w:pPr>
              <w:spacing w:before="40" w:after="40" w:line="264" w:lineRule="atLeast"/>
              <w:rPr>
                <w:rFonts w:eastAsia="Times New Roman" w:cs="Times New Roman"/>
                <w:szCs w:val="24"/>
                <w:lang w:val="vi-VN"/>
              </w:rPr>
            </w:pPr>
            <w:r w:rsidRPr="00501627">
              <w:rPr>
                <w:rFonts w:eastAsia="Times New Roman" w:cs="Times New Roman"/>
                <w:szCs w:val="24"/>
                <w:lang w:val="vi-VN"/>
              </w:rPr>
              <w:t>Phó Giám đốc PPMU</w:t>
            </w:r>
          </w:p>
        </w:tc>
      </w:tr>
      <w:tr w:rsidR="003A05A6" w:rsidRPr="00501627" w14:paraId="1F0289BC" w14:textId="77777777" w:rsidTr="002002AC">
        <w:tc>
          <w:tcPr>
            <w:tcW w:w="6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22B6D3" w14:textId="77777777" w:rsidR="003A05A6" w:rsidRPr="00501627" w:rsidRDefault="003A05A6">
            <w:pPr>
              <w:spacing w:before="40" w:after="40" w:line="264" w:lineRule="atLeast"/>
              <w:jc w:val="center"/>
              <w:rPr>
                <w:rFonts w:eastAsia="Times New Roman" w:cs="Times New Roman"/>
                <w:szCs w:val="24"/>
                <w:lang w:val="vi-VN"/>
              </w:rPr>
            </w:pPr>
            <w:r w:rsidRPr="00501627">
              <w:rPr>
                <w:rFonts w:eastAsia="Times New Roman" w:cs="Times New Roman"/>
                <w:szCs w:val="24"/>
                <w:lang w:val="vi-VN"/>
              </w:rPr>
              <w:t>5</w:t>
            </w:r>
          </w:p>
        </w:tc>
        <w:tc>
          <w:tcPr>
            <w:tcW w:w="3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CCA182" w14:textId="77777777" w:rsidR="003A05A6" w:rsidRPr="00501627" w:rsidRDefault="003A05A6">
            <w:pPr>
              <w:spacing w:before="40" w:after="40" w:line="264" w:lineRule="atLeast"/>
              <w:rPr>
                <w:rFonts w:eastAsia="Times New Roman" w:cs="Times New Roman"/>
                <w:szCs w:val="24"/>
                <w:lang w:val="vi-VN"/>
              </w:rPr>
            </w:pPr>
            <w:r w:rsidRPr="00501627">
              <w:rPr>
                <w:rFonts w:eastAsia="Times New Roman" w:cs="Times New Roman"/>
                <w:szCs w:val="24"/>
                <w:lang w:val="vi-VN"/>
              </w:rPr>
              <w:t>Cao Hồng Niệm</w:t>
            </w:r>
          </w:p>
        </w:tc>
        <w:tc>
          <w:tcPr>
            <w:tcW w:w="52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5CBE6F" w14:textId="77777777" w:rsidR="003A05A6" w:rsidRPr="00501627" w:rsidRDefault="003A05A6">
            <w:pPr>
              <w:spacing w:before="40" w:after="40" w:line="264" w:lineRule="atLeast"/>
              <w:rPr>
                <w:rFonts w:eastAsia="Times New Roman" w:cs="Times New Roman"/>
                <w:szCs w:val="24"/>
                <w:lang w:val="vi-VN"/>
              </w:rPr>
            </w:pPr>
            <w:r w:rsidRPr="00501627">
              <w:rPr>
                <w:rFonts w:eastAsia="Times New Roman" w:cs="Times New Roman"/>
                <w:szCs w:val="24"/>
                <w:lang w:val="vi-VN"/>
              </w:rPr>
              <w:t>Cán bộ kỹ thuật của PPMU</w:t>
            </w:r>
          </w:p>
        </w:tc>
      </w:tr>
      <w:tr w:rsidR="003A05A6" w:rsidRPr="00501627" w14:paraId="5B747154" w14:textId="77777777" w:rsidTr="002002AC">
        <w:tc>
          <w:tcPr>
            <w:tcW w:w="6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6AA9DE" w14:textId="77777777" w:rsidR="003A05A6" w:rsidRPr="00501627" w:rsidRDefault="003A05A6">
            <w:pPr>
              <w:spacing w:before="40" w:after="40" w:line="264" w:lineRule="atLeast"/>
              <w:jc w:val="center"/>
              <w:rPr>
                <w:rFonts w:eastAsia="Times New Roman" w:cs="Times New Roman"/>
                <w:szCs w:val="24"/>
                <w:lang w:val="vi-VN"/>
              </w:rPr>
            </w:pPr>
            <w:r w:rsidRPr="00501627">
              <w:rPr>
                <w:rFonts w:eastAsia="Times New Roman" w:cs="Times New Roman"/>
                <w:szCs w:val="24"/>
                <w:lang w:val="vi-VN"/>
              </w:rPr>
              <w:t>6</w:t>
            </w:r>
          </w:p>
        </w:tc>
        <w:tc>
          <w:tcPr>
            <w:tcW w:w="3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0388CE" w14:textId="77777777" w:rsidR="003A05A6" w:rsidRPr="00501627" w:rsidRDefault="003A05A6">
            <w:pPr>
              <w:spacing w:before="40" w:after="40" w:line="264" w:lineRule="atLeast"/>
              <w:rPr>
                <w:rFonts w:eastAsia="Times New Roman" w:cs="Times New Roman"/>
                <w:szCs w:val="24"/>
                <w:lang w:val="vi-VN"/>
              </w:rPr>
            </w:pPr>
            <w:r w:rsidRPr="00501627">
              <w:rPr>
                <w:rFonts w:eastAsia="Times New Roman" w:cs="Times New Roman"/>
                <w:szCs w:val="24"/>
                <w:lang w:val="vi-VN"/>
              </w:rPr>
              <w:t>Đào Minh Thùy Dương</w:t>
            </w:r>
          </w:p>
        </w:tc>
        <w:tc>
          <w:tcPr>
            <w:tcW w:w="52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A43AE6" w14:textId="59E0ED04" w:rsidR="003A05A6" w:rsidRPr="00501627" w:rsidRDefault="003A05A6" w:rsidP="003A05A6">
            <w:pPr>
              <w:spacing w:before="40" w:after="40" w:line="264" w:lineRule="atLeast"/>
              <w:rPr>
                <w:rFonts w:eastAsia="Times New Roman" w:cs="Times New Roman"/>
                <w:szCs w:val="24"/>
                <w:lang w:val="vi-VN"/>
              </w:rPr>
            </w:pPr>
            <w:r w:rsidRPr="00501627">
              <w:rPr>
                <w:rFonts w:eastAsia="Times New Roman" w:cs="Times New Roman"/>
                <w:szCs w:val="24"/>
                <w:lang w:val="vi-VN"/>
              </w:rPr>
              <w:t>Phòng Quy hoạch của PPMU</w:t>
            </w:r>
          </w:p>
        </w:tc>
      </w:tr>
      <w:tr w:rsidR="003A05A6" w:rsidRPr="00501627" w14:paraId="099FE1FF" w14:textId="77777777" w:rsidTr="002002AC">
        <w:tc>
          <w:tcPr>
            <w:tcW w:w="6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2C9363" w14:textId="77777777" w:rsidR="003A05A6" w:rsidRPr="00501627" w:rsidRDefault="003A05A6">
            <w:pPr>
              <w:spacing w:before="40" w:after="40" w:line="264" w:lineRule="atLeast"/>
              <w:jc w:val="center"/>
              <w:rPr>
                <w:rFonts w:eastAsia="Times New Roman" w:cs="Times New Roman"/>
                <w:szCs w:val="24"/>
                <w:lang w:val="vi-VN"/>
              </w:rPr>
            </w:pPr>
            <w:r w:rsidRPr="00501627">
              <w:rPr>
                <w:rFonts w:eastAsia="Times New Roman" w:cs="Times New Roman"/>
                <w:szCs w:val="24"/>
                <w:lang w:val="vi-VN"/>
              </w:rPr>
              <w:t>7</w:t>
            </w:r>
          </w:p>
        </w:tc>
        <w:tc>
          <w:tcPr>
            <w:tcW w:w="3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1EF7B5" w14:textId="77777777" w:rsidR="003A05A6" w:rsidRPr="00501627" w:rsidRDefault="003A05A6">
            <w:pPr>
              <w:spacing w:before="40" w:after="40" w:line="264" w:lineRule="atLeast"/>
              <w:rPr>
                <w:rFonts w:eastAsia="Times New Roman" w:cs="Times New Roman"/>
                <w:szCs w:val="24"/>
                <w:lang w:val="vi-VN"/>
              </w:rPr>
            </w:pPr>
            <w:r w:rsidRPr="00501627">
              <w:rPr>
                <w:rFonts w:eastAsia="Times New Roman" w:cs="Times New Roman"/>
                <w:szCs w:val="24"/>
                <w:lang w:val="vi-VN"/>
              </w:rPr>
              <w:t>Huỳnh Anh Tuấn</w:t>
            </w:r>
          </w:p>
        </w:tc>
        <w:tc>
          <w:tcPr>
            <w:tcW w:w="52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11C42F" w14:textId="2FEAB355" w:rsidR="003A05A6" w:rsidRPr="00501627" w:rsidRDefault="003A05A6" w:rsidP="00605B22">
            <w:pPr>
              <w:spacing w:before="40" w:after="40" w:line="264" w:lineRule="atLeast"/>
              <w:rPr>
                <w:rFonts w:eastAsia="Times New Roman" w:cs="Times New Roman"/>
                <w:szCs w:val="24"/>
                <w:lang w:val="vi-VN"/>
              </w:rPr>
            </w:pPr>
            <w:r w:rsidRPr="00501627">
              <w:rPr>
                <w:rFonts w:eastAsia="Times New Roman" w:cs="Times New Roman"/>
                <w:szCs w:val="24"/>
                <w:lang w:val="vi-VN"/>
              </w:rPr>
              <w:t xml:space="preserve">Nhân viên </w:t>
            </w:r>
            <w:r w:rsidR="00605B22" w:rsidRPr="00501627">
              <w:rPr>
                <w:rFonts w:eastAsia="Times New Roman" w:cs="Times New Roman"/>
                <w:szCs w:val="24"/>
                <w:lang w:val="vi-VN"/>
              </w:rPr>
              <w:t>MTXH</w:t>
            </w:r>
            <w:r w:rsidRPr="00501627">
              <w:rPr>
                <w:rFonts w:eastAsia="Times New Roman" w:cs="Times New Roman"/>
                <w:szCs w:val="24"/>
                <w:lang w:val="vi-VN"/>
              </w:rPr>
              <w:t xml:space="preserve"> của PPMU</w:t>
            </w:r>
          </w:p>
        </w:tc>
      </w:tr>
    </w:tbl>
    <w:p w14:paraId="49A4D32A" w14:textId="68FE2D7C" w:rsidR="00F8139D" w:rsidRDefault="00F8139D" w:rsidP="00F8139D">
      <w:pPr>
        <w:rPr>
          <w:rFonts w:eastAsia="Times New Roman" w:cs="Times New Roman"/>
          <w:i/>
          <w:iCs/>
          <w:color w:val="000000"/>
          <w:szCs w:val="24"/>
          <w:lang w:val="vi-VN"/>
        </w:rPr>
      </w:pPr>
      <w:r w:rsidRPr="00501627">
        <w:rPr>
          <w:rFonts w:cs="Times New Roman"/>
          <w:b/>
          <w:bCs/>
          <w:i/>
          <w:iCs/>
          <w:noProof/>
          <w:szCs w:val="24"/>
          <w:lang w:val="vi-VN"/>
        </w:rPr>
        <w:drawing>
          <wp:anchor distT="0" distB="0" distL="114300" distR="114300" simplePos="0" relativeHeight="251701248" behindDoc="0" locked="0" layoutInCell="1" allowOverlap="0" wp14:anchorId="7BBE4009" wp14:editId="7A23E2B5">
            <wp:simplePos x="0" y="0"/>
            <wp:positionH relativeFrom="margin">
              <wp:align>right</wp:align>
            </wp:positionH>
            <wp:positionV relativeFrom="page">
              <wp:posOffset>3416300</wp:posOffset>
            </wp:positionV>
            <wp:extent cx="5760085" cy="4229100"/>
            <wp:effectExtent l="0" t="0" r="0" b="0"/>
            <wp:wrapTopAndBottom/>
            <wp:docPr id="24" name="Picture 24" descr="IMG-2663 B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4" descr="IMG-2663 BL"/>
                    <pic:cNvPicPr preferRelativeResize="0">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760085" cy="4229100"/>
                    </a:xfrm>
                    <a:prstGeom prst="rect">
                      <a:avLst/>
                    </a:prstGeom>
                  </pic:spPr>
                </pic:pic>
              </a:graphicData>
            </a:graphic>
            <wp14:sizeRelH relativeFrom="margin">
              <wp14:pctWidth>0</wp14:pctWidth>
            </wp14:sizeRelH>
            <wp14:sizeRelV relativeFrom="margin">
              <wp14:pctHeight>0</wp14:pctHeight>
            </wp14:sizeRelV>
          </wp:anchor>
        </w:drawing>
      </w:r>
      <w:r w:rsidRPr="00501627">
        <w:rPr>
          <w:rFonts w:eastAsia="Times New Roman" w:cs="Times New Roman"/>
          <w:b/>
          <w:bCs/>
          <w:i/>
          <w:iCs/>
          <w:color w:val="000000"/>
          <w:szCs w:val="24"/>
          <w:lang w:val="vi-VN"/>
        </w:rPr>
        <w:t>Hình ảnh cuộc họp tham vấn ngày 1</w:t>
      </w:r>
      <w:r>
        <w:rPr>
          <w:rFonts w:eastAsia="Times New Roman" w:cs="Times New Roman"/>
          <w:b/>
          <w:bCs/>
          <w:i/>
          <w:iCs/>
          <w:color w:val="000000"/>
          <w:szCs w:val="24"/>
        </w:rPr>
        <w:t>0</w:t>
      </w:r>
      <w:r w:rsidRPr="00501627">
        <w:rPr>
          <w:rFonts w:eastAsia="Times New Roman" w:cs="Times New Roman"/>
          <w:b/>
          <w:bCs/>
          <w:i/>
          <w:iCs/>
          <w:color w:val="000000"/>
          <w:szCs w:val="24"/>
          <w:lang w:val="vi-VN"/>
        </w:rPr>
        <w:t xml:space="preserve"> tháng 6 năm 2020</w:t>
      </w:r>
    </w:p>
    <w:p w14:paraId="01F370D8" w14:textId="728810EC" w:rsidR="006B3621" w:rsidRPr="00501627" w:rsidRDefault="00605B22" w:rsidP="00605B22">
      <w:pPr>
        <w:jc w:val="center"/>
        <w:rPr>
          <w:rFonts w:cs="Times New Roman"/>
          <w:b/>
          <w:bCs/>
          <w:color w:val="000000" w:themeColor="text1"/>
          <w:szCs w:val="24"/>
          <w:lang w:val="vi-VN"/>
        </w:rPr>
      </w:pPr>
      <w:r w:rsidRPr="00501627">
        <w:rPr>
          <w:rFonts w:eastAsia="Times New Roman" w:cs="Times New Roman"/>
          <w:i/>
          <w:iCs/>
          <w:color w:val="000000"/>
          <w:szCs w:val="24"/>
          <w:lang w:val="vi-VN"/>
        </w:rPr>
        <w:t>Họp tham vấn với các bên liên quan ở tỉnh Bạc Liêu</w:t>
      </w:r>
    </w:p>
    <w:p w14:paraId="4B5B891E" w14:textId="77777777" w:rsidR="009310DD" w:rsidRPr="00501627" w:rsidRDefault="009310DD">
      <w:pPr>
        <w:spacing w:before="40" w:after="40" w:line="288" w:lineRule="auto"/>
        <w:jc w:val="left"/>
        <w:rPr>
          <w:rFonts w:cs="Times New Roman"/>
          <w:b/>
          <w:bCs/>
          <w:color w:val="000000" w:themeColor="text1"/>
          <w:szCs w:val="24"/>
          <w:lang w:val="vi-VN"/>
        </w:rPr>
      </w:pPr>
      <w:r w:rsidRPr="00501627">
        <w:rPr>
          <w:rFonts w:cs="Times New Roman"/>
          <w:b/>
          <w:bCs/>
          <w:color w:val="000000" w:themeColor="text1"/>
          <w:szCs w:val="24"/>
          <w:lang w:val="vi-VN"/>
        </w:rPr>
        <w:br w:type="page"/>
      </w:r>
    </w:p>
    <w:p w14:paraId="216AB9D8" w14:textId="77777777" w:rsidR="00605B22" w:rsidRPr="00501627" w:rsidRDefault="00605B22" w:rsidP="00605B22">
      <w:pPr>
        <w:spacing w:line="320" w:lineRule="atLeast"/>
        <w:rPr>
          <w:rFonts w:eastAsia="Times New Roman" w:cs="Times New Roman"/>
          <w:b/>
          <w:bCs/>
          <w:color w:val="000000"/>
          <w:szCs w:val="24"/>
          <w:lang w:val="vi-VN"/>
        </w:rPr>
      </w:pPr>
      <w:r w:rsidRPr="00501627">
        <w:rPr>
          <w:rFonts w:eastAsia="Times New Roman" w:cs="Times New Roman"/>
          <w:b/>
          <w:bCs/>
          <w:color w:val="000000"/>
          <w:szCs w:val="24"/>
          <w:lang w:val="vi-VN"/>
        </w:rPr>
        <w:lastRenderedPageBreak/>
        <w:t>TỈNH CÀ MAU</w:t>
      </w:r>
    </w:p>
    <w:p w14:paraId="12F2C5C7" w14:textId="77777777" w:rsidR="00605B22" w:rsidRPr="00501627" w:rsidRDefault="00605B22" w:rsidP="00605B22">
      <w:pPr>
        <w:spacing w:line="320" w:lineRule="atLeast"/>
        <w:rPr>
          <w:rFonts w:eastAsia="Times New Roman" w:cs="Times New Roman"/>
          <w:color w:val="000000"/>
          <w:sz w:val="27"/>
          <w:szCs w:val="27"/>
          <w:lang w:val="vi-VN"/>
        </w:rPr>
      </w:pPr>
      <w:r w:rsidRPr="00501627">
        <w:rPr>
          <w:rFonts w:eastAsia="Times New Roman" w:cs="Times New Roman"/>
          <w:b/>
          <w:bCs/>
          <w:i/>
          <w:iCs/>
          <w:color w:val="000000"/>
          <w:szCs w:val="24"/>
          <w:lang w:val="vi-VN"/>
        </w:rPr>
        <w:t>Danh sách những người tham gia</w:t>
      </w:r>
    </w:p>
    <w:tbl>
      <w:tblPr>
        <w:tblW w:w="9064" w:type="dxa"/>
        <w:tblCellMar>
          <w:left w:w="0" w:type="dxa"/>
          <w:right w:w="0" w:type="dxa"/>
        </w:tblCellMar>
        <w:tblLook w:val="04A0" w:firstRow="1" w:lastRow="0" w:firstColumn="1" w:lastColumn="0" w:noHBand="0" w:noVBand="1"/>
      </w:tblPr>
      <w:tblGrid>
        <w:gridCol w:w="706"/>
        <w:gridCol w:w="3117"/>
        <w:gridCol w:w="5241"/>
      </w:tblGrid>
      <w:tr w:rsidR="00605B22" w:rsidRPr="00501627" w14:paraId="4D92FD1E" w14:textId="77777777" w:rsidTr="00BA7193">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9A0DC8" w14:textId="77777777" w:rsidR="00605B22" w:rsidRPr="00501627" w:rsidRDefault="00605B22" w:rsidP="00501627">
            <w:pPr>
              <w:spacing w:before="40" w:after="40" w:line="264" w:lineRule="atLeast"/>
              <w:jc w:val="center"/>
              <w:rPr>
                <w:rFonts w:eastAsia="Times New Roman" w:cs="Times New Roman"/>
                <w:b/>
                <w:szCs w:val="24"/>
                <w:lang w:val="vi-VN"/>
              </w:rPr>
            </w:pPr>
            <w:r w:rsidRPr="00501627">
              <w:rPr>
                <w:rFonts w:eastAsia="Times New Roman" w:cs="Times New Roman"/>
                <w:b/>
                <w:szCs w:val="24"/>
                <w:lang w:val="vi-VN"/>
              </w:rPr>
              <w:t>No.</w:t>
            </w:r>
          </w:p>
        </w:tc>
        <w:tc>
          <w:tcPr>
            <w:tcW w:w="31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0F64C1" w14:textId="77777777" w:rsidR="00605B22" w:rsidRPr="00501627" w:rsidRDefault="00605B22" w:rsidP="00501627">
            <w:pPr>
              <w:spacing w:before="40" w:after="40" w:line="264" w:lineRule="atLeast"/>
              <w:jc w:val="center"/>
              <w:rPr>
                <w:rFonts w:eastAsia="Times New Roman" w:cs="Times New Roman"/>
                <w:szCs w:val="24"/>
                <w:lang w:val="vi-VN"/>
              </w:rPr>
            </w:pPr>
            <w:r w:rsidRPr="00501627">
              <w:rPr>
                <w:rFonts w:eastAsia="Times New Roman" w:cs="Times New Roman"/>
                <w:b/>
                <w:bCs/>
                <w:szCs w:val="24"/>
                <w:lang w:val="vi-VN"/>
              </w:rPr>
              <w:t>Họ và tên</w:t>
            </w:r>
          </w:p>
        </w:tc>
        <w:tc>
          <w:tcPr>
            <w:tcW w:w="52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993BAB" w14:textId="77777777" w:rsidR="00605B22" w:rsidRPr="00501627" w:rsidRDefault="00605B22" w:rsidP="00501627">
            <w:pPr>
              <w:spacing w:before="40" w:after="40" w:line="264" w:lineRule="atLeast"/>
              <w:jc w:val="center"/>
              <w:rPr>
                <w:rFonts w:eastAsia="Times New Roman" w:cs="Times New Roman"/>
                <w:szCs w:val="24"/>
                <w:lang w:val="vi-VN"/>
              </w:rPr>
            </w:pPr>
            <w:r w:rsidRPr="00501627">
              <w:rPr>
                <w:rFonts w:eastAsia="Times New Roman" w:cs="Times New Roman"/>
                <w:b/>
                <w:bCs/>
                <w:szCs w:val="24"/>
                <w:lang w:val="vi-VN"/>
              </w:rPr>
              <w:t>Các bên liên quan</w:t>
            </w:r>
          </w:p>
        </w:tc>
      </w:tr>
      <w:tr w:rsidR="00605B22" w:rsidRPr="00501627" w14:paraId="31C1C7CB" w14:textId="77777777" w:rsidTr="00BA7193">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053441" w14:textId="77777777" w:rsidR="00605B22" w:rsidRPr="00501627" w:rsidRDefault="00605B22" w:rsidP="00501627">
            <w:pPr>
              <w:spacing w:before="40" w:after="40" w:line="264" w:lineRule="atLeast"/>
              <w:jc w:val="center"/>
              <w:rPr>
                <w:rFonts w:eastAsia="Times New Roman" w:cs="Times New Roman"/>
                <w:szCs w:val="24"/>
                <w:lang w:val="vi-VN"/>
              </w:rPr>
            </w:pPr>
            <w:r w:rsidRPr="00501627">
              <w:rPr>
                <w:rFonts w:eastAsia="Times New Roman" w:cs="Times New Roman"/>
                <w:szCs w:val="24"/>
                <w:lang w:val="vi-VN"/>
              </w:rPr>
              <w:t>1</w:t>
            </w:r>
          </w:p>
        </w:tc>
        <w:tc>
          <w:tcPr>
            <w:tcW w:w="31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B2589D" w14:textId="77777777" w:rsidR="00605B22" w:rsidRPr="00501627" w:rsidRDefault="00605B22" w:rsidP="00501627">
            <w:pPr>
              <w:spacing w:before="40" w:after="40" w:line="264" w:lineRule="atLeast"/>
              <w:rPr>
                <w:rFonts w:eastAsia="Times New Roman" w:cs="Times New Roman"/>
                <w:szCs w:val="24"/>
                <w:lang w:val="vi-VN"/>
              </w:rPr>
            </w:pPr>
            <w:r w:rsidRPr="00501627">
              <w:rPr>
                <w:rFonts w:eastAsia="Times New Roman" w:cs="Times New Roman"/>
                <w:szCs w:val="24"/>
                <w:lang w:val="vi-VN"/>
              </w:rPr>
              <w:t>Nguyễn Văn Sơn</w:t>
            </w:r>
          </w:p>
        </w:tc>
        <w:tc>
          <w:tcPr>
            <w:tcW w:w="52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FE3EF3" w14:textId="77777777" w:rsidR="00605B22" w:rsidRPr="00501627" w:rsidRDefault="00605B22" w:rsidP="00501627">
            <w:pPr>
              <w:spacing w:before="40" w:after="40" w:line="264" w:lineRule="atLeast"/>
              <w:rPr>
                <w:rFonts w:eastAsia="Times New Roman" w:cs="Times New Roman"/>
                <w:szCs w:val="24"/>
                <w:lang w:val="vi-VN"/>
              </w:rPr>
            </w:pPr>
            <w:r w:rsidRPr="00501627">
              <w:rPr>
                <w:rFonts w:eastAsia="Times New Roman" w:cs="Times New Roman"/>
                <w:szCs w:val="24"/>
                <w:lang w:val="vi-VN"/>
              </w:rPr>
              <w:t>Phó giám đốc PPMU</w:t>
            </w:r>
          </w:p>
        </w:tc>
      </w:tr>
      <w:tr w:rsidR="00605B22" w:rsidRPr="00501627" w14:paraId="0D280E7F" w14:textId="77777777" w:rsidTr="00BA7193">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1A9694" w14:textId="77777777" w:rsidR="00605B22" w:rsidRPr="00501627" w:rsidRDefault="00605B22" w:rsidP="00501627">
            <w:pPr>
              <w:spacing w:before="40" w:after="40" w:line="264" w:lineRule="atLeast"/>
              <w:jc w:val="center"/>
              <w:rPr>
                <w:rFonts w:eastAsia="Times New Roman" w:cs="Times New Roman"/>
                <w:szCs w:val="24"/>
                <w:lang w:val="vi-VN"/>
              </w:rPr>
            </w:pPr>
            <w:r w:rsidRPr="00501627">
              <w:rPr>
                <w:rFonts w:eastAsia="Times New Roman" w:cs="Times New Roman"/>
                <w:szCs w:val="24"/>
                <w:lang w:val="vi-VN"/>
              </w:rPr>
              <w:t>2</w:t>
            </w:r>
          </w:p>
        </w:tc>
        <w:tc>
          <w:tcPr>
            <w:tcW w:w="31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0F91D2" w14:textId="77777777" w:rsidR="00605B22" w:rsidRPr="00501627" w:rsidRDefault="00605B22" w:rsidP="00501627">
            <w:pPr>
              <w:spacing w:before="40" w:after="40" w:line="264" w:lineRule="atLeast"/>
              <w:rPr>
                <w:rFonts w:eastAsia="Times New Roman" w:cs="Times New Roman"/>
                <w:szCs w:val="24"/>
                <w:lang w:val="vi-VN"/>
              </w:rPr>
            </w:pPr>
            <w:r w:rsidRPr="00501627">
              <w:rPr>
                <w:rFonts w:eastAsia="Times New Roman" w:cs="Times New Roman"/>
                <w:szCs w:val="24"/>
                <w:lang w:val="vi-VN"/>
              </w:rPr>
              <w:t>Quách Nhật Bình</w:t>
            </w:r>
          </w:p>
        </w:tc>
        <w:tc>
          <w:tcPr>
            <w:tcW w:w="52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59E80D" w14:textId="77777777" w:rsidR="00605B22" w:rsidRPr="00501627" w:rsidRDefault="00605B22" w:rsidP="00501627">
            <w:pPr>
              <w:spacing w:before="40" w:after="40" w:line="264" w:lineRule="atLeast"/>
              <w:rPr>
                <w:rFonts w:eastAsia="Times New Roman" w:cs="Times New Roman"/>
                <w:szCs w:val="24"/>
                <w:lang w:val="vi-VN"/>
              </w:rPr>
            </w:pPr>
            <w:r w:rsidRPr="00501627">
              <w:rPr>
                <w:rFonts w:eastAsia="Times New Roman" w:cs="Times New Roman"/>
                <w:szCs w:val="24"/>
                <w:lang w:val="vi-VN"/>
              </w:rPr>
              <w:t>Trưởng phòng PPMU</w:t>
            </w:r>
          </w:p>
        </w:tc>
      </w:tr>
      <w:tr w:rsidR="00605B22" w:rsidRPr="00501627" w14:paraId="380AD265" w14:textId="77777777" w:rsidTr="00BA7193">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C0DFEC" w14:textId="77777777" w:rsidR="00605B22" w:rsidRPr="00501627" w:rsidRDefault="00605B22" w:rsidP="00501627">
            <w:pPr>
              <w:spacing w:before="40" w:after="40" w:line="264" w:lineRule="atLeast"/>
              <w:jc w:val="center"/>
              <w:rPr>
                <w:rFonts w:eastAsia="Times New Roman" w:cs="Times New Roman"/>
                <w:szCs w:val="24"/>
                <w:lang w:val="vi-VN"/>
              </w:rPr>
            </w:pPr>
            <w:r w:rsidRPr="00501627">
              <w:rPr>
                <w:rFonts w:eastAsia="Times New Roman" w:cs="Times New Roman"/>
                <w:szCs w:val="24"/>
                <w:lang w:val="vi-VN"/>
              </w:rPr>
              <w:t>3</w:t>
            </w:r>
          </w:p>
        </w:tc>
        <w:tc>
          <w:tcPr>
            <w:tcW w:w="31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5B4D02" w14:textId="77777777" w:rsidR="00605B22" w:rsidRPr="00501627" w:rsidRDefault="00605B22" w:rsidP="00501627">
            <w:pPr>
              <w:spacing w:before="40" w:after="40" w:line="264" w:lineRule="atLeast"/>
              <w:rPr>
                <w:rFonts w:eastAsia="Times New Roman" w:cs="Times New Roman"/>
                <w:szCs w:val="24"/>
                <w:lang w:val="vi-VN"/>
              </w:rPr>
            </w:pPr>
            <w:r w:rsidRPr="00501627">
              <w:rPr>
                <w:rFonts w:eastAsia="Times New Roman" w:cs="Times New Roman"/>
                <w:szCs w:val="24"/>
                <w:lang w:val="vi-VN"/>
              </w:rPr>
              <w:t>Trương Quốc Trung</w:t>
            </w:r>
          </w:p>
        </w:tc>
        <w:tc>
          <w:tcPr>
            <w:tcW w:w="52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A60B42" w14:textId="77777777" w:rsidR="00605B22" w:rsidRPr="00501627" w:rsidRDefault="00605B22" w:rsidP="00501627">
            <w:pPr>
              <w:spacing w:before="40" w:after="40" w:line="264" w:lineRule="atLeast"/>
              <w:rPr>
                <w:rFonts w:eastAsia="Times New Roman" w:cs="Times New Roman"/>
                <w:szCs w:val="24"/>
                <w:lang w:val="vi-VN"/>
              </w:rPr>
            </w:pPr>
            <w:r w:rsidRPr="00501627">
              <w:rPr>
                <w:rFonts w:eastAsia="Times New Roman" w:cs="Times New Roman"/>
                <w:szCs w:val="24"/>
                <w:lang w:val="vi-VN"/>
              </w:rPr>
              <w:t>Nhân viên MTXH của PPMU</w:t>
            </w:r>
          </w:p>
        </w:tc>
      </w:tr>
      <w:tr w:rsidR="00605B22" w:rsidRPr="00501627" w14:paraId="45EF26CD" w14:textId="77777777" w:rsidTr="00BA7193">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364A6E" w14:textId="77777777" w:rsidR="00605B22" w:rsidRPr="00501627" w:rsidRDefault="00605B22" w:rsidP="00501627">
            <w:pPr>
              <w:spacing w:before="40" w:after="40" w:line="264" w:lineRule="atLeast"/>
              <w:jc w:val="center"/>
              <w:rPr>
                <w:rFonts w:eastAsia="Times New Roman" w:cs="Times New Roman"/>
                <w:szCs w:val="24"/>
                <w:lang w:val="vi-VN"/>
              </w:rPr>
            </w:pPr>
            <w:r w:rsidRPr="00501627">
              <w:rPr>
                <w:rFonts w:eastAsia="Times New Roman" w:cs="Times New Roman"/>
                <w:szCs w:val="24"/>
                <w:lang w:val="vi-VN"/>
              </w:rPr>
              <w:t>4</w:t>
            </w:r>
          </w:p>
        </w:tc>
        <w:tc>
          <w:tcPr>
            <w:tcW w:w="31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D21A5A" w14:textId="77777777" w:rsidR="00605B22" w:rsidRPr="00501627" w:rsidRDefault="00605B22" w:rsidP="00501627">
            <w:pPr>
              <w:spacing w:before="40" w:after="40" w:line="264" w:lineRule="atLeast"/>
              <w:rPr>
                <w:rFonts w:eastAsia="Times New Roman" w:cs="Times New Roman"/>
                <w:szCs w:val="24"/>
                <w:lang w:val="vi-VN"/>
              </w:rPr>
            </w:pPr>
            <w:r w:rsidRPr="00501627">
              <w:rPr>
                <w:rFonts w:eastAsia="Times New Roman" w:cs="Times New Roman"/>
                <w:szCs w:val="24"/>
                <w:lang w:val="vi-VN"/>
              </w:rPr>
              <w:t>Đỗ Chí Sỹ</w:t>
            </w:r>
          </w:p>
        </w:tc>
        <w:tc>
          <w:tcPr>
            <w:tcW w:w="52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49D7F8" w14:textId="77777777" w:rsidR="00605B22" w:rsidRPr="00501627" w:rsidRDefault="00605B22" w:rsidP="00501627">
            <w:pPr>
              <w:spacing w:before="40" w:after="40" w:line="264" w:lineRule="atLeast"/>
              <w:rPr>
                <w:rFonts w:eastAsia="Times New Roman" w:cs="Times New Roman"/>
                <w:szCs w:val="24"/>
                <w:lang w:val="vi-VN"/>
              </w:rPr>
            </w:pPr>
            <w:r w:rsidRPr="00501627">
              <w:rPr>
                <w:rFonts w:eastAsia="Times New Roman" w:cs="Times New Roman"/>
                <w:szCs w:val="24"/>
                <w:lang w:val="vi-VN"/>
              </w:rPr>
              <w:t>Chi cục Thủy sản Sở NN &amp; PTNT</w:t>
            </w:r>
          </w:p>
        </w:tc>
      </w:tr>
      <w:tr w:rsidR="00605B22" w:rsidRPr="00501627" w14:paraId="63572591" w14:textId="77777777" w:rsidTr="00BA7193">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B05AEC" w14:textId="77777777" w:rsidR="00605B22" w:rsidRPr="00501627" w:rsidRDefault="00605B22" w:rsidP="00501627">
            <w:pPr>
              <w:spacing w:before="40" w:after="40" w:line="264" w:lineRule="atLeast"/>
              <w:jc w:val="center"/>
              <w:rPr>
                <w:rFonts w:eastAsia="Times New Roman" w:cs="Times New Roman"/>
                <w:szCs w:val="24"/>
                <w:lang w:val="vi-VN"/>
              </w:rPr>
            </w:pPr>
            <w:r w:rsidRPr="00501627">
              <w:rPr>
                <w:rFonts w:eastAsia="Times New Roman" w:cs="Times New Roman"/>
                <w:szCs w:val="24"/>
                <w:lang w:val="vi-VN"/>
              </w:rPr>
              <w:t>5</w:t>
            </w:r>
          </w:p>
        </w:tc>
        <w:tc>
          <w:tcPr>
            <w:tcW w:w="31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9CB80C" w14:textId="77777777" w:rsidR="00605B22" w:rsidRPr="00501627" w:rsidRDefault="00605B22" w:rsidP="00501627">
            <w:pPr>
              <w:spacing w:before="40" w:after="40" w:line="264" w:lineRule="atLeast"/>
              <w:rPr>
                <w:rFonts w:eastAsia="Times New Roman" w:cs="Times New Roman"/>
                <w:szCs w:val="24"/>
                <w:lang w:val="vi-VN"/>
              </w:rPr>
            </w:pPr>
            <w:r w:rsidRPr="00501627">
              <w:rPr>
                <w:rFonts w:eastAsia="Times New Roman" w:cs="Times New Roman"/>
                <w:szCs w:val="24"/>
                <w:lang w:val="vi-VN"/>
              </w:rPr>
              <w:t>Phùng Sơn Kiệt</w:t>
            </w:r>
          </w:p>
        </w:tc>
        <w:tc>
          <w:tcPr>
            <w:tcW w:w="52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4D7390" w14:textId="77777777" w:rsidR="00605B22" w:rsidRPr="00501627" w:rsidRDefault="00605B22" w:rsidP="00501627">
            <w:pPr>
              <w:spacing w:before="40" w:after="40" w:line="264" w:lineRule="atLeast"/>
              <w:rPr>
                <w:rFonts w:eastAsia="Times New Roman" w:cs="Times New Roman"/>
                <w:szCs w:val="24"/>
                <w:lang w:val="vi-VN"/>
              </w:rPr>
            </w:pPr>
            <w:r w:rsidRPr="00501627">
              <w:rPr>
                <w:rFonts w:eastAsia="Times New Roman" w:cs="Times New Roman"/>
                <w:szCs w:val="24"/>
                <w:lang w:val="vi-VN"/>
              </w:rPr>
              <w:t>Chi cục BVMT tỉnh</w:t>
            </w:r>
          </w:p>
        </w:tc>
      </w:tr>
      <w:tr w:rsidR="00605B22" w:rsidRPr="00501627" w14:paraId="4E9A67C9" w14:textId="77777777" w:rsidTr="00BA7193">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4905BE" w14:textId="77777777" w:rsidR="00605B22" w:rsidRPr="00501627" w:rsidRDefault="00605B22" w:rsidP="00501627">
            <w:pPr>
              <w:spacing w:before="40" w:after="40" w:line="264" w:lineRule="atLeast"/>
              <w:jc w:val="center"/>
              <w:rPr>
                <w:rFonts w:eastAsia="Times New Roman" w:cs="Times New Roman"/>
                <w:szCs w:val="24"/>
                <w:lang w:val="vi-VN"/>
              </w:rPr>
            </w:pPr>
            <w:r w:rsidRPr="00501627">
              <w:rPr>
                <w:rFonts w:eastAsia="Times New Roman" w:cs="Times New Roman"/>
                <w:szCs w:val="24"/>
                <w:lang w:val="vi-VN"/>
              </w:rPr>
              <w:t>6</w:t>
            </w:r>
          </w:p>
        </w:tc>
        <w:tc>
          <w:tcPr>
            <w:tcW w:w="31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6E0A3E" w14:textId="77777777" w:rsidR="00605B22" w:rsidRPr="00501627" w:rsidRDefault="00605B22" w:rsidP="00501627">
            <w:pPr>
              <w:spacing w:before="40" w:after="40" w:line="264" w:lineRule="atLeast"/>
              <w:rPr>
                <w:rFonts w:eastAsia="Times New Roman" w:cs="Times New Roman"/>
                <w:szCs w:val="24"/>
                <w:lang w:val="vi-VN"/>
              </w:rPr>
            </w:pPr>
            <w:r w:rsidRPr="00501627">
              <w:rPr>
                <w:rFonts w:eastAsia="Times New Roman" w:cs="Times New Roman"/>
                <w:szCs w:val="24"/>
                <w:lang w:val="vi-VN"/>
              </w:rPr>
              <w:t>Lâm Chí Hùng</w:t>
            </w:r>
          </w:p>
        </w:tc>
        <w:tc>
          <w:tcPr>
            <w:tcW w:w="52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8B932F" w14:textId="77777777" w:rsidR="00605B22" w:rsidRPr="00501627" w:rsidRDefault="00605B22" w:rsidP="00501627">
            <w:pPr>
              <w:spacing w:before="40" w:after="40" w:line="264" w:lineRule="atLeast"/>
              <w:rPr>
                <w:rFonts w:eastAsia="Times New Roman" w:cs="Times New Roman"/>
                <w:szCs w:val="24"/>
                <w:lang w:val="vi-VN"/>
              </w:rPr>
            </w:pPr>
            <w:r w:rsidRPr="00501627">
              <w:rPr>
                <w:rFonts w:eastAsia="Times New Roman" w:cs="Times New Roman"/>
                <w:szCs w:val="24"/>
                <w:lang w:val="vi-VN"/>
              </w:rPr>
              <w:t>Phó Giám đốc Khu kinh tế tỉnh</w:t>
            </w:r>
          </w:p>
        </w:tc>
      </w:tr>
      <w:tr w:rsidR="00605B22" w:rsidRPr="00501627" w14:paraId="64D06400" w14:textId="77777777" w:rsidTr="00BA7193">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8C7193" w14:textId="77777777" w:rsidR="00605B22" w:rsidRPr="00501627" w:rsidRDefault="00605B22" w:rsidP="00501627">
            <w:pPr>
              <w:spacing w:before="40" w:after="40" w:line="264" w:lineRule="atLeast"/>
              <w:jc w:val="center"/>
              <w:rPr>
                <w:rFonts w:eastAsia="Times New Roman" w:cs="Times New Roman"/>
                <w:szCs w:val="24"/>
                <w:lang w:val="vi-VN"/>
              </w:rPr>
            </w:pPr>
            <w:r w:rsidRPr="00501627">
              <w:rPr>
                <w:rFonts w:eastAsia="Times New Roman" w:cs="Times New Roman"/>
                <w:szCs w:val="24"/>
                <w:lang w:val="vi-VN"/>
              </w:rPr>
              <w:t>7</w:t>
            </w:r>
          </w:p>
        </w:tc>
        <w:tc>
          <w:tcPr>
            <w:tcW w:w="31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EDC8ED" w14:textId="77777777" w:rsidR="00605B22" w:rsidRPr="00501627" w:rsidRDefault="00605B22" w:rsidP="00501627">
            <w:pPr>
              <w:spacing w:before="40" w:after="40" w:line="264" w:lineRule="atLeast"/>
              <w:rPr>
                <w:rFonts w:eastAsia="Times New Roman" w:cs="Times New Roman"/>
                <w:szCs w:val="24"/>
                <w:lang w:val="vi-VN"/>
              </w:rPr>
            </w:pPr>
            <w:r w:rsidRPr="00501627">
              <w:rPr>
                <w:rFonts w:eastAsia="Times New Roman" w:cs="Times New Roman"/>
                <w:szCs w:val="24"/>
                <w:lang w:val="vi-VN"/>
              </w:rPr>
              <w:t>Đỗ Chí Sỹ</w:t>
            </w:r>
          </w:p>
        </w:tc>
        <w:tc>
          <w:tcPr>
            <w:tcW w:w="52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42129A" w14:textId="77777777" w:rsidR="00605B22" w:rsidRPr="00501627" w:rsidRDefault="00605B22" w:rsidP="00501627">
            <w:pPr>
              <w:spacing w:before="40" w:after="40" w:line="264" w:lineRule="atLeast"/>
              <w:rPr>
                <w:rFonts w:eastAsia="Times New Roman" w:cs="Times New Roman"/>
                <w:szCs w:val="24"/>
                <w:lang w:val="vi-VN"/>
              </w:rPr>
            </w:pPr>
            <w:r w:rsidRPr="00501627">
              <w:rPr>
                <w:rFonts w:eastAsia="Times New Roman" w:cs="Times New Roman"/>
                <w:szCs w:val="24"/>
                <w:lang w:val="vi-VN"/>
              </w:rPr>
              <w:t>Chi cục thủy sản</w:t>
            </w:r>
          </w:p>
        </w:tc>
      </w:tr>
    </w:tbl>
    <w:p w14:paraId="12F9C477" w14:textId="6BCCE4FE" w:rsidR="00605B22" w:rsidRPr="00501627" w:rsidRDefault="00605B22" w:rsidP="00605B22">
      <w:pPr>
        <w:spacing w:line="320" w:lineRule="atLeast"/>
        <w:rPr>
          <w:rFonts w:eastAsia="Times New Roman" w:cs="Times New Roman"/>
          <w:color w:val="000000"/>
          <w:sz w:val="27"/>
          <w:szCs w:val="27"/>
          <w:lang w:val="vi-VN"/>
        </w:rPr>
      </w:pPr>
      <w:r w:rsidRPr="00501627">
        <w:rPr>
          <w:rFonts w:eastAsia="Times New Roman" w:cs="Times New Roman"/>
          <w:b/>
          <w:bCs/>
          <w:i/>
          <w:iCs/>
          <w:color w:val="000000"/>
          <w:szCs w:val="24"/>
          <w:lang w:val="vi-VN"/>
        </w:rPr>
        <w:t>Hình ảnh cuộc họp tham vấn ngày 11 tháng 6 năm 2020</w:t>
      </w:r>
    </w:p>
    <w:p w14:paraId="169E1EDE" w14:textId="794BCB8D" w:rsidR="007B4699" w:rsidRPr="00501627" w:rsidRDefault="00605B22" w:rsidP="00605B22">
      <w:pPr>
        <w:spacing w:line="320" w:lineRule="atLeast"/>
        <w:rPr>
          <w:rFonts w:eastAsia="Times New Roman" w:cs="Times New Roman"/>
          <w:b/>
          <w:bCs/>
          <w:i/>
          <w:iCs/>
          <w:color w:val="000000"/>
          <w:szCs w:val="24"/>
          <w:lang w:val="vi-VN"/>
        </w:rPr>
      </w:pPr>
      <w:r w:rsidRPr="00501627">
        <w:rPr>
          <w:rFonts w:cs="Times New Roman"/>
          <w:b/>
          <w:bCs/>
          <w:iCs/>
          <w:noProof/>
          <w:szCs w:val="24"/>
          <w:lang w:val="vi-VN"/>
        </w:rPr>
        <w:drawing>
          <wp:inline distT="0" distB="0" distL="0" distR="0" wp14:anchorId="1E56DBA1" wp14:editId="76C54DE4">
            <wp:extent cx="5773707" cy="4083050"/>
            <wp:effectExtent l="0" t="0" r="0" b="0"/>
            <wp:docPr id="26" name="Picture 26" descr="IMG-2814 C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G-2814 CM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779215" cy="4086945"/>
                    </a:xfrm>
                    <a:prstGeom prst="rect">
                      <a:avLst/>
                    </a:prstGeom>
                  </pic:spPr>
                </pic:pic>
              </a:graphicData>
            </a:graphic>
          </wp:inline>
        </w:drawing>
      </w:r>
    </w:p>
    <w:p w14:paraId="2872294F" w14:textId="084CC791" w:rsidR="006B3621" w:rsidRPr="00501627" w:rsidRDefault="00605B22" w:rsidP="00605B22">
      <w:pPr>
        <w:spacing w:before="40" w:after="40" w:line="288" w:lineRule="auto"/>
        <w:jc w:val="center"/>
        <w:rPr>
          <w:rFonts w:cs="Times New Roman"/>
          <w:b/>
          <w:bCs/>
          <w:color w:val="000000" w:themeColor="text1"/>
          <w:szCs w:val="24"/>
          <w:lang w:val="vi-VN"/>
        </w:rPr>
      </w:pPr>
      <w:r w:rsidRPr="00501627">
        <w:rPr>
          <w:rFonts w:eastAsia="Times New Roman" w:cs="Times New Roman"/>
          <w:i/>
          <w:iCs/>
          <w:color w:val="000000"/>
          <w:szCs w:val="24"/>
          <w:lang w:val="vi-VN"/>
        </w:rPr>
        <w:t>Họp tham vấn với các bên liên quan ở tỉnh Cà Mau</w:t>
      </w:r>
      <w:r w:rsidR="006B3621" w:rsidRPr="00501627">
        <w:rPr>
          <w:rFonts w:cs="Times New Roman"/>
          <w:b/>
          <w:bCs/>
          <w:color w:val="000000" w:themeColor="text1"/>
          <w:szCs w:val="24"/>
          <w:lang w:val="vi-VN"/>
        </w:rPr>
        <w:br w:type="page"/>
      </w:r>
    </w:p>
    <w:p w14:paraId="1108809C" w14:textId="77777777" w:rsidR="00E92BFB" w:rsidRPr="00501627" w:rsidRDefault="00E92BFB" w:rsidP="00E92BFB">
      <w:pPr>
        <w:spacing w:line="320" w:lineRule="atLeast"/>
        <w:rPr>
          <w:rFonts w:eastAsia="Times New Roman" w:cs="Times New Roman"/>
          <w:color w:val="000000"/>
          <w:sz w:val="27"/>
          <w:szCs w:val="27"/>
          <w:lang w:val="vi-VN"/>
        </w:rPr>
      </w:pPr>
      <w:r w:rsidRPr="00501627">
        <w:rPr>
          <w:rFonts w:eastAsia="Times New Roman" w:cs="Times New Roman"/>
          <w:b/>
          <w:bCs/>
          <w:color w:val="000000"/>
          <w:szCs w:val="24"/>
          <w:lang w:val="vi-VN"/>
        </w:rPr>
        <w:lastRenderedPageBreak/>
        <w:t>TỈNH KIÊN GIANG</w:t>
      </w:r>
    </w:p>
    <w:p w14:paraId="0E3A9BF2" w14:textId="77777777" w:rsidR="00E92BFB" w:rsidRPr="00501627" w:rsidRDefault="00E92BFB" w:rsidP="00E92BFB">
      <w:pPr>
        <w:spacing w:line="320" w:lineRule="atLeast"/>
        <w:rPr>
          <w:rFonts w:eastAsia="Times New Roman" w:cs="Times New Roman"/>
          <w:color w:val="000000"/>
          <w:sz w:val="27"/>
          <w:szCs w:val="27"/>
          <w:lang w:val="vi-VN"/>
        </w:rPr>
      </w:pPr>
      <w:r w:rsidRPr="00501627">
        <w:rPr>
          <w:rFonts w:eastAsia="Times New Roman" w:cs="Times New Roman"/>
          <w:b/>
          <w:bCs/>
          <w:i/>
          <w:iCs/>
          <w:color w:val="000000"/>
          <w:szCs w:val="24"/>
          <w:lang w:val="vi-VN"/>
        </w:rPr>
        <w:t>Danh sách những người tham gia</w:t>
      </w:r>
    </w:p>
    <w:tbl>
      <w:tblPr>
        <w:tblW w:w="9064" w:type="dxa"/>
        <w:tblCellMar>
          <w:left w:w="0" w:type="dxa"/>
          <w:right w:w="0" w:type="dxa"/>
        </w:tblCellMar>
        <w:tblLook w:val="04A0" w:firstRow="1" w:lastRow="0" w:firstColumn="1" w:lastColumn="0" w:noHBand="0" w:noVBand="1"/>
      </w:tblPr>
      <w:tblGrid>
        <w:gridCol w:w="707"/>
        <w:gridCol w:w="2551"/>
        <w:gridCol w:w="5806"/>
      </w:tblGrid>
      <w:tr w:rsidR="00E92BFB" w:rsidRPr="00501627" w14:paraId="28DCE9F8" w14:textId="77777777" w:rsidTr="00F8139D">
        <w:tc>
          <w:tcPr>
            <w:tcW w:w="7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7D3A06" w14:textId="40360CCE" w:rsidR="00E92BFB" w:rsidRPr="00501627" w:rsidRDefault="00E92BFB">
            <w:pPr>
              <w:spacing w:before="40" w:after="40" w:line="264" w:lineRule="atLeast"/>
              <w:jc w:val="center"/>
              <w:rPr>
                <w:rFonts w:eastAsia="Times New Roman" w:cs="Times New Roman"/>
                <w:szCs w:val="24"/>
                <w:lang w:val="vi-VN"/>
              </w:rPr>
            </w:pPr>
            <w:r w:rsidRPr="00501627">
              <w:rPr>
                <w:rFonts w:eastAsia="Times New Roman" w:cs="Times New Roman"/>
                <w:b/>
                <w:bCs/>
                <w:szCs w:val="24"/>
                <w:lang w:val="vi-VN"/>
              </w:rPr>
              <w:t>No.</w:t>
            </w:r>
          </w:p>
        </w:tc>
        <w:tc>
          <w:tcPr>
            <w:tcW w:w="25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27F156" w14:textId="77777777" w:rsidR="00E92BFB" w:rsidRPr="00501627" w:rsidRDefault="00E92BFB">
            <w:pPr>
              <w:spacing w:before="40" w:after="40" w:line="264" w:lineRule="atLeast"/>
              <w:rPr>
                <w:rFonts w:eastAsia="Times New Roman" w:cs="Times New Roman"/>
                <w:szCs w:val="24"/>
                <w:lang w:val="vi-VN"/>
              </w:rPr>
            </w:pPr>
            <w:r w:rsidRPr="00501627">
              <w:rPr>
                <w:rFonts w:eastAsia="Times New Roman" w:cs="Times New Roman"/>
                <w:b/>
                <w:bCs/>
                <w:szCs w:val="24"/>
                <w:lang w:val="vi-VN"/>
              </w:rPr>
              <w:t>Họ và tên</w:t>
            </w:r>
          </w:p>
        </w:tc>
        <w:tc>
          <w:tcPr>
            <w:tcW w:w="58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626582" w14:textId="77777777" w:rsidR="00E92BFB" w:rsidRPr="00501627" w:rsidRDefault="00E92BFB">
            <w:pPr>
              <w:spacing w:before="40" w:after="40" w:line="264" w:lineRule="atLeast"/>
              <w:rPr>
                <w:rFonts w:eastAsia="Times New Roman" w:cs="Times New Roman"/>
                <w:szCs w:val="24"/>
                <w:lang w:val="vi-VN"/>
              </w:rPr>
            </w:pPr>
            <w:r w:rsidRPr="00501627">
              <w:rPr>
                <w:rFonts w:eastAsia="Times New Roman" w:cs="Times New Roman"/>
                <w:b/>
                <w:bCs/>
                <w:szCs w:val="24"/>
                <w:lang w:val="vi-VN"/>
              </w:rPr>
              <w:t>Các bên liên quan</w:t>
            </w:r>
          </w:p>
        </w:tc>
      </w:tr>
      <w:tr w:rsidR="00E92BFB" w:rsidRPr="00501627" w14:paraId="173B9E48" w14:textId="77777777" w:rsidTr="00F8139D">
        <w:tc>
          <w:tcPr>
            <w:tcW w:w="7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089C58" w14:textId="77777777" w:rsidR="00E92BFB" w:rsidRPr="00501627" w:rsidRDefault="00E92BFB">
            <w:pPr>
              <w:spacing w:before="40" w:after="40" w:line="264" w:lineRule="atLeast"/>
              <w:jc w:val="center"/>
              <w:rPr>
                <w:rFonts w:eastAsia="Times New Roman" w:cs="Times New Roman"/>
                <w:szCs w:val="24"/>
                <w:lang w:val="vi-VN"/>
              </w:rPr>
            </w:pPr>
            <w:r w:rsidRPr="00501627">
              <w:rPr>
                <w:rFonts w:eastAsia="Times New Roman" w:cs="Times New Roman"/>
                <w:szCs w:val="24"/>
                <w:lang w:val="vi-VN"/>
              </w:rPr>
              <w:t>1</w:t>
            </w:r>
          </w:p>
        </w:tc>
        <w:tc>
          <w:tcPr>
            <w:tcW w:w="25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62C038" w14:textId="77777777" w:rsidR="00E92BFB" w:rsidRPr="00501627" w:rsidRDefault="00E92BFB">
            <w:pPr>
              <w:spacing w:before="40" w:after="40" w:line="264" w:lineRule="atLeast"/>
              <w:rPr>
                <w:rFonts w:eastAsia="Times New Roman" w:cs="Times New Roman"/>
                <w:szCs w:val="24"/>
                <w:lang w:val="vi-VN"/>
              </w:rPr>
            </w:pPr>
            <w:r w:rsidRPr="00501627">
              <w:rPr>
                <w:rFonts w:eastAsia="Times New Roman" w:cs="Times New Roman"/>
                <w:szCs w:val="24"/>
                <w:lang w:val="vi-VN"/>
              </w:rPr>
              <w:t>Phan Đình Mai</w:t>
            </w:r>
          </w:p>
        </w:tc>
        <w:tc>
          <w:tcPr>
            <w:tcW w:w="58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7525E5" w14:textId="77777777" w:rsidR="00E92BFB" w:rsidRPr="00501627" w:rsidRDefault="00E92BFB">
            <w:pPr>
              <w:spacing w:before="40" w:after="40" w:line="264" w:lineRule="atLeast"/>
              <w:rPr>
                <w:rFonts w:eastAsia="Times New Roman" w:cs="Times New Roman"/>
                <w:szCs w:val="24"/>
                <w:lang w:val="vi-VN"/>
              </w:rPr>
            </w:pPr>
            <w:r w:rsidRPr="00501627">
              <w:rPr>
                <w:rFonts w:eastAsia="Times New Roman" w:cs="Times New Roman"/>
                <w:szCs w:val="24"/>
                <w:lang w:val="vi-VN"/>
              </w:rPr>
              <w:t>Trưởng phòng Kỹ thuật của PPMU</w:t>
            </w:r>
          </w:p>
        </w:tc>
      </w:tr>
      <w:tr w:rsidR="00E92BFB" w:rsidRPr="00501627" w14:paraId="1F9F264D" w14:textId="77777777" w:rsidTr="00F8139D">
        <w:tc>
          <w:tcPr>
            <w:tcW w:w="7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33ECB2" w14:textId="77777777" w:rsidR="00E92BFB" w:rsidRPr="00501627" w:rsidRDefault="00E92BFB">
            <w:pPr>
              <w:spacing w:before="40" w:after="40" w:line="264" w:lineRule="atLeast"/>
              <w:jc w:val="center"/>
              <w:rPr>
                <w:rFonts w:eastAsia="Times New Roman" w:cs="Times New Roman"/>
                <w:szCs w:val="24"/>
                <w:lang w:val="vi-VN"/>
              </w:rPr>
            </w:pPr>
            <w:r w:rsidRPr="00501627">
              <w:rPr>
                <w:rFonts w:eastAsia="Times New Roman" w:cs="Times New Roman"/>
                <w:szCs w:val="24"/>
                <w:lang w:val="vi-VN"/>
              </w:rPr>
              <w:t>2</w:t>
            </w:r>
          </w:p>
        </w:tc>
        <w:tc>
          <w:tcPr>
            <w:tcW w:w="25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0C5FE1" w14:textId="77777777" w:rsidR="00E92BFB" w:rsidRPr="00501627" w:rsidRDefault="00E92BFB">
            <w:pPr>
              <w:spacing w:before="40" w:after="40" w:line="264" w:lineRule="atLeast"/>
              <w:rPr>
                <w:rFonts w:eastAsia="Times New Roman" w:cs="Times New Roman"/>
                <w:szCs w:val="24"/>
                <w:lang w:val="vi-VN"/>
              </w:rPr>
            </w:pPr>
            <w:r w:rsidRPr="00501627">
              <w:rPr>
                <w:rFonts w:eastAsia="Times New Roman" w:cs="Times New Roman"/>
                <w:szCs w:val="24"/>
                <w:lang w:val="vi-VN"/>
              </w:rPr>
              <w:t>Đỗ Hữu Trung</w:t>
            </w:r>
          </w:p>
        </w:tc>
        <w:tc>
          <w:tcPr>
            <w:tcW w:w="58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C6EDD7" w14:textId="3ADDD6F4" w:rsidR="00E92BFB" w:rsidRPr="00501627" w:rsidRDefault="00E92BFB" w:rsidP="00E92BFB">
            <w:pPr>
              <w:spacing w:before="40" w:after="40" w:line="264" w:lineRule="atLeast"/>
              <w:rPr>
                <w:rFonts w:eastAsia="Times New Roman" w:cs="Times New Roman"/>
                <w:szCs w:val="24"/>
                <w:lang w:val="vi-VN"/>
              </w:rPr>
            </w:pPr>
            <w:r w:rsidRPr="00501627">
              <w:rPr>
                <w:rFonts w:eastAsia="Times New Roman" w:cs="Times New Roman"/>
                <w:szCs w:val="24"/>
                <w:lang w:val="vi-VN"/>
              </w:rPr>
              <w:t>Nhân viên MTXH của PPMU</w:t>
            </w:r>
          </w:p>
        </w:tc>
      </w:tr>
      <w:tr w:rsidR="00E92BFB" w:rsidRPr="00501627" w14:paraId="67D99363" w14:textId="77777777" w:rsidTr="00F8139D">
        <w:tc>
          <w:tcPr>
            <w:tcW w:w="7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8D1F9B" w14:textId="77777777" w:rsidR="00E92BFB" w:rsidRPr="00501627" w:rsidRDefault="00E92BFB">
            <w:pPr>
              <w:spacing w:before="40" w:after="40" w:line="264" w:lineRule="atLeast"/>
              <w:jc w:val="center"/>
              <w:rPr>
                <w:rFonts w:eastAsia="Times New Roman" w:cs="Times New Roman"/>
                <w:szCs w:val="24"/>
                <w:lang w:val="vi-VN"/>
              </w:rPr>
            </w:pPr>
            <w:r w:rsidRPr="00501627">
              <w:rPr>
                <w:rFonts w:eastAsia="Times New Roman" w:cs="Times New Roman"/>
                <w:szCs w:val="24"/>
                <w:lang w:val="vi-VN"/>
              </w:rPr>
              <w:t>3</w:t>
            </w:r>
          </w:p>
        </w:tc>
        <w:tc>
          <w:tcPr>
            <w:tcW w:w="25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0249A9" w14:textId="77777777" w:rsidR="00E92BFB" w:rsidRPr="00501627" w:rsidRDefault="00E92BFB">
            <w:pPr>
              <w:spacing w:before="40" w:after="40" w:line="264" w:lineRule="atLeast"/>
              <w:rPr>
                <w:rFonts w:eastAsia="Times New Roman" w:cs="Times New Roman"/>
                <w:szCs w:val="24"/>
                <w:lang w:val="vi-VN"/>
              </w:rPr>
            </w:pPr>
            <w:r w:rsidRPr="00501627">
              <w:rPr>
                <w:rFonts w:eastAsia="Times New Roman" w:cs="Times New Roman"/>
                <w:szCs w:val="24"/>
                <w:lang w:val="vi-VN"/>
              </w:rPr>
              <w:t>Hứa Minh Sài</w:t>
            </w:r>
          </w:p>
        </w:tc>
        <w:tc>
          <w:tcPr>
            <w:tcW w:w="58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D0B5C1" w14:textId="77777777" w:rsidR="00E92BFB" w:rsidRPr="00501627" w:rsidRDefault="00E92BFB">
            <w:pPr>
              <w:spacing w:before="40" w:after="40" w:line="264" w:lineRule="atLeast"/>
              <w:rPr>
                <w:rFonts w:eastAsia="Times New Roman" w:cs="Times New Roman"/>
                <w:szCs w:val="24"/>
                <w:lang w:val="vi-VN"/>
              </w:rPr>
            </w:pPr>
            <w:r w:rsidRPr="00501627">
              <w:rPr>
                <w:rFonts w:eastAsia="Times New Roman" w:cs="Times New Roman"/>
                <w:szCs w:val="24"/>
                <w:lang w:val="vi-VN"/>
              </w:rPr>
              <w:t>Cán bộ kỹ thuật của PPMU</w:t>
            </w:r>
          </w:p>
        </w:tc>
      </w:tr>
      <w:tr w:rsidR="00E92BFB" w:rsidRPr="00501627" w14:paraId="73034F4D" w14:textId="77777777" w:rsidTr="00F8139D">
        <w:tc>
          <w:tcPr>
            <w:tcW w:w="7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F83AD9" w14:textId="77777777" w:rsidR="00E92BFB" w:rsidRPr="00501627" w:rsidRDefault="00E92BFB">
            <w:pPr>
              <w:spacing w:before="40" w:after="40" w:line="264" w:lineRule="atLeast"/>
              <w:jc w:val="center"/>
              <w:rPr>
                <w:rFonts w:eastAsia="Times New Roman" w:cs="Times New Roman"/>
                <w:szCs w:val="24"/>
                <w:lang w:val="vi-VN"/>
              </w:rPr>
            </w:pPr>
            <w:r w:rsidRPr="00501627">
              <w:rPr>
                <w:rFonts w:eastAsia="Times New Roman" w:cs="Times New Roman"/>
                <w:szCs w:val="24"/>
                <w:lang w:val="vi-VN"/>
              </w:rPr>
              <w:t>4</w:t>
            </w:r>
          </w:p>
        </w:tc>
        <w:tc>
          <w:tcPr>
            <w:tcW w:w="25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F6504D" w14:textId="77777777" w:rsidR="00E92BFB" w:rsidRPr="00501627" w:rsidRDefault="00E92BFB">
            <w:pPr>
              <w:spacing w:before="40" w:after="40" w:line="264" w:lineRule="atLeast"/>
              <w:rPr>
                <w:rFonts w:eastAsia="Times New Roman" w:cs="Times New Roman"/>
                <w:szCs w:val="24"/>
                <w:lang w:val="vi-VN"/>
              </w:rPr>
            </w:pPr>
            <w:r w:rsidRPr="00501627">
              <w:rPr>
                <w:rFonts w:eastAsia="Times New Roman" w:cs="Times New Roman"/>
                <w:szCs w:val="24"/>
                <w:lang w:val="vi-VN"/>
              </w:rPr>
              <w:t>Phạm Đắc Minh Dũng</w:t>
            </w:r>
          </w:p>
        </w:tc>
        <w:tc>
          <w:tcPr>
            <w:tcW w:w="58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738007" w14:textId="77777777" w:rsidR="00E92BFB" w:rsidRPr="00501627" w:rsidRDefault="00E92BFB">
            <w:pPr>
              <w:spacing w:before="40" w:after="40" w:line="264" w:lineRule="atLeast"/>
              <w:rPr>
                <w:rFonts w:eastAsia="Times New Roman" w:cs="Times New Roman"/>
                <w:szCs w:val="24"/>
                <w:lang w:val="vi-VN"/>
              </w:rPr>
            </w:pPr>
            <w:r w:rsidRPr="00501627">
              <w:rPr>
                <w:rFonts w:eastAsia="Times New Roman" w:cs="Times New Roman"/>
                <w:szCs w:val="24"/>
                <w:lang w:val="vi-VN"/>
              </w:rPr>
              <w:t>Cán bộ sinh kế của PPMU</w:t>
            </w:r>
          </w:p>
        </w:tc>
      </w:tr>
    </w:tbl>
    <w:p w14:paraId="21D008A7" w14:textId="50BB7EAB" w:rsidR="00BA5EAE" w:rsidRPr="00501627" w:rsidRDefault="006B3621" w:rsidP="0015536B">
      <w:pPr>
        <w:rPr>
          <w:rFonts w:cs="Times New Roman"/>
          <w:b/>
          <w:bCs/>
          <w:i/>
          <w:iCs/>
          <w:color w:val="000000" w:themeColor="text1"/>
          <w:szCs w:val="24"/>
          <w:lang w:val="vi-VN"/>
        </w:rPr>
      </w:pPr>
      <w:r w:rsidRPr="00501627">
        <w:rPr>
          <w:rFonts w:cs="Times New Roman"/>
          <w:noProof/>
          <w:szCs w:val="24"/>
          <w:lang w:val="vi-VN"/>
        </w:rPr>
        <w:drawing>
          <wp:anchor distT="0" distB="0" distL="114300" distR="114300" simplePos="0" relativeHeight="251699200" behindDoc="0" locked="0" layoutInCell="1" allowOverlap="1" wp14:anchorId="70235F73" wp14:editId="57C3695E">
            <wp:simplePos x="0" y="0"/>
            <wp:positionH relativeFrom="margin">
              <wp:align>right</wp:align>
            </wp:positionH>
            <wp:positionV relativeFrom="paragraph">
              <wp:posOffset>443865</wp:posOffset>
            </wp:positionV>
            <wp:extent cx="5759450" cy="4069080"/>
            <wp:effectExtent l="0" t="0" r="0" b="762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59450" cy="4069080"/>
                    </a:xfrm>
                    <a:prstGeom prst="rect">
                      <a:avLst/>
                    </a:prstGeom>
                  </pic:spPr>
                </pic:pic>
              </a:graphicData>
            </a:graphic>
            <wp14:sizeRelH relativeFrom="margin">
              <wp14:pctWidth>0</wp14:pctWidth>
            </wp14:sizeRelH>
            <wp14:sizeRelV relativeFrom="margin">
              <wp14:pctHeight>0</wp14:pctHeight>
            </wp14:sizeRelV>
          </wp:anchor>
        </w:drawing>
      </w:r>
      <w:r w:rsidR="00605B22" w:rsidRPr="00501627">
        <w:rPr>
          <w:rFonts w:eastAsia="Times New Roman" w:cs="Times New Roman"/>
          <w:b/>
          <w:bCs/>
          <w:i/>
          <w:iCs/>
          <w:color w:val="000000"/>
          <w:szCs w:val="24"/>
          <w:lang w:val="vi-VN"/>
        </w:rPr>
        <w:t>Hình ảnh cuộc họp tham vấn ngày 12 tháng 6 năm 2020</w:t>
      </w:r>
    </w:p>
    <w:p w14:paraId="0B0ED443" w14:textId="77A8B176" w:rsidR="00E41966" w:rsidRPr="00501627" w:rsidRDefault="00605B22" w:rsidP="00E41966">
      <w:pPr>
        <w:jc w:val="center"/>
        <w:rPr>
          <w:rFonts w:cs="Times New Roman"/>
          <w:i/>
          <w:iCs/>
          <w:szCs w:val="24"/>
          <w:lang w:val="vi-VN"/>
        </w:rPr>
      </w:pPr>
      <w:r w:rsidRPr="00501627">
        <w:rPr>
          <w:rFonts w:eastAsia="Times New Roman" w:cs="Times New Roman"/>
          <w:i/>
          <w:iCs/>
          <w:color w:val="000000"/>
          <w:szCs w:val="24"/>
          <w:lang w:val="vi-VN"/>
        </w:rPr>
        <w:t>Họp tham vấn với các bên liên quan ở tỉnh Kiên Giang</w:t>
      </w:r>
    </w:p>
    <w:p w14:paraId="2D4AF86C" w14:textId="77777777" w:rsidR="00E41966" w:rsidRPr="00501627" w:rsidRDefault="00E41966">
      <w:pPr>
        <w:spacing w:before="40" w:after="40" w:line="288" w:lineRule="auto"/>
        <w:jc w:val="left"/>
        <w:rPr>
          <w:rFonts w:cs="Times New Roman"/>
          <w:i/>
          <w:iCs/>
          <w:szCs w:val="24"/>
          <w:lang w:val="vi-VN"/>
        </w:rPr>
      </w:pPr>
      <w:r w:rsidRPr="00501627">
        <w:rPr>
          <w:rFonts w:cs="Times New Roman"/>
          <w:i/>
          <w:iCs/>
          <w:szCs w:val="24"/>
          <w:lang w:val="vi-VN"/>
        </w:rPr>
        <w:br w:type="page"/>
      </w:r>
    </w:p>
    <w:p w14:paraId="0200DEB8" w14:textId="4A2E658C" w:rsidR="00F1571D" w:rsidRPr="00501627" w:rsidRDefault="00E92BFB" w:rsidP="0045351E">
      <w:pPr>
        <w:spacing w:before="200" w:after="0" w:line="240" w:lineRule="auto"/>
        <w:rPr>
          <w:rFonts w:cs="Times New Roman"/>
          <w:lang w:val="vi-VN"/>
        </w:rPr>
      </w:pPr>
      <w:r w:rsidRPr="00501627">
        <w:rPr>
          <w:rFonts w:cs="Times New Roman"/>
          <w:i/>
          <w:iCs/>
          <w:noProof/>
          <w:lang w:val="vi-VN"/>
        </w:rPr>
        <w:lastRenderedPageBreak/>
        <w:drawing>
          <wp:anchor distT="0" distB="0" distL="114300" distR="114300" simplePos="0" relativeHeight="251704320" behindDoc="0" locked="0" layoutInCell="1" allowOverlap="1" wp14:anchorId="65E10BEA" wp14:editId="722E7E07">
            <wp:simplePos x="0" y="0"/>
            <wp:positionH relativeFrom="margin">
              <wp:posOffset>0</wp:posOffset>
            </wp:positionH>
            <wp:positionV relativeFrom="paragraph">
              <wp:posOffset>305830</wp:posOffset>
            </wp:positionV>
            <wp:extent cx="5699125" cy="760666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699125" cy="7606665"/>
                    </a:xfrm>
                    <a:prstGeom prst="rect">
                      <a:avLst/>
                    </a:prstGeom>
                  </pic:spPr>
                </pic:pic>
              </a:graphicData>
            </a:graphic>
            <wp14:sizeRelH relativeFrom="margin">
              <wp14:pctWidth>0</wp14:pctWidth>
            </wp14:sizeRelH>
            <wp14:sizeRelV relativeFrom="margin">
              <wp14:pctHeight>0</wp14:pctHeight>
            </wp14:sizeRelV>
          </wp:anchor>
        </w:drawing>
      </w:r>
    </w:p>
    <w:p w14:paraId="191C773B" w14:textId="3B057C2D" w:rsidR="006B3621" w:rsidRPr="00501627" w:rsidRDefault="00E92BFB" w:rsidP="00E92BFB">
      <w:pPr>
        <w:spacing w:before="200" w:after="0" w:line="240" w:lineRule="auto"/>
        <w:jc w:val="center"/>
        <w:rPr>
          <w:rFonts w:cs="Times New Roman"/>
          <w:b/>
          <w:bCs/>
          <w:color w:val="000000" w:themeColor="text1"/>
          <w:szCs w:val="24"/>
          <w:lang w:val="vi-VN"/>
        </w:rPr>
      </w:pPr>
      <w:r w:rsidRPr="00501627">
        <w:rPr>
          <w:rFonts w:eastAsia="Times New Roman" w:cs="Times New Roman"/>
          <w:i/>
          <w:iCs/>
          <w:color w:val="000000"/>
          <w:szCs w:val="24"/>
          <w:lang w:val="vi-VN"/>
        </w:rPr>
        <w:t>Thảo luận với các bên liên quan về các hạng mục đề xuất của dự án tại Kiên Giang</w:t>
      </w:r>
    </w:p>
    <w:sectPr w:rsidR="006B3621" w:rsidRPr="00501627" w:rsidSect="00BA3249">
      <w:footerReference w:type="first" r:id="rId26"/>
      <w:type w:val="nextColumn"/>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59E2B5" w14:textId="77777777" w:rsidR="00704DFF" w:rsidRDefault="00704DFF" w:rsidP="004D03E1">
      <w:pPr>
        <w:spacing w:before="0"/>
      </w:pPr>
      <w:r>
        <w:separator/>
      </w:r>
    </w:p>
  </w:endnote>
  <w:endnote w:type="continuationSeparator" w:id="0">
    <w:p w14:paraId="41EFC63E" w14:textId="77777777" w:rsidR="00704DFF" w:rsidRDefault="00704DFF" w:rsidP="004D03E1">
      <w:pPr>
        <w:spacing w:before="0"/>
      </w:pPr>
      <w:r>
        <w:continuationSeparator/>
      </w:r>
    </w:p>
  </w:endnote>
  <w:endnote w:type="continuationNotice" w:id="1">
    <w:p w14:paraId="4260EF44" w14:textId="77777777" w:rsidR="00704DFF" w:rsidRDefault="00704DFF">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A3"/>
    <w:family w:val="swiss"/>
    <w:pitch w:val="variable"/>
    <w:sig w:usb0="E4002EFF" w:usb1="C000E47F" w:usb2="00000009" w:usb3="00000000" w:csb0="000001FF" w:csb1="00000000"/>
  </w:font>
  <w:font w:name="Times New">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Helv">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238B4" w14:textId="021A07AA" w:rsidR="00501627" w:rsidRPr="00C860B4" w:rsidRDefault="00501627" w:rsidP="00A87ECF">
    <w:pPr>
      <w:pStyle w:val="Footer"/>
      <w:pBdr>
        <w:top w:val="single" w:sz="4" w:space="1" w:color="auto"/>
      </w:pBdr>
    </w:pPr>
    <w:proofErr w:type="spellStart"/>
    <w:r>
      <w:rPr>
        <w:b/>
        <w:color w:val="538135" w:themeColor="accent6" w:themeShade="BF"/>
        <w:sz w:val="20"/>
      </w:rPr>
      <w:t>Dự</w:t>
    </w:r>
    <w:proofErr w:type="spellEnd"/>
    <w:r>
      <w:rPr>
        <w:b/>
        <w:color w:val="538135" w:themeColor="accent6" w:themeShade="BF"/>
        <w:sz w:val="20"/>
      </w:rPr>
      <w:t xml:space="preserve"> </w:t>
    </w:r>
    <w:proofErr w:type="spellStart"/>
    <w:r>
      <w:rPr>
        <w:b/>
        <w:color w:val="538135" w:themeColor="accent6" w:themeShade="BF"/>
        <w:sz w:val="20"/>
      </w:rPr>
      <w:t>án</w:t>
    </w:r>
    <w:proofErr w:type="spellEnd"/>
    <w:r>
      <w:rPr>
        <w:b/>
        <w:color w:val="538135" w:themeColor="accent6" w:themeShade="BF"/>
        <w:sz w:val="20"/>
      </w:rPr>
      <w:t xml:space="preserve"> </w:t>
    </w:r>
    <w:proofErr w:type="spellStart"/>
    <w:r>
      <w:rPr>
        <w:b/>
        <w:color w:val="538135" w:themeColor="accent6" w:themeShade="BF"/>
        <w:sz w:val="20"/>
      </w:rPr>
      <w:t>phát</w:t>
    </w:r>
    <w:proofErr w:type="spellEnd"/>
    <w:r>
      <w:rPr>
        <w:b/>
        <w:color w:val="538135" w:themeColor="accent6" w:themeShade="BF"/>
        <w:sz w:val="20"/>
      </w:rPr>
      <w:t xml:space="preserve"> </w:t>
    </w:r>
    <w:proofErr w:type="spellStart"/>
    <w:r>
      <w:rPr>
        <w:b/>
        <w:color w:val="538135" w:themeColor="accent6" w:themeShade="BF"/>
        <w:sz w:val="20"/>
      </w:rPr>
      <w:t>triển</w:t>
    </w:r>
    <w:proofErr w:type="spellEnd"/>
    <w:r>
      <w:rPr>
        <w:b/>
        <w:color w:val="538135" w:themeColor="accent6" w:themeShade="BF"/>
        <w:sz w:val="20"/>
      </w:rPr>
      <w:t xml:space="preserve"> </w:t>
    </w:r>
    <w:proofErr w:type="spellStart"/>
    <w:r>
      <w:rPr>
        <w:b/>
        <w:color w:val="538135" w:themeColor="accent6" w:themeShade="BF"/>
        <w:sz w:val="20"/>
      </w:rPr>
      <w:t>thủy</w:t>
    </w:r>
    <w:proofErr w:type="spellEnd"/>
    <w:r>
      <w:rPr>
        <w:b/>
        <w:color w:val="538135" w:themeColor="accent6" w:themeShade="BF"/>
        <w:sz w:val="20"/>
      </w:rPr>
      <w:t xml:space="preserve"> </w:t>
    </w:r>
    <w:proofErr w:type="spellStart"/>
    <w:r>
      <w:rPr>
        <w:b/>
        <w:color w:val="538135" w:themeColor="accent6" w:themeShade="BF"/>
        <w:sz w:val="20"/>
      </w:rPr>
      <w:t>sản</w:t>
    </w:r>
    <w:proofErr w:type="spellEnd"/>
    <w:r>
      <w:rPr>
        <w:b/>
        <w:color w:val="538135" w:themeColor="accent6" w:themeShade="BF"/>
        <w:sz w:val="20"/>
      </w:rPr>
      <w:t xml:space="preserve"> </w:t>
    </w:r>
    <w:proofErr w:type="spellStart"/>
    <w:r>
      <w:rPr>
        <w:b/>
        <w:color w:val="538135" w:themeColor="accent6" w:themeShade="BF"/>
        <w:sz w:val="20"/>
      </w:rPr>
      <w:t>bền</w:t>
    </w:r>
    <w:proofErr w:type="spellEnd"/>
    <w:r>
      <w:rPr>
        <w:b/>
        <w:color w:val="538135" w:themeColor="accent6" w:themeShade="BF"/>
        <w:sz w:val="20"/>
      </w:rPr>
      <w:t xml:space="preserve"> </w:t>
    </w:r>
    <w:proofErr w:type="spellStart"/>
    <w:r>
      <w:rPr>
        <w:b/>
        <w:color w:val="538135" w:themeColor="accent6" w:themeShade="BF"/>
        <w:sz w:val="20"/>
      </w:rPr>
      <w:t>vững</w:t>
    </w:r>
    <w:proofErr w:type="spellEnd"/>
    <w:r w:rsidRPr="00C860B4">
      <w:rPr>
        <w:b/>
        <w:color w:val="538135" w:themeColor="accent6" w:themeShade="BF"/>
        <w:sz w:val="20"/>
      </w:rPr>
      <w:t xml:space="preserve"> (SFDP) </w:t>
    </w:r>
    <w:r w:rsidRPr="00C860B4">
      <w:rPr>
        <w:b/>
        <w:sz w:val="20"/>
      </w:rPr>
      <w:tab/>
    </w:r>
    <w:r w:rsidRPr="00C860B4">
      <w:rPr>
        <w:b/>
        <w:sz w:val="20"/>
      </w:rPr>
      <w:tab/>
    </w:r>
    <w:r>
      <w:rPr>
        <w:color w:val="808080" w:themeColor="background1" w:themeShade="80"/>
        <w:spacing w:val="60"/>
        <w:sz w:val="20"/>
      </w:rPr>
      <w:t>Trang</w:t>
    </w:r>
    <w:r w:rsidRPr="00C860B4">
      <w:rPr>
        <w:sz w:val="20"/>
      </w:rPr>
      <w:t xml:space="preserve"> | </w:t>
    </w:r>
    <w:r w:rsidRPr="00C860B4">
      <w:rPr>
        <w:sz w:val="20"/>
      </w:rPr>
      <w:fldChar w:fldCharType="begin"/>
    </w:r>
    <w:r w:rsidRPr="00C860B4">
      <w:rPr>
        <w:sz w:val="20"/>
      </w:rPr>
      <w:instrText xml:space="preserve"> PAGE   \* MERGEFORMAT </w:instrText>
    </w:r>
    <w:r w:rsidRPr="00C860B4">
      <w:rPr>
        <w:sz w:val="20"/>
      </w:rPr>
      <w:fldChar w:fldCharType="separate"/>
    </w:r>
    <w:r w:rsidR="00AD132E">
      <w:rPr>
        <w:noProof/>
        <w:sz w:val="20"/>
      </w:rPr>
      <w:t>14</w:t>
    </w:r>
    <w:r w:rsidRPr="00C860B4">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12F9A" w14:textId="28451D59" w:rsidR="00BA7CAB" w:rsidRPr="00C860B4" w:rsidRDefault="00BA7CAB" w:rsidP="00A87ECF">
    <w:pPr>
      <w:pStyle w:val="Footer"/>
      <w:pBdr>
        <w:top w:val="single" w:sz="4" w:space="1" w:color="auto"/>
      </w:pBdr>
    </w:pPr>
    <w:proofErr w:type="spellStart"/>
    <w:r>
      <w:rPr>
        <w:b/>
        <w:color w:val="538135" w:themeColor="accent6" w:themeShade="BF"/>
        <w:sz w:val="20"/>
      </w:rPr>
      <w:t>Dự</w:t>
    </w:r>
    <w:proofErr w:type="spellEnd"/>
    <w:r>
      <w:rPr>
        <w:b/>
        <w:color w:val="538135" w:themeColor="accent6" w:themeShade="BF"/>
        <w:sz w:val="20"/>
      </w:rPr>
      <w:t xml:space="preserve"> </w:t>
    </w:r>
    <w:proofErr w:type="spellStart"/>
    <w:r>
      <w:rPr>
        <w:b/>
        <w:color w:val="538135" w:themeColor="accent6" w:themeShade="BF"/>
        <w:sz w:val="20"/>
      </w:rPr>
      <w:t>án</w:t>
    </w:r>
    <w:proofErr w:type="spellEnd"/>
    <w:r>
      <w:rPr>
        <w:b/>
        <w:color w:val="538135" w:themeColor="accent6" w:themeShade="BF"/>
        <w:sz w:val="20"/>
      </w:rPr>
      <w:t xml:space="preserve"> </w:t>
    </w:r>
    <w:proofErr w:type="spellStart"/>
    <w:r>
      <w:rPr>
        <w:b/>
        <w:color w:val="538135" w:themeColor="accent6" w:themeShade="BF"/>
        <w:sz w:val="20"/>
      </w:rPr>
      <w:t>phát</w:t>
    </w:r>
    <w:proofErr w:type="spellEnd"/>
    <w:r>
      <w:rPr>
        <w:b/>
        <w:color w:val="538135" w:themeColor="accent6" w:themeShade="BF"/>
        <w:sz w:val="20"/>
      </w:rPr>
      <w:t xml:space="preserve"> </w:t>
    </w:r>
    <w:proofErr w:type="spellStart"/>
    <w:r>
      <w:rPr>
        <w:b/>
        <w:color w:val="538135" w:themeColor="accent6" w:themeShade="BF"/>
        <w:sz w:val="20"/>
      </w:rPr>
      <w:t>triển</w:t>
    </w:r>
    <w:proofErr w:type="spellEnd"/>
    <w:r>
      <w:rPr>
        <w:b/>
        <w:color w:val="538135" w:themeColor="accent6" w:themeShade="BF"/>
        <w:sz w:val="20"/>
      </w:rPr>
      <w:t xml:space="preserve"> </w:t>
    </w:r>
    <w:proofErr w:type="spellStart"/>
    <w:r>
      <w:rPr>
        <w:b/>
        <w:color w:val="538135" w:themeColor="accent6" w:themeShade="BF"/>
        <w:sz w:val="20"/>
      </w:rPr>
      <w:t>thủy</w:t>
    </w:r>
    <w:proofErr w:type="spellEnd"/>
    <w:r>
      <w:rPr>
        <w:b/>
        <w:color w:val="538135" w:themeColor="accent6" w:themeShade="BF"/>
        <w:sz w:val="20"/>
      </w:rPr>
      <w:t xml:space="preserve"> </w:t>
    </w:r>
    <w:proofErr w:type="spellStart"/>
    <w:r>
      <w:rPr>
        <w:b/>
        <w:color w:val="538135" w:themeColor="accent6" w:themeShade="BF"/>
        <w:sz w:val="20"/>
      </w:rPr>
      <w:t>sản</w:t>
    </w:r>
    <w:proofErr w:type="spellEnd"/>
    <w:r>
      <w:rPr>
        <w:b/>
        <w:color w:val="538135" w:themeColor="accent6" w:themeShade="BF"/>
        <w:sz w:val="20"/>
      </w:rPr>
      <w:t xml:space="preserve"> </w:t>
    </w:r>
    <w:proofErr w:type="spellStart"/>
    <w:r>
      <w:rPr>
        <w:b/>
        <w:color w:val="538135" w:themeColor="accent6" w:themeShade="BF"/>
        <w:sz w:val="20"/>
      </w:rPr>
      <w:t>bền</w:t>
    </w:r>
    <w:proofErr w:type="spellEnd"/>
    <w:r>
      <w:rPr>
        <w:b/>
        <w:color w:val="538135" w:themeColor="accent6" w:themeShade="BF"/>
        <w:sz w:val="20"/>
      </w:rPr>
      <w:t xml:space="preserve"> </w:t>
    </w:r>
    <w:proofErr w:type="spellStart"/>
    <w:r>
      <w:rPr>
        <w:b/>
        <w:color w:val="538135" w:themeColor="accent6" w:themeShade="BF"/>
        <w:sz w:val="20"/>
      </w:rPr>
      <w:t>vững</w:t>
    </w:r>
    <w:proofErr w:type="spellEnd"/>
    <w:r w:rsidRPr="00C860B4">
      <w:rPr>
        <w:b/>
        <w:color w:val="538135" w:themeColor="accent6" w:themeShade="BF"/>
        <w:sz w:val="20"/>
      </w:rPr>
      <w:t xml:space="preserve"> (SFDP) </w:t>
    </w:r>
    <w:r w:rsidRPr="00C860B4">
      <w:rPr>
        <w:b/>
        <w:sz w:val="20"/>
      </w:rPr>
      <w:tab/>
    </w:r>
    <w:r w:rsidRPr="00C860B4">
      <w:rPr>
        <w:b/>
        <w:sz w:val="20"/>
      </w:rPr>
      <w:tab/>
    </w:r>
    <w:r>
      <w:rPr>
        <w:b/>
        <w:sz w:val="20"/>
      </w:rPr>
      <w:tab/>
    </w:r>
    <w:r>
      <w:rPr>
        <w:b/>
        <w:sz w:val="20"/>
      </w:rPr>
      <w:tab/>
    </w:r>
    <w:r>
      <w:rPr>
        <w:b/>
        <w:sz w:val="20"/>
      </w:rPr>
      <w:tab/>
    </w:r>
    <w:r>
      <w:rPr>
        <w:b/>
        <w:sz w:val="20"/>
      </w:rPr>
      <w:tab/>
      <w:t xml:space="preserve">             </w:t>
    </w:r>
    <w:r>
      <w:rPr>
        <w:color w:val="808080" w:themeColor="background1" w:themeShade="80"/>
        <w:spacing w:val="60"/>
        <w:sz w:val="20"/>
      </w:rPr>
      <w:t>Trang</w:t>
    </w:r>
    <w:r w:rsidRPr="00C860B4">
      <w:rPr>
        <w:sz w:val="20"/>
      </w:rPr>
      <w:t xml:space="preserve"> | </w:t>
    </w:r>
    <w:r w:rsidRPr="00C860B4">
      <w:rPr>
        <w:sz w:val="20"/>
      </w:rPr>
      <w:fldChar w:fldCharType="begin"/>
    </w:r>
    <w:r w:rsidRPr="00C860B4">
      <w:rPr>
        <w:sz w:val="20"/>
      </w:rPr>
      <w:instrText xml:space="preserve"> PAGE   \* MERGEFORMAT </w:instrText>
    </w:r>
    <w:r w:rsidRPr="00C860B4">
      <w:rPr>
        <w:sz w:val="20"/>
      </w:rPr>
      <w:fldChar w:fldCharType="separate"/>
    </w:r>
    <w:r w:rsidR="00AD132E">
      <w:rPr>
        <w:noProof/>
        <w:sz w:val="20"/>
      </w:rPr>
      <w:t>20</w:t>
    </w:r>
    <w:r w:rsidRPr="00C860B4">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77993" w14:textId="77777777" w:rsidR="00BA7CAB" w:rsidRPr="00C860B4" w:rsidRDefault="00BA7CAB" w:rsidP="00A87ECF">
    <w:pPr>
      <w:pStyle w:val="Footer"/>
      <w:pBdr>
        <w:top w:val="single" w:sz="4" w:space="1" w:color="auto"/>
      </w:pBdr>
    </w:pPr>
    <w:proofErr w:type="spellStart"/>
    <w:r>
      <w:rPr>
        <w:b/>
        <w:color w:val="538135" w:themeColor="accent6" w:themeShade="BF"/>
        <w:sz w:val="20"/>
      </w:rPr>
      <w:t>Dự</w:t>
    </w:r>
    <w:proofErr w:type="spellEnd"/>
    <w:r>
      <w:rPr>
        <w:b/>
        <w:color w:val="538135" w:themeColor="accent6" w:themeShade="BF"/>
        <w:sz w:val="20"/>
      </w:rPr>
      <w:t xml:space="preserve"> </w:t>
    </w:r>
    <w:proofErr w:type="spellStart"/>
    <w:r>
      <w:rPr>
        <w:b/>
        <w:color w:val="538135" w:themeColor="accent6" w:themeShade="BF"/>
        <w:sz w:val="20"/>
      </w:rPr>
      <w:t>án</w:t>
    </w:r>
    <w:proofErr w:type="spellEnd"/>
    <w:r>
      <w:rPr>
        <w:b/>
        <w:color w:val="538135" w:themeColor="accent6" w:themeShade="BF"/>
        <w:sz w:val="20"/>
      </w:rPr>
      <w:t xml:space="preserve"> </w:t>
    </w:r>
    <w:proofErr w:type="spellStart"/>
    <w:r>
      <w:rPr>
        <w:b/>
        <w:color w:val="538135" w:themeColor="accent6" w:themeShade="BF"/>
        <w:sz w:val="20"/>
      </w:rPr>
      <w:t>phát</w:t>
    </w:r>
    <w:proofErr w:type="spellEnd"/>
    <w:r>
      <w:rPr>
        <w:b/>
        <w:color w:val="538135" w:themeColor="accent6" w:themeShade="BF"/>
        <w:sz w:val="20"/>
      </w:rPr>
      <w:t xml:space="preserve"> </w:t>
    </w:r>
    <w:proofErr w:type="spellStart"/>
    <w:r>
      <w:rPr>
        <w:b/>
        <w:color w:val="538135" w:themeColor="accent6" w:themeShade="BF"/>
        <w:sz w:val="20"/>
      </w:rPr>
      <w:t>triển</w:t>
    </w:r>
    <w:proofErr w:type="spellEnd"/>
    <w:r>
      <w:rPr>
        <w:b/>
        <w:color w:val="538135" w:themeColor="accent6" w:themeShade="BF"/>
        <w:sz w:val="20"/>
      </w:rPr>
      <w:t xml:space="preserve"> </w:t>
    </w:r>
    <w:proofErr w:type="spellStart"/>
    <w:r>
      <w:rPr>
        <w:b/>
        <w:color w:val="538135" w:themeColor="accent6" w:themeShade="BF"/>
        <w:sz w:val="20"/>
      </w:rPr>
      <w:t>thủy</w:t>
    </w:r>
    <w:proofErr w:type="spellEnd"/>
    <w:r>
      <w:rPr>
        <w:b/>
        <w:color w:val="538135" w:themeColor="accent6" w:themeShade="BF"/>
        <w:sz w:val="20"/>
      </w:rPr>
      <w:t xml:space="preserve"> </w:t>
    </w:r>
    <w:proofErr w:type="spellStart"/>
    <w:r>
      <w:rPr>
        <w:b/>
        <w:color w:val="538135" w:themeColor="accent6" w:themeShade="BF"/>
        <w:sz w:val="20"/>
      </w:rPr>
      <w:t>sản</w:t>
    </w:r>
    <w:proofErr w:type="spellEnd"/>
    <w:r>
      <w:rPr>
        <w:b/>
        <w:color w:val="538135" w:themeColor="accent6" w:themeShade="BF"/>
        <w:sz w:val="20"/>
      </w:rPr>
      <w:t xml:space="preserve"> </w:t>
    </w:r>
    <w:proofErr w:type="spellStart"/>
    <w:r>
      <w:rPr>
        <w:b/>
        <w:color w:val="538135" w:themeColor="accent6" w:themeShade="BF"/>
        <w:sz w:val="20"/>
      </w:rPr>
      <w:t>bền</w:t>
    </w:r>
    <w:proofErr w:type="spellEnd"/>
    <w:r>
      <w:rPr>
        <w:b/>
        <w:color w:val="538135" w:themeColor="accent6" w:themeShade="BF"/>
        <w:sz w:val="20"/>
      </w:rPr>
      <w:t xml:space="preserve"> </w:t>
    </w:r>
    <w:proofErr w:type="spellStart"/>
    <w:r>
      <w:rPr>
        <w:b/>
        <w:color w:val="538135" w:themeColor="accent6" w:themeShade="BF"/>
        <w:sz w:val="20"/>
      </w:rPr>
      <w:t>vững</w:t>
    </w:r>
    <w:proofErr w:type="spellEnd"/>
    <w:r w:rsidRPr="00C860B4">
      <w:rPr>
        <w:b/>
        <w:color w:val="538135" w:themeColor="accent6" w:themeShade="BF"/>
        <w:sz w:val="20"/>
      </w:rPr>
      <w:t xml:space="preserve"> (SFDP) </w:t>
    </w:r>
    <w:r w:rsidRPr="00C860B4">
      <w:rPr>
        <w:b/>
        <w:sz w:val="20"/>
      </w:rPr>
      <w:tab/>
    </w:r>
    <w:r w:rsidRPr="00C860B4">
      <w:rPr>
        <w:b/>
        <w:sz w:val="20"/>
      </w:rPr>
      <w:tab/>
    </w:r>
    <w:r>
      <w:rPr>
        <w:color w:val="808080" w:themeColor="background1" w:themeShade="80"/>
        <w:spacing w:val="60"/>
        <w:sz w:val="20"/>
      </w:rPr>
      <w:t>Trang</w:t>
    </w:r>
    <w:r w:rsidRPr="00C860B4">
      <w:rPr>
        <w:sz w:val="20"/>
      </w:rPr>
      <w:t xml:space="preserve"> | </w:t>
    </w:r>
    <w:r w:rsidRPr="00C860B4">
      <w:rPr>
        <w:sz w:val="20"/>
      </w:rPr>
      <w:fldChar w:fldCharType="begin"/>
    </w:r>
    <w:r w:rsidRPr="00C860B4">
      <w:rPr>
        <w:sz w:val="20"/>
      </w:rPr>
      <w:instrText xml:space="preserve"> PAGE   \* MERGEFORMAT </w:instrText>
    </w:r>
    <w:r w:rsidRPr="00C860B4">
      <w:rPr>
        <w:sz w:val="20"/>
      </w:rPr>
      <w:fldChar w:fldCharType="separate"/>
    </w:r>
    <w:r w:rsidR="00AD132E">
      <w:rPr>
        <w:noProof/>
        <w:sz w:val="20"/>
      </w:rPr>
      <w:t>45</w:t>
    </w:r>
    <w:r w:rsidRPr="00C860B4">
      <w:rPr>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13F98A" w14:textId="5900B4D0" w:rsidR="00501627" w:rsidRPr="00C860B4" w:rsidRDefault="00501627" w:rsidP="00A87ECF">
    <w:pPr>
      <w:pStyle w:val="Footer"/>
      <w:pBdr>
        <w:top w:val="single" w:sz="4" w:space="1" w:color="auto"/>
      </w:pBdr>
    </w:pPr>
    <w:proofErr w:type="spellStart"/>
    <w:r>
      <w:rPr>
        <w:b/>
        <w:color w:val="538135" w:themeColor="accent6" w:themeShade="BF"/>
        <w:sz w:val="20"/>
      </w:rPr>
      <w:t>Dự</w:t>
    </w:r>
    <w:proofErr w:type="spellEnd"/>
    <w:r>
      <w:rPr>
        <w:b/>
        <w:color w:val="538135" w:themeColor="accent6" w:themeShade="BF"/>
        <w:sz w:val="20"/>
      </w:rPr>
      <w:t xml:space="preserve"> </w:t>
    </w:r>
    <w:proofErr w:type="spellStart"/>
    <w:r>
      <w:rPr>
        <w:b/>
        <w:color w:val="538135" w:themeColor="accent6" w:themeShade="BF"/>
        <w:sz w:val="20"/>
      </w:rPr>
      <w:t>án</w:t>
    </w:r>
    <w:proofErr w:type="spellEnd"/>
    <w:r>
      <w:rPr>
        <w:b/>
        <w:color w:val="538135" w:themeColor="accent6" w:themeShade="BF"/>
        <w:sz w:val="20"/>
      </w:rPr>
      <w:t xml:space="preserve"> </w:t>
    </w:r>
    <w:proofErr w:type="spellStart"/>
    <w:r>
      <w:rPr>
        <w:b/>
        <w:color w:val="538135" w:themeColor="accent6" w:themeShade="BF"/>
        <w:sz w:val="20"/>
      </w:rPr>
      <w:t>phát</w:t>
    </w:r>
    <w:proofErr w:type="spellEnd"/>
    <w:r>
      <w:rPr>
        <w:b/>
        <w:color w:val="538135" w:themeColor="accent6" w:themeShade="BF"/>
        <w:sz w:val="20"/>
      </w:rPr>
      <w:t xml:space="preserve"> </w:t>
    </w:r>
    <w:proofErr w:type="spellStart"/>
    <w:r>
      <w:rPr>
        <w:b/>
        <w:color w:val="538135" w:themeColor="accent6" w:themeShade="BF"/>
        <w:sz w:val="20"/>
      </w:rPr>
      <w:t>triển</w:t>
    </w:r>
    <w:proofErr w:type="spellEnd"/>
    <w:r>
      <w:rPr>
        <w:b/>
        <w:color w:val="538135" w:themeColor="accent6" w:themeShade="BF"/>
        <w:sz w:val="20"/>
      </w:rPr>
      <w:t xml:space="preserve"> </w:t>
    </w:r>
    <w:proofErr w:type="spellStart"/>
    <w:r>
      <w:rPr>
        <w:b/>
        <w:color w:val="538135" w:themeColor="accent6" w:themeShade="BF"/>
        <w:sz w:val="20"/>
      </w:rPr>
      <w:t>thủy</w:t>
    </w:r>
    <w:proofErr w:type="spellEnd"/>
    <w:r>
      <w:rPr>
        <w:b/>
        <w:color w:val="538135" w:themeColor="accent6" w:themeShade="BF"/>
        <w:sz w:val="20"/>
      </w:rPr>
      <w:t xml:space="preserve"> </w:t>
    </w:r>
    <w:proofErr w:type="spellStart"/>
    <w:r>
      <w:rPr>
        <w:b/>
        <w:color w:val="538135" w:themeColor="accent6" w:themeShade="BF"/>
        <w:sz w:val="20"/>
      </w:rPr>
      <w:t>sản</w:t>
    </w:r>
    <w:proofErr w:type="spellEnd"/>
    <w:r>
      <w:rPr>
        <w:b/>
        <w:color w:val="538135" w:themeColor="accent6" w:themeShade="BF"/>
        <w:sz w:val="20"/>
      </w:rPr>
      <w:t xml:space="preserve"> </w:t>
    </w:r>
    <w:proofErr w:type="spellStart"/>
    <w:r>
      <w:rPr>
        <w:b/>
        <w:color w:val="538135" w:themeColor="accent6" w:themeShade="BF"/>
        <w:sz w:val="20"/>
      </w:rPr>
      <w:t>bền</w:t>
    </w:r>
    <w:proofErr w:type="spellEnd"/>
    <w:r>
      <w:rPr>
        <w:b/>
        <w:color w:val="538135" w:themeColor="accent6" w:themeShade="BF"/>
        <w:sz w:val="20"/>
      </w:rPr>
      <w:t xml:space="preserve"> </w:t>
    </w:r>
    <w:proofErr w:type="spellStart"/>
    <w:r>
      <w:rPr>
        <w:b/>
        <w:color w:val="538135" w:themeColor="accent6" w:themeShade="BF"/>
        <w:sz w:val="20"/>
      </w:rPr>
      <w:t>vững</w:t>
    </w:r>
    <w:proofErr w:type="spellEnd"/>
    <w:r w:rsidRPr="00C860B4">
      <w:rPr>
        <w:b/>
        <w:color w:val="538135" w:themeColor="accent6" w:themeShade="BF"/>
        <w:sz w:val="20"/>
      </w:rPr>
      <w:t xml:space="preserve"> (SFDP) </w:t>
    </w:r>
    <w:r w:rsidRPr="00C860B4">
      <w:rPr>
        <w:b/>
        <w:sz w:val="20"/>
      </w:rPr>
      <w:tab/>
    </w:r>
    <w:r w:rsidRPr="00C860B4">
      <w:rPr>
        <w:b/>
        <w:sz w:val="20"/>
      </w:rPr>
      <w:tab/>
    </w:r>
    <w:r>
      <w:rPr>
        <w:b/>
        <w:sz w:val="20"/>
      </w:rPr>
      <w:tab/>
    </w:r>
    <w:r>
      <w:rPr>
        <w:b/>
        <w:sz w:val="20"/>
      </w:rPr>
      <w:tab/>
    </w:r>
    <w:r>
      <w:rPr>
        <w:b/>
        <w:sz w:val="20"/>
      </w:rPr>
      <w:tab/>
    </w:r>
    <w:r>
      <w:rPr>
        <w:b/>
        <w:sz w:val="20"/>
      </w:rPr>
      <w:tab/>
      <w:t xml:space="preserve">            </w:t>
    </w:r>
    <w:r>
      <w:rPr>
        <w:color w:val="808080" w:themeColor="background1" w:themeShade="80"/>
        <w:spacing w:val="60"/>
        <w:sz w:val="20"/>
      </w:rPr>
      <w:t>Trang</w:t>
    </w:r>
    <w:r w:rsidRPr="00C860B4">
      <w:rPr>
        <w:sz w:val="20"/>
      </w:rPr>
      <w:t xml:space="preserve"> | </w:t>
    </w:r>
    <w:r w:rsidRPr="00C860B4">
      <w:rPr>
        <w:sz w:val="20"/>
      </w:rPr>
      <w:fldChar w:fldCharType="begin"/>
    </w:r>
    <w:r w:rsidRPr="00C860B4">
      <w:rPr>
        <w:sz w:val="20"/>
      </w:rPr>
      <w:instrText xml:space="preserve"> PAGE   \* MERGEFORMAT </w:instrText>
    </w:r>
    <w:r w:rsidRPr="00C860B4">
      <w:rPr>
        <w:sz w:val="20"/>
      </w:rPr>
      <w:fldChar w:fldCharType="separate"/>
    </w:r>
    <w:r w:rsidR="00AD132E">
      <w:rPr>
        <w:noProof/>
        <w:sz w:val="20"/>
      </w:rPr>
      <w:t>46</w:t>
    </w:r>
    <w:r w:rsidRPr="00C860B4">
      <w:rPr>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52472" w14:textId="77777777" w:rsidR="00501627" w:rsidRPr="00C860B4" w:rsidRDefault="00501627" w:rsidP="00A87ECF">
    <w:pPr>
      <w:pStyle w:val="Footer"/>
      <w:pBdr>
        <w:top w:val="single" w:sz="4" w:space="1" w:color="auto"/>
      </w:pBdr>
    </w:pPr>
    <w:proofErr w:type="spellStart"/>
    <w:r>
      <w:rPr>
        <w:b/>
        <w:color w:val="538135" w:themeColor="accent6" w:themeShade="BF"/>
        <w:sz w:val="20"/>
      </w:rPr>
      <w:t>Dự</w:t>
    </w:r>
    <w:proofErr w:type="spellEnd"/>
    <w:r>
      <w:rPr>
        <w:b/>
        <w:color w:val="538135" w:themeColor="accent6" w:themeShade="BF"/>
        <w:sz w:val="20"/>
      </w:rPr>
      <w:t xml:space="preserve"> </w:t>
    </w:r>
    <w:proofErr w:type="spellStart"/>
    <w:r>
      <w:rPr>
        <w:b/>
        <w:color w:val="538135" w:themeColor="accent6" w:themeShade="BF"/>
        <w:sz w:val="20"/>
      </w:rPr>
      <w:t>án</w:t>
    </w:r>
    <w:proofErr w:type="spellEnd"/>
    <w:r>
      <w:rPr>
        <w:b/>
        <w:color w:val="538135" w:themeColor="accent6" w:themeShade="BF"/>
        <w:sz w:val="20"/>
      </w:rPr>
      <w:t xml:space="preserve"> </w:t>
    </w:r>
    <w:proofErr w:type="spellStart"/>
    <w:r>
      <w:rPr>
        <w:b/>
        <w:color w:val="538135" w:themeColor="accent6" w:themeShade="BF"/>
        <w:sz w:val="20"/>
      </w:rPr>
      <w:t>phát</w:t>
    </w:r>
    <w:proofErr w:type="spellEnd"/>
    <w:r>
      <w:rPr>
        <w:b/>
        <w:color w:val="538135" w:themeColor="accent6" w:themeShade="BF"/>
        <w:sz w:val="20"/>
      </w:rPr>
      <w:t xml:space="preserve"> </w:t>
    </w:r>
    <w:proofErr w:type="spellStart"/>
    <w:r>
      <w:rPr>
        <w:b/>
        <w:color w:val="538135" w:themeColor="accent6" w:themeShade="BF"/>
        <w:sz w:val="20"/>
      </w:rPr>
      <w:t>triển</w:t>
    </w:r>
    <w:proofErr w:type="spellEnd"/>
    <w:r>
      <w:rPr>
        <w:b/>
        <w:color w:val="538135" w:themeColor="accent6" w:themeShade="BF"/>
        <w:sz w:val="20"/>
      </w:rPr>
      <w:t xml:space="preserve"> </w:t>
    </w:r>
    <w:proofErr w:type="spellStart"/>
    <w:r>
      <w:rPr>
        <w:b/>
        <w:color w:val="538135" w:themeColor="accent6" w:themeShade="BF"/>
        <w:sz w:val="20"/>
      </w:rPr>
      <w:t>thủy</w:t>
    </w:r>
    <w:proofErr w:type="spellEnd"/>
    <w:r>
      <w:rPr>
        <w:b/>
        <w:color w:val="538135" w:themeColor="accent6" w:themeShade="BF"/>
        <w:sz w:val="20"/>
      </w:rPr>
      <w:t xml:space="preserve"> </w:t>
    </w:r>
    <w:proofErr w:type="spellStart"/>
    <w:r>
      <w:rPr>
        <w:b/>
        <w:color w:val="538135" w:themeColor="accent6" w:themeShade="BF"/>
        <w:sz w:val="20"/>
      </w:rPr>
      <w:t>sản</w:t>
    </w:r>
    <w:proofErr w:type="spellEnd"/>
    <w:r>
      <w:rPr>
        <w:b/>
        <w:color w:val="538135" w:themeColor="accent6" w:themeShade="BF"/>
        <w:sz w:val="20"/>
      </w:rPr>
      <w:t xml:space="preserve"> </w:t>
    </w:r>
    <w:proofErr w:type="spellStart"/>
    <w:r>
      <w:rPr>
        <w:b/>
        <w:color w:val="538135" w:themeColor="accent6" w:themeShade="BF"/>
        <w:sz w:val="20"/>
      </w:rPr>
      <w:t>bền</w:t>
    </w:r>
    <w:proofErr w:type="spellEnd"/>
    <w:r>
      <w:rPr>
        <w:b/>
        <w:color w:val="538135" w:themeColor="accent6" w:themeShade="BF"/>
        <w:sz w:val="20"/>
      </w:rPr>
      <w:t xml:space="preserve"> </w:t>
    </w:r>
    <w:proofErr w:type="spellStart"/>
    <w:r>
      <w:rPr>
        <w:b/>
        <w:color w:val="538135" w:themeColor="accent6" w:themeShade="BF"/>
        <w:sz w:val="20"/>
      </w:rPr>
      <w:t>vững</w:t>
    </w:r>
    <w:proofErr w:type="spellEnd"/>
    <w:r w:rsidRPr="00C860B4">
      <w:rPr>
        <w:b/>
        <w:color w:val="538135" w:themeColor="accent6" w:themeShade="BF"/>
        <w:sz w:val="20"/>
      </w:rPr>
      <w:t xml:space="preserve"> (SFDP) </w:t>
    </w:r>
    <w:r w:rsidRPr="00C860B4">
      <w:rPr>
        <w:b/>
        <w:sz w:val="20"/>
      </w:rPr>
      <w:tab/>
    </w:r>
    <w:r w:rsidRPr="00C860B4">
      <w:rPr>
        <w:b/>
        <w:sz w:val="20"/>
      </w:rPr>
      <w:tab/>
    </w:r>
    <w:r>
      <w:rPr>
        <w:color w:val="808080" w:themeColor="background1" w:themeShade="80"/>
        <w:spacing w:val="60"/>
        <w:sz w:val="20"/>
      </w:rPr>
      <w:t>Trang</w:t>
    </w:r>
    <w:r w:rsidRPr="00C860B4">
      <w:rPr>
        <w:sz w:val="20"/>
      </w:rPr>
      <w:t xml:space="preserve"> | </w:t>
    </w:r>
    <w:r w:rsidRPr="00C860B4">
      <w:rPr>
        <w:sz w:val="20"/>
      </w:rPr>
      <w:fldChar w:fldCharType="begin"/>
    </w:r>
    <w:r w:rsidRPr="00C860B4">
      <w:rPr>
        <w:sz w:val="20"/>
      </w:rPr>
      <w:instrText xml:space="preserve"> PAGE   \* MERGEFORMAT </w:instrText>
    </w:r>
    <w:r w:rsidRPr="00C860B4">
      <w:rPr>
        <w:sz w:val="20"/>
      </w:rPr>
      <w:fldChar w:fldCharType="separate"/>
    </w:r>
    <w:r w:rsidR="00AD132E">
      <w:rPr>
        <w:noProof/>
        <w:sz w:val="20"/>
      </w:rPr>
      <w:t>55</w:t>
    </w:r>
    <w:r w:rsidRPr="00C860B4">
      <w:rPr>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B6990" w14:textId="2473CC43" w:rsidR="00501627" w:rsidRPr="004C05F5" w:rsidRDefault="00501627" w:rsidP="004C05F5">
    <w:pPr>
      <w:pStyle w:val="Footer"/>
      <w:pBdr>
        <w:top w:val="single" w:sz="4" w:space="1" w:color="auto"/>
      </w:pBdr>
    </w:pPr>
    <w:r w:rsidRPr="00DE1C6E">
      <w:rPr>
        <w:b/>
        <w:bCs/>
        <w:sz w:val="20"/>
        <w:szCs w:val="20"/>
      </w:rPr>
      <w:t xml:space="preserve">Sustainable Fishery Development Project (SFDP) </w:t>
    </w:r>
    <w:r w:rsidRPr="00DE1C6E">
      <w:rPr>
        <w:b/>
        <w:bCs/>
        <w:sz w:val="20"/>
        <w:szCs w:val="20"/>
      </w:rPr>
      <w:tab/>
    </w:r>
    <w:r w:rsidRPr="00DE1C6E">
      <w:rPr>
        <w:color w:val="7F7F7F" w:themeColor="background1" w:themeShade="7F"/>
        <w:spacing w:val="60"/>
        <w:sz w:val="20"/>
        <w:szCs w:val="20"/>
      </w:rPr>
      <w:t>Page</w:t>
    </w:r>
    <w:r w:rsidRPr="00DE1C6E">
      <w:rPr>
        <w:sz w:val="20"/>
        <w:szCs w:val="20"/>
      </w:rPr>
      <w:t xml:space="preserve"> | </w:t>
    </w:r>
    <w:r w:rsidRPr="00DE1C6E">
      <w:rPr>
        <w:sz w:val="20"/>
        <w:szCs w:val="20"/>
      </w:rPr>
      <w:fldChar w:fldCharType="begin"/>
    </w:r>
    <w:r w:rsidRPr="00DE1C6E">
      <w:rPr>
        <w:sz w:val="20"/>
        <w:szCs w:val="20"/>
      </w:rPr>
      <w:instrText xml:space="preserve"> PAGE   \* MERGEFORMAT </w:instrText>
    </w:r>
    <w:r w:rsidRPr="00DE1C6E">
      <w:rPr>
        <w:sz w:val="20"/>
        <w:szCs w:val="20"/>
      </w:rPr>
      <w:fldChar w:fldCharType="separate"/>
    </w:r>
    <w:r>
      <w:rPr>
        <w:sz w:val="20"/>
        <w:szCs w:val="20"/>
      </w:rPr>
      <w:t>35</w:t>
    </w:r>
    <w:r w:rsidRPr="00DE1C6E">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492169" w14:textId="77777777" w:rsidR="00704DFF" w:rsidRDefault="00704DFF" w:rsidP="004D03E1">
      <w:pPr>
        <w:spacing w:before="0"/>
      </w:pPr>
      <w:r>
        <w:separator/>
      </w:r>
    </w:p>
  </w:footnote>
  <w:footnote w:type="continuationSeparator" w:id="0">
    <w:p w14:paraId="5AB622F4" w14:textId="77777777" w:rsidR="00704DFF" w:rsidRDefault="00704DFF" w:rsidP="004D03E1">
      <w:pPr>
        <w:spacing w:before="0"/>
      </w:pPr>
      <w:r>
        <w:continuationSeparator/>
      </w:r>
    </w:p>
  </w:footnote>
  <w:footnote w:type="continuationNotice" w:id="1">
    <w:p w14:paraId="5F81F902" w14:textId="77777777" w:rsidR="00704DFF" w:rsidRDefault="00704DFF">
      <w:pPr>
        <w:spacing w:before="0"/>
      </w:pPr>
    </w:p>
  </w:footnote>
  <w:footnote w:id="2">
    <w:p w14:paraId="05597AB5" w14:textId="50E58F0B" w:rsidR="00501627" w:rsidRPr="0045351E" w:rsidRDefault="00501627">
      <w:pPr>
        <w:pStyle w:val="FootnoteText"/>
        <w:rPr>
          <w:rFonts w:cs="Times New Roman"/>
          <w:szCs w:val="20"/>
        </w:rPr>
      </w:pPr>
      <w:r w:rsidRPr="002125FE">
        <w:rPr>
          <w:rStyle w:val="FootnoteReference"/>
          <w:rFonts w:cs="Times New Roman"/>
          <w:szCs w:val="20"/>
        </w:rPr>
        <w:footnoteRef/>
      </w:r>
      <w:r w:rsidRPr="0045351E">
        <w:rPr>
          <w:rFonts w:cs="Times New Roman"/>
          <w:szCs w:val="20"/>
        </w:rPr>
        <w:t xml:space="preserve"> “Thông </w:t>
      </w:r>
      <w:proofErr w:type="spellStart"/>
      <w:r w:rsidRPr="0045351E">
        <w:rPr>
          <w:rFonts w:cs="Times New Roman"/>
          <w:szCs w:val="20"/>
        </w:rPr>
        <w:t>minh</w:t>
      </w:r>
      <w:proofErr w:type="spellEnd"/>
      <w:r w:rsidR="00BA7CAB">
        <w:rPr>
          <w:rFonts w:cs="Times New Roman"/>
          <w:szCs w:val="20"/>
        </w:rPr>
        <w:t xml:space="preserve">” </w:t>
      </w:r>
      <w:proofErr w:type="spellStart"/>
      <w:r w:rsidRPr="0045351E">
        <w:rPr>
          <w:rFonts w:cs="Times New Roman"/>
          <w:szCs w:val="20"/>
        </w:rPr>
        <w:t>tạm</w:t>
      </w:r>
      <w:proofErr w:type="spellEnd"/>
      <w:r w:rsidRPr="0045351E">
        <w:rPr>
          <w:rFonts w:cs="Times New Roman"/>
          <w:szCs w:val="20"/>
        </w:rPr>
        <w:t xml:space="preserve"> </w:t>
      </w:r>
      <w:proofErr w:type="spellStart"/>
      <w:r w:rsidRPr="0045351E">
        <w:rPr>
          <w:rFonts w:cs="Times New Roman"/>
          <w:szCs w:val="20"/>
        </w:rPr>
        <w:t>thời</w:t>
      </w:r>
      <w:proofErr w:type="spellEnd"/>
      <w:r w:rsidRPr="0045351E">
        <w:rPr>
          <w:rFonts w:cs="Times New Roman"/>
          <w:szCs w:val="20"/>
        </w:rPr>
        <w:t xml:space="preserve"> </w:t>
      </w:r>
      <w:proofErr w:type="spellStart"/>
      <w:r w:rsidRPr="0045351E">
        <w:rPr>
          <w:rFonts w:cs="Times New Roman"/>
          <w:szCs w:val="20"/>
        </w:rPr>
        <w:t>được</w:t>
      </w:r>
      <w:proofErr w:type="spellEnd"/>
      <w:r w:rsidRPr="0045351E">
        <w:rPr>
          <w:rFonts w:cs="Times New Roman"/>
          <w:szCs w:val="20"/>
        </w:rPr>
        <w:t xml:space="preserve"> </w:t>
      </w:r>
      <w:proofErr w:type="spellStart"/>
      <w:r w:rsidRPr="0045351E">
        <w:rPr>
          <w:rFonts w:cs="Times New Roman"/>
          <w:szCs w:val="20"/>
        </w:rPr>
        <w:t>định</w:t>
      </w:r>
      <w:proofErr w:type="spellEnd"/>
      <w:r w:rsidRPr="0045351E">
        <w:rPr>
          <w:rFonts w:cs="Times New Roman"/>
          <w:szCs w:val="20"/>
        </w:rPr>
        <w:t xml:space="preserve"> </w:t>
      </w:r>
      <w:proofErr w:type="spellStart"/>
      <w:r w:rsidRPr="0045351E">
        <w:rPr>
          <w:rFonts w:cs="Times New Roman"/>
          <w:szCs w:val="20"/>
        </w:rPr>
        <w:t>nghĩa</w:t>
      </w:r>
      <w:proofErr w:type="spellEnd"/>
      <w:r w:rsidRPr="0045351E">
        <w:rPr>
          <w:rFonts w:cs="Times New Roman"/>
          <w:szCs w:val="20"/>
        </w:rPr>
        <w:t xml:space="preserve"> </w:t>
      </w:r>
      <w:proofErr w:type="spellStart"/>
      <w:r w:rsidRPr="0045351E">
        <w:rPr>
          <w:rFonts w:cs="Times New Roman"/>
          <w:szCs w:val="20"/>
        </w:rPr>
        <w:t>như</w:t>
      </w:r>
      <w:proofErr w:type="spellEnd"/>
      <w:r w:rsidRPr="0045351E">
        <w:rPr>
          <w:rFonts w:cs="Times New Roman"/>
          <w:szCs w:val="20"/>
        </w:rPr>
        <w:t xml:space="preserve"> </w:t>
      </w:r>
      <w:proofErr w:type="spellStart"/>
      <w:r w:rsidRPr="0045351E">
        <w:rPr>
          <w:rFonts w:cs="Times New Roman"/>
          <w:szCs w:val="20"/>
        </w:rPr>
        <w:t>sau</w:t>
      </w:r>
      <w:proofErr w:type="spellEnd"/>
      <w:r w:rsidRPr="0045351E">
        <w:rPr>
          <w:rFonts w:cs="Times New Roman"/>
          <w:szCs w:val="20"/>
        </w:rPr>
        <w:t>: “</w:t>
      </w:r>
      <w:proofErr w:type="spellStart"/>
      <w:r w:rsidRPr="0045351E">
        <w:rPr>
          <w:rFonts w:cs="Times New Roman"/>
          <w:szCs w:val="20"/>
        </w:rPr>
        <w:t>được</w:t>
      </w:r>
      <w:proofErr w:type="spellEnd"/>
      <w:r w:rsidRPr="0045351E">
        <w:rPr>
          <w:rFonts w:cs="Times New Roman"/>
          <w:szCs w:val="20"/>
        </w:rPr>
        <w:t xml:space="preserve"> </w:t>
      </w:r>
      <w:proofErr w:type="spellStart"/>
      <w:r w:rsidRPr="0045351E">
        <w:rPr>
          <w:rFonts w:cs="Times New Roman"/>
          <w:szCs w:val="20"/>
        </w:rPr>
        <w:t>bổ</w:t>
      </w:r>
      <w:proofErr w:type="spellEnd"/>
      <w:r w:rsidRPr="0045351E">
        <w:rPr>
          <w:rFonts w:cs="Times New Roman"/>
          <w:szCs w:val="20"/>
        </w:rPr>
        <w:t xml:space="preserve"> sung </w:t>
      </w:r>
      <w:proofErr w:type="spellStart"/>
      <w:r w:rsidRPr="0045351E">
        <w:rPr>
          <w:rFonts w:cs="Times New Roman"/>
          <w:szCs w:val="20"/>
        </w:rPr>
        <w:t>công</w:t>
      </w:r>
      <w:proofErr w:type="spellEnd"/>
      <w:r w:rsidRPr="0045351E">
        <w:rPr>
          <w:rFonts w:cs="Times New Roman"/>
          <w:szCs w:val="20"/>
        </w:rPr>
        <w:t xml:space="preserve"> </w:t>
      </w:r>
      <w:proofErr w:type="spellStart"/>
      <w:r w:rsidRPr="0045351E">
        <w:rPr>
          <w:rFonts w:cs="Times New Roman"/>
          <w:szCs w:val="20"/>
        </w:rPr>
        <w:t>nghệ</w:t>
      </w:r>
      <w:proofErr w:type="spellEnd"/>
      <w:r w:rsidRPr="0045351E">
        <w:rPr>
          <w:rFonts w:cs="Times New Roman"/>
          <w:szCs w:val="20"/>
        </w:rPr>
        <w:t xml:space="preserve"> </w:t>
      </w:r>
      <w:proofErr w:type="spellStart"/>
      <w:r w:rsidRPr="0045351E">
        <w:rPr>
          <w:rFonts w:cs="Times New Roman"/>
          <w:szCs w:val="20"/>
        </w:rPr>
        <w:t>tiên</w:t>
      </w:r>
      <w:proofErr w:type="spellEnd"/>
      <w:r w:rsidRPr="0045351E">
        <w:rPr>
          <w:rFonts w:cs="Times New Roman"/>
          <w:szCs w:val="20"/>
        </w:rPr>
        <w:t xml:space="preserve"> </w:t>
      </w:r>
      <w:proofErr w:type="spellStart"/>
      <w:r w:rsidRPr="0045351E">
        <w:rPr>
          <w:rFonts w:cs="Times New Roman"/>
          <w:szCs w:val="20"/>
        </w:rPr>
        <w:t>tiến</w:t>
      </w:r>
      <w:proofErr w:type="spellEnd"/>
      <w:r w:rsidRPr="0045351E">
        <w:rPr>
          <w:rFonts w:cs="Times New Roman"/>
          <w:szCs w:val="20"/>
        </w:rPr>
        <w:t xml:space="preserve"> </w:t>
      </w:r>
      <w:proofErr w:type="spellStart"/>
      <w:r w:rsidRPr="0045351E">
        <w:rPr>
          <w:rFonts w:cs="Times New Roman"/>
          <w:szCs w:val="20"/>
        </w:rPr>
        <w:t>nhằm</w:t>
      </w:r>
      <w:proofErr w:type="spellEnd"/>
      <w:r w:rsidRPr="0045351E">
        <w:rPr>
          <w:rFonts w:cs="Times New Roman"/>
          <w:szCs w:val="20"/>
        </w:rPr>
        <w:t xml:space="preserve"> </w:t>
      </w:r>
      <w:proofErr w:type="spellStart"/>
      <w:r w:rsidRPr="0045351E">
        <w:rPr>
          <w:rFonts w:cs="Times New Roman"/>
          <w:szCs w:val="20"/>
        </w:rPr>
        <w:t>hỗ</w:t>
      </w:r>
      <w:proofErr w:type="spellEnd"/>
      <w:r w:rsidRPr="0045351E">
        <w:rPr>
          <w:rFonts w:cs="Times New Roman"/>
          <w:szCs w:val="20"/>
        </w:rPr>
        <w:t xml:space="preserve"> </w:t>
      </w:r>
      <w:proofErr w:type="spellStart"/>
      <w:r w:rsidRPr="0045351E">
        <w:rPr>
          <w:rFonts w:cs="Times New Roman"/>
          <w:szCs w:val="20"/>
        </w:rPr>
        <w:t>trợ</w:t>
      </w:r>
      <w:proofErr w:type="spellEnd"/>
      <w:r w:rsidRPr="0045351E">
        <w:rPr>
          <w:rFonts w:cs="Times New Roman"/>
          <w:szCs w:val="20"/>
        </w:rPr>
        <w:t xml:space="preserve"> </w:t>
      </w:r>
      <w:proofErr w:type="spellStart"/>
      <w:r w:rsidRPr="0045351E">
        <w:rPr>
          <w:rFonts w:cs="Times New Roman"/>
          <w:szCs w:val="20"/>
        </w:rPr>
        <w:t>sử</w:t>
      </w:r>
      <w:proofErr w:type="spellEnd"/>
      <w:r w:rsidRPr="0045351E">
        <w:rPr>
          <w:rFonts w:cs="Times New Roman"/>
          <w:szCs w:val="20"/>
        </w:rPr>
        <w:t xml:space="preserve"> </w:t>
      </w:r>
      <w:proofErr w:type="spellStart"/>
      <w:r w:rsidRPr="0045351E">
        <w:rPr>
          <w:rFonts w:cs="Times New Roman"/>
          <w:szCs w:val="20"/>
        </w:rPr>
        <w:t>dụng</w:t>
      </w:r>
      <w:proofErr w:type="spellEnd"/>
      <w:r w:rsidRPr="0045351E">
        <w:rPr>
          <w:rFonts w:cs="Times New Roman"/>
          <w:szCs w:val="20"/>
        </w:rPr>
        <w:t xml:space="preserve"> </w:t>
      </w:r>
      <w:proofErr w:type="spellStart"/>
      <w:r w:rsidRPr="0045351E">
        <w:rPr>
          <w:rFonts w:cs="Times New Roman"/>
          <w:szCs w:val="20"/>
        </w:rPr>
        <w:t>hiệu</w:t>
      </w:r>
      <w:proofErr w:type="spellEnd"/>
      <w:r w:rsidRPr="0045351E">
        <w:rPr>
          <w:rFonts w:cs="Times New Roman"/>
          <w:szCs w:val="20"/>
        </w:rPr>
        <w:t xml:space="preserve"> </w:t>
      </w:r>
      <w:proofErr w:type="spellStart"/>
      <w:r w:rsidRPr="0045351E">
        <w:rPr>
          <w:rFonts w:cs="Times New Roman"/>
          <w:szCs w:val="20"/>
        </w:rPr>
        <w:t>quả</w:t>
      </w:r>
      <w:proofErr w:type="spellEnd"/>
      <w:r w:rsidRPr="0045351E">
        <w:rPr>
          <w:rFonts w:cs="Times New Roman"/>
          <w:szCs w:val="20"/>
        </w:rPr>
        <w:t xml:space="preserve"> </w:t>
      </w:r>
      <w:proofErr w:type="spellStart"/>
      <w:r w:rsidRPr="0045351E">
        <w:rPr>
          <w:rFonts w:cs="Times New Roman"/>
          <w:szCs w:val="20"/>
        </w:rPr>
        <w:t>cơ</w:t>
      </w:r>
      <w:proofErr w:type="spellEnd"/>
      <w:r w:rsidRPr="0045351E">
        <w:rPr>
          <w:rFonts w:cs="Times New Roman"/>
          <w:szCs w:val="20"/>
        </w:rPr>
        <w:t xml:space="preserve"> </w:t>
      </w:r>
      <w:proofErr w:type="spellStart"/>
      <w:r w:rsidRPr="0045351E">
        <w:rPr>
          <w:rFonts w:cs="Times New Roman"/>
          <w:szCs w:val="20"/>
        </w:rPr>
        <w:t>sở</w:t>
      </w:r>
      <w:proofErr w:type="spellEnd"/>
      <w:r w:rsidRPr="0045351E">
        <w:rPr>
          <w:rFonts w:cs="Times New Roman"/>
          <w:szCs w:val="20"/>
        </w:rPr>
        <w:t xml:space="preserve"> </w:t>
      </w:r>
      <w:proofErr w:type="spellStart"/>
      <w:r w:rsidRPr="0045351E">
        <w:rPr>
          <w:rFonts w:cs="Times New Roman"/>
          <w:szCs w:val="20"/>
        </w:rPr>
        <w:t>hạ</w:t>
      </w:r>
      <w:proofErr w:type="spellEnd"/>
      <w:r w:rsidRPr="0045351E">
        <w:rPr>
          <w:rFonts w:cs="Times New Roman"/>
          <w:szCs w:val="20"/>
        </w:rPr>
        <w:t xml:space="preserve"> </w:t>
      </w:r>
      <w:proofErr w:type="spellStart"/>
      <w:r w:rsidRPr="0045351E">
        <w:rPr>
          <w:rFonts w:cs="Times New Roman"/>
          <w:szCs w:val="20"/>
        </w:rPr>
        <w:t>tầng</w:t>
      </w:r>
      <w:proofErr w:type="spellEnd"/>
      <w:r w:rsidRPr="0045351E">
        <w:rPr>
          <w:rFonts w:cs="Times New Roman"/>
          <w:szCs w:val="20"/>
        </w:rPr>
        <w:t xml:space="preserve"> </w:t>
      </w:r>
      <w:proofErr w:type="spellStart"/>
      <w:r w:rsidRPr="0045351E">
        <w:rPr>
          <w:rFonts w:cs="Times New Roman"/>
          <w:szCs w:val="20"/>
        </w:rPr>
        <w:t>và</w:t>
      </w:r>
      <w:proofErr w:type="spellEnd"/>
      <w:r w:rsidRPr="0045351E">
        <w:rPr>
          <w:rFonts w:cs="Times New Roman"/>
          <w:szCs w:val="20"/>
        </w:rPr>
        <w:t xml:space="preserve"> </w:t>
      </w:r>
      <w:proofErr w:type="spellStart"/>
      <w:r w:rsidRPr="0045351E">
        <w:rPr>
          <w:rFonts w:cs="Times New Roman"/>
          <w:szCs w:val="20"/>
        </w:rPr>
        <w:t>nâng</w:t>
      </w:r>
      <w:proofErr w:type="spellEnd"/>
      <w:r w:rsidRPr="0045351E">
        <w:rPr>
          <w:rFonts w:cs="Times New Roman"/>
          <w:szCs w:val="20"/>
        </w:rPr>
        <w:t xml:space="preserve"> </w:t>
      </w:r>
      <w:proofErr w:type="spellStart"/>
      <w:r w:rsidRPr="0045351E">
        <w:rPr>
          <w:rFonts w:cs="Times New Roman"/>
          <w:szCs w:val="20"/>
        </w:rPr>
        <w:t>cao</w:t>
      </w:r>
      <w:proofErr w:type="spellEnd"/>
      <w:r w:rsidRPr="0045351E">
        <w:rPr>
          <w:rFonts w:cs="Times New Roman"/>
          <w:szCs w:val="20"/>
        </w:rPr>
        <w:t xml:space="preserve"> </w:t>
      </w:r>
      <w:proofErr w:type="spellStart"/>
      <w:r w:rsidRPr="0045351E">
        <w:rPr>
          <w:rFonts w:cs="Times New Roman"/>
          <w:szCs w:val="20"/>
        </w:rPr>
        <w:t>năng</w:t>
      </w:r>
      <w:proofErr w:type="spellEnd"/>
      <w:r w:rsidRPr="0045351E">
        <w:rPr>
          <w:rFonts w:cs="Times New Roman"/>
          <w:szCs w:val="20"/>
        </w:rPr>
        <w:t xml:space="preserve"> </w:t>
      </w:r>
      <w:proofErr w:type="spellStart"/>
      <w:r w:rsidRPr="0045351E">
        <w:rPr>
          <w:rFonts w:cs="Times New Roman"/>
          <w:szCs w:val="20"/>
        </w:rPr>
        <w:t>suất</w:t>
      </w:r>
      <w:proofErr w:type="spellEnd"/>
      <w:r w:rsidRPr="0045351E">
        <w:rPr>
          <w:rFonts w:cs="Times New Roman"/>
          <w:szCs w:val="20"/>
        </w:rPr>
        <w:t xml:space="preserve">, </w:t>
      </w:r>
      <w:proofErr w:type="spellStart"/>
      <w:r w:rsidRPr="0045351E">
        <w:rPr>
          <w:rFonts w:cs="Times New Roman"/>
          <w:szCs w:val="20"/>
        </w:rPr>
        <w:t>ví</w:t>
      </w:r>
      <w:proofErr w:type="spellEnd"/>
      <w:r w:rsidRPr="0045351E">
        <w:rPr>
          <w:rFonts w:cs="Times New Roman"/>
          <w:szCs w:val="20"/>
        </w:rPr>
        <w:t xml:space="preserve"> </w:t>
      </w:r>
      <w:proofErr w:type="spellStart"/>
      <w:r w:rsidRPr="0045351E">
        <w:rPr>
          <w:rFonts w:cs="Times New Roman"/>
          <w:szCs w:val="20"/>
        </w:rPr>
        <w:t>dụ</w:t>
      </w:r>
      <w:proofErr w:type="spellEnd"/>
      <w:r w:rsidRPr="0045351E">
        <w:rPr>
          <w:rFonts w:cs="Times New Roman"/>
          <w:szCs w:val="20"/>
        </w:rPr>
        <w:t xml:space="preserve"> </w:t>
      </w:r>
      <w:proofErr w:type="spellStart"/>
      <w:r w:rsidRPr="0045351E">
        <w:rPr>
          <w:rFonts w:cs="Times New Roman"/>
          <w:szCs w:val="20"/>
        </w:rPr>
        <w:t>như</w:t>
      </w:r>
      <w:proofErr w:type="spellEnd"/>
      <w:r w:rsidRPr="0045351E">
        <w:rPr>
          <w:rFonts w:cs="Times New Roman"/>
          <w:szCs w:val="20"/>
        </w:rPr>
        <w:t xml:space="preserve"> </w:t>
      </w:r>
      <w:proofErr w:type="spellStart"/>
      <w:r w:rsidRPr="0045351E">
        <w:rPr>
          <w:rFonts w:cs="Times New Roman"/>
          <w:szCs w:val="20"/>
        </w:rPr>
        <w:t>hệ</w:t>
      </w:r>
      <w:proofErr w:type="spellEnd"/>
      <w:r w:rsidRPr="0045351E">
        <w:rPr>
          <w:rFonts w:cs="Times New Roman"/>
          <w:szCs w:val="20"/>
        </w:rPr>
        <w:t xml:space="preserve"> </w:t>
      </w:r>
      <w:proofErr w:type="spellStart"/>
      <w:r w:rsidRPr="0045351E">
        <w:rPr>
          <w:rFonts w:cs="Times New Roman"/>
          <w:szCs w:val="20"/>
        </w:rPr>
        <w:t>thống</w:t>
      </w:r>
      <w:proofErr w:type="spellEnd"/>
      <w:r w:rsidRPr="0045351E">
        <w:rPr>
          <w:rFonts w:cs="Times New Roman"/>
          <w:szCs w:val="20"/>
        </w:rPr>
        <w:t xml:space="preserve"> </w:t>
      </w:r>
      <w:proofErr w:type="spellStart"/>
      <w:r w:rsidRPr="0045351E">
        <w:rPr>
          <w:rFonts w:cs="Times New Roman"/>
          <w:szCs w:val="20"/>
        </w:rPr>
        <w:t>tiết</w:t>
      </w:r>
      <w:proofErr w:type="spellEnd"/>
      <w:r w:rsidRPr="0045351E">
        <w:rPr>
          <w:rFonts w:cs="Times New Roman"/>
          <w:szCs w:val="20"/>
        </w:rPr>
        <w:t xml:space="preserve"> </w:t>
      </w:r>
      <w:proofErr w:type="spellStart"/>
      <w:r w:rsidRPr="0045351E">
        <w:rPr>
          <w:rFonts w:cs="Times New Roman"/>
          <w:szCs w:val="20"/>
        </w:rPr>
        <w:t>kiệm</w:t>
      </w:r>
      <w:proofErr w:type="spellEnd"/>
      <w:r w:rsidRPr="0045351E">
        <w:rPr>
          <w:rFonts w:cs="Times New Roman"/>
          <w:szCs w:val="20"/>
        </w:rPr>
        <w:t xml:space="preserve"> </w:t>
      </w:r>
      <w:proofErr w:type="spellStart"/>
      <w:r w:rsidRPr="0045351E">
        <w:rPr>
          <w:rFonts w:cs="Times New Roman"/>
          <w:szCs w:val="20"/>
        </w:rPr>
        <w:t>năng</w:t>
      </w:r>
      <w:proofErr w:type="spellEnd"/>
      <w:r w:rsidRPr="0045351E">
        <w:rPr>
          <w:rFonts w:cs="Times New Roman"/>
          <w:szCs w:val="20"/>
        </w:rPr>
        <w:t xml:space="preserve"> </w:t>
      </w:r>
      <w:proofErr w:type="spellStart"/>
      <w:r w:rsidRPr="0045351E">
        <w:rPr>
          <w:rFonts w:cs="Times New Roman"/>
          <w:szCs w:val="20"/>
        </w:rPr>
        <w:t>lượng</w:t>
      </w:r>
      <w:proofErr w:type="spellEnd"/>
      <w:r w:rsidRPr="0045351E">
        <w:rPr>
          <w:rFonts w:cs="Times New Roman"/>
          <w:szCs w:val="20"/>
        </w:rPr>
        <w:t xml:space="preserve">, </w:t>
      </w:r>
      <w:proofErr w:type="spellStart"/>
      <w:r w:rsidRPr="0045351E">
        <w:rPr>
          <w:rFonts w:cs="Times New Roman"/>
          <w:szCs w:val="20"/>
        </w:rPr>
        <w:t>cảm</w:t>
      </w:r>
      <w:proofErr w:type="spellEnd"/>
      <w:r w:rsidRPr="0045351E">
        <w:rPr>
          <w:rFonts w:cs="Times New Roman"/>
          <w:szCs w:val="20"/>
        </w:rPr>
        <w:t xml:space="preserve"> </w:t>
      </w:r>
      <w:proofErr w:type="spellStart"/>
      <w:r w:rsidRPr="0045351E">
        <w:rPr>
          <w:rFonts w:cs="Times New Roman"/>
          <w:szCs w:val="20"/>
        </w:rPr>
        <w:t>biến</w:t>
      </w:r>
      <w:proofErr w:type="spellEnd"/>
      <w:r w:rsidRPr="0045351E">
        <w:rPr>
          <w:rFonts w:cs="Times New Roman"/>
          <w:szCs w:val="20"/>
        </w:rPr>
        <w:t xml:space="preserve">, </w:t>
      </w:r>
      <w:proofErr w:type="spellStart"/>
      <w:r w:rsidRPr="0045351E">
        <w:rPr>
          <w:rFonts w:cs="Times New Roman"/>
          <w:szCs w:val="20"/>
        </w:rPr>
        <w:t>đồng</w:t>
      </w:r>
      <w:proofErr w:type="spellEnd"/>
      <w:r w:rsidRPr="0045351E">
        <w:rPr>
          <w:rFonts w:cs="Times New Roman"/>
          <w:szCs w:val="20"/>
        </w:rPr>
        <w:t xml:space="preserve"> </w:t>
      </w:r>
      <w:proofErr w:type="spellStart"/>
      <w:r w:rsidRPr="0045351E">
        <w:rPr>
          <w:rFonts w:cs="Times New Roman"/>
          <w:szCs w:val="20"/>
        </w:rPr>
        <w:t>hồ</w:t>
      </w:r>
      <w:proofErr w:type="spellEnd"/>
      <w:r w:rsidRPr="0045351E">
        <w:rPr>
          <w:rFonts w:cs="Times New Roman"/>
          <w:szCs w:val="20"/>
        </w:rPr>
        <w:t xml:space="preserve"> </w:t>
      </w:r>
      <w:proofErr w:type="spellStart"/>
      <w:r w:rsidRPr="0045351E">
        <w:rPr>
          <w:rFonts w:cs="Times New Roman"/>
          <w:szCs w:val="20"/>
        </w:rPr>
        <w:t>đo</w:t>
      </w:r>
      <w:proofErr w:type="spellEnd"/>
      <w:r w:rsidRPr="0045351E">
        <w:rPr>
          <w:rFonts w:cs="Times New Roman"/>
          <w:szCs w:val="20"/>
        </w:rPr>
        <w:t xml:space="preserve"> </w:t>
      </w:r>
      <w:proofErr w:type="spellStart"/>
      <w:r w:rsidRPr="0045351E">
        <w:rPr>
          <w:rFonts w:cs="Times New Roman"/>
          <w:szCs w:val="20"/>
        </w:rPr>
        <w:t>và</w:t>
      </w:r>
      <w:proofErr w:type="spellEnd"/>
      <w:r w:rsidRPr="0045351E">
        <w:rPr>
          <w:rFonts w:cs="Times New Roman"/>
          <w:szCs w:val="20"/>
        </w:rPr>
        <w:t xml:space="preserve"> </w:t>
      </w:r>
      <w:proofErr w:type="spellStart"/>
      <w:r w:rsidRPr="0045351E">
        <w:rPr>
          <w:rFonts w:cs="Times New Roman"/>
          <w:szCs w:val="20"/>
        </w:rPr>
        <w:t>thiết</w:t>
      </w:r>
      <w:proofErr w:type="spellEnd"/>
      <w:r w:rsidRPr="0045351E">
        <w:rPr>
          <w:rFonts w:cs="Times New Roman"/>
          <w:szCs w:val="20"/>
        </w:rPr>
        <w:t xml:space="preserve"> </w:t>
      </w:r>
      <w:proofErr w:type="spellStart"/>
      <w:r w:rsidRPr="0045351E">
        <w:rPr>
          <w:rFonts w:cs="Times New Roman"/>
          <w:szCs w:val="20"/>
        </w:rPr>
        <w:t>bị</w:t>
      </w:r>
      <w:proofErr w:type="spellEnd"/>
      <w:r w:rsidRPr="0045351E">
        <w:rPr>
          <w:rFonts w:cs="Times New Roman"/>
          <w:szCs w:val="20"/>
        </w:rPr>
        <w:t xml:space="preserve"> </w:t>
      </w:r>
      <w:proofErr w:type="spellStart"/>
      <w:r w:rsidRPr="0045351E">
        <w:rPr>
          <w:rFonts w:cs="Times New Roman"/>
          <w:szCs w:val="20"/>
        </w:rPr>
        <w:t>giám</w:t>
      </w:r>
      <w:proofErr w:type="spellEnd"/>
      <w:r w:rsidRPr="0045351E">
        <w:rPr>
          <w:rFonts w:cs="Times New Roman"/>
          <w:szCs w:val="20"/>
        </w:rPr>
        <w:t xml:space="preserve"> </w:t>
      </w:r>
      <w:proofErr w:type="spellStart"/>
      <w:r w:rsidRPr="0045351E">
        <w:rPr>
          <w:rFonts w:cs="Times New Roman"/>
          <w:szCs w:val="20"/>
        </w:rPr>
        <w:t>sát</w:t>
      </w:r>
      <w:proofErr w:type="spellEnd"/>
      <w:r w:rsidRPr="0045351E">
        <w:rPr>
          <w:rFonts w:cs="Times New Roman"/>
          <w:szCs w:val="20"/>
        </w:rPr>
        <w:t xml:space="preserve">, </w:t>
      </w:r>
      <w:proofErr w:type="spellStart"/>
      <w:r w:rsidRPr="0045351E">
        <w:rPr>
          <w:rFonts w:cs="Times New Roman"/>
          <w:szCs w:val="20"/>
        </w:rPr>
        <w:t>cảnh</w:t>
      </w:r>
      <w:proofErr w:type="spellEnd"/>
      <w:r w:rsidRPr="0045351E">
        <w:rPr>
          <w:rFonts w:cs="Times New Roman"/>
          <w:szCs w:val="20"/>
        </w:rPr>
        <w:t xml:space="preserve"> </w:t>
      </w:r>
      <w:proofErr w:type="spellStart"/>
      <w:r w:rsidRPr="0045351E">
        <w:rPr>
          <w:rFonts w:cs="Times New Roman"/>
          <w:szCs w:val="20"/>
        </w:rPr>
        <w:t>báo</w:t>
      </w:r>
      <w:proofErr w:type="spellEnd"/>
      <w:r w:rsidRPr="0045351E">
        <w:rPr>
          <w:rFonts w:cs="Times New Roman"/>
          <w:szCs w:val="20"/>
        </w:rPr>
        <w:t>.”</w:t>
      </w:r>
    </w:p>
  </w:footnote>
  <w:footnote w:id="3">
    <w:p w14:paraId="2BD16FE7" w14:textId="3C6CE4CC" w:rsidR="0091709F" w:rsidRDefault="0091709F">
      <w:pPr>
        <w:pStyle w:val="FootnoteText"/>
      </w:pPr>
      <w:r>
        <w:rPr>
          <w:rStyle w:val="FootnoteReference"/>
        </w:rPr>
        <w:footnoteRef/>
      </w:r>
      <w:r>
        <w:t xml:space="preserve"> Thông tin </w:t>
      </w:r>
      <w:proofErr w:type="spellStart"/>
      <w:r>
        <w:t>về</w:t>
      </w:r>
      <w:proofErr w:type="spellEnd"/>
      <w:r>
        <w:t xml:space="preserve"> </w:t>
      </w:r>
      <w:proofErr w:type="spellStart"/>
      <w:r>
        <w:t>người</w:t>
      </w:r>
      <w:proofErr w:type="spellEnd"/>
      <w:r>
        <w:t xml:space="preserve"> Hoa </w:t>
      </w:r>
      <w:proofErr w:type="spellStart"/>
      <w:r>
        <w:t>để</w:t>
      </w:r>
      <w:proofErr w:type="spellEnd"/>
      <w:r>
        <w:t xml:space="preserve"> </w:t>
      </w:r>
      <w:proofErr w:type="spellStart"/>
      <w:r>
        <w:t>tham</w:t>
      </w:r>
      <w:proofErr w:type="spellEnd"/>
      <w:r>
        <w:t xml:space="preserve"> </w:t>
      </w:r>
      <w:proofErr w:type="spellStart"/>
      <w:r>
        <w:t>khảo</w:t>
      </w:r>
      <w:proofErr w:type="spellEnd"/>
      <w:r>
        <w:t>.</w:t>
      </w:r>
    </w:p>
  </w:footnote>
  <w:footnote w:id="4">
    <w:p w14:paraId="0129348C" w14:textId="1FEC2172" w:rsidR="00501627" w:rsidRDefault="00501627">
      <w:pPr>
        <w:pStyle w:val="FootnoteText"/>
      </w:pPr>
      <w:r>
        <w:rPr>
          <w:rStyle w:val="FootnoteReference"/>
        </w:rPr>
        <w:footnoteRef/>
      </w:r>
      <w:r>
        <w:t xml:space="preserve"> Thông tin </w:t>
      </w:r>
      <w:proofErr w:type="spellStart"/>
      <w:r>
        <w:t>về</w:t>
      </w:r>
      <w:proofErr w:type="spellEnd"/>
      <w:r>
        <w:t xml:space="preserve"> </w:t>
      </w:r>
      <w:proofErr w:type="spellStart"/>
      <w:r>
        <w:t>người</w:t>
      </w:r>
      <w:proofErr w:type="spellEnd"/>
      <w:r>
        <w:t xml:space="preserve"> Hoa </w:t>
      </w:r>
      <w:proofErr w:type="spellStart"/>
      <w:r>
        <w:t>để</w:t>
      </w:r>
      <w:proofErr w:type="spellEnd"/>
      <w:r>
        <w:t xml:space="preserve"> </w:t>
      </w:r>
      <w:proofErr w:type="spellStart"/>
      <w:r>
        <w:t>tham</w:t>
      </w:r>
      <w:proofErr w:type="spellEnd"/>
      <w:r>
        <w:t xml:space="preserve"> </w:t>
      </w:r>
      <w:proofErr w:type="spellStart"/>
      <w:r>
        <w:t>khảo</w:t>
      </w:r>
      <w:proofErr w:type="spellEnd"/>
      <w:r>
        <w:t>.</w:t>
      </w:r>
      <w:r w:rsidRPr="00DB3CD8" w:rsidDel="00F1571D">
        <w:t xml:space="preserve"> </w:t>
      </w:r>
    </w:p>
  </w:footnote>
  <w:footnote w:id="5">
    <w:p w14:paraId="13120DF8" w14:textId="64DBF924" w:rsidR="00501627" w:rsidRDefault="00501627">
      <w:pPr>
        <w:pStyle w:val="FootnoteText"/>
      </w:pPr>
      <w:r>
        <w:rPr>
          <w:rStyle w:val="FootnoteReference"/>
        </w:rPr>
        <w:footnoteRef/>
      </w:r>
      <w:r>
        <w:t xml:space="preserve"> Chương </w:t>
      </w:r>
      <w:proofErr w:type="spellStart"/>
      <w:r>
        <w:t>trình</w:t>
      </w:r>
      <w:proofErr w:type="spellEnd"/>
      <w:r>
        <w:t xml:space="preserve"> </w:t>
      </w:r>
      <w:proofErr w:type="spellStart"/>
      <w:r>
        <w:t>phát</w:t>
      </w:r>
      <w:proofErr w:type="spellEnd"/>
      <w:r>
        <w:t xml:space="preserve"> </w:t>
      </w:r>
      <w:proofErr w:type="spellStart"/>
      <w:r>
        <w:t>triển</w:t>
      </w:r>
      <w:proofErr w:type="spellEnd"/>
      <w:r>
        <w:t xml:space="preserve"> </w:t>
      </w:r>
      <w:proofErr w:type="spellStart"/>
      <w:r>
        <w:t>kinh</w:t>
      </w:r>
      <w:proofErr w:type="spellEnd"/>
      <w:r>
        <w:t xml:space="preserve"> </w:t>
      </w:r>
      <w:proofErr w:type="spellStart"/>
      <w:r>
        <w:t>tế</w:t>
      </w:r>
      <w:proofErr w:type="spellEnd"/>
      <w:r>
        <w:t xml:space="preserve"> </w:t>
      </w:r>
      <w:proofErr w:type="spellStart"/>
      <w:r>
        <w:t>xã</w:t>
      </w:r>
      <w:proofErr w:type="spellEnd"/>
      <w:r>
        <w:t xml:space="preserve"> </w:t>
      </w:r>
      <w:proofErr w:type="spellStart"/>
      <w:r>
        <w:t>hội</w:t>
      </w:r>
      <w:proofErr w:type="spellEnd"/>
      <w:r>
        <w:t xml:space="preserve"> </w:t>
      </w:r>
      <w:proofErr w:type="spellStart"/>
      <w:r>
        <w:t>tại</w:t>
      </w:r>
      <w:proofErr w:type="spellEnd"/>
      <w:r>
        <w:t xml:space="preserve"> </w:t>
      </w:r>
      <w:proofErr w:type="spellStart"/>
      <w:r>
        <w:t>các</w:t>
      </w:r>
      <w:proofErr w:type="spellEnd"/>
      <w:r>
        <w:t xml:space="preserve"> </w:t>
      </w:r>
      <w:proofErr w:type="spellStart"/>
      <w:r>
        <w:t>vùng</w:t>
      </w:r>
      <w:proofErr w:type="spellEnd"/>
      <w:r>
        <w:t xml:space="preserve"> </w:t>
      </w:r>
      <w:proofErr w:type="spellStart"/>
      <w:r>
        <w:t>dân</w:t>
      </w:r>
      <w:proofErr w:type="spellEnd"/>
      <w:r>
        <w:t xml:space="preserve"> </w:t>
      </w:r>
      <w:proofErr w:type="spellStart"/>
      <w:r>
        <w:t>tộc</w:t>
      </w:r>
      <w:proofErr w:type="spellEnd"/>
      <w:r>
        <w:t xml:space="preserve"> </w:t>
      </w:r>
      <w:proofErr w:type="spellStart"/>
      <w:r>
        <w:t>thiểu</w:t>
      </w:r>
      <w:proofErr w:type="spellEnd"/>
      <w:r>
        <w:t xml:space="preserve"> </w:t>
      </w:r>
      <w:proofErr w:type="spellStart"/>
      <w:r>
        <w:t>số</w:t>
      </w:r>
      <w:proofErr w:type="spellEnd"/>
      <w:r>
        <w:t xml:space="preserve"> </w:t>
      </w:r>
      <w:proofErr w:type="spellStart"/>
      <w:r>
        <w:t>và</w:t>
      </w:r>
      <w:proofErr w:type="spellEnd"/>
      <w:r>
        <w:t xml:space="preserve"> </w:t>
      </w:r>
      <w:proofErr w:type="spellStart"/>
      <w:r>
        <w:t>miền</w:t>
      </w:r>
      <w:proofErr w:type="spellEnd"/>
      <w:r>
        <w:t xml:space="preserve"> </w:t>
      </w:r>
      <w:proofErr w:type="spellStart"/>
      <w:r>
        <w:t>núi</w:t>
      </w:r>
      <w:proofErr w:type="spellEnd"/>
      <w:r>
        <w:t>.</w:t>
      </w:r>
    </w:p>
  </w:footnote>
  <w:footnote w:id="6">
    <w:p w14:paraId="127B2955" w14:textId="250FBCFD" w:rsidR="00501627" w:rsidRDefault="00501627">
      <w:pPr>
        <w:pStyle w:val="FootnoteText"/>
      </w:pPr>
      <w:r>
        <w:rPr>
          <w:rStyle w:val="FootnoteReference"/>
        </w:rPr>
        <w:footnoteRef/>
      </w:r>
      <w:r>
        <w:t xml:space="preserve"> Thông </w:t>
      </w:r>
      <w:proofErr w:type="spellStart"/>
      <w:r>
        <w:t>thường</w:t>
      </w:r>
      <w:proofErr w:type="spellEnd"/>
      <w:r>
        <w:t xml:space="preserve">, </w:t>
      </w:r>
      <w:proofErr w:type="spellStart"/>
      <w:r>
        <w:t>thành</w:t>
      </w:r>
      <w:proofErr w:type="spellEnd"/>
      <w:r>
        <w:t xml:space="preserve"> </w:t>
      </w:r>
      <w:proofErr w:type="spellStart"/>
      <w:r>
        <w:t>viên</w:t>
      </w:r>
      <w:proofErr w:type="spellEnd"/>
      <w:r>
        <w:t xml:space="preserve"> </w:t>
      </w:r>
      <w:proofErr w:type="spellStart"/>
      <w:r>
        <w:t>của</w:t>
      </w:r>
      <w:proofErr w:type="spellEnd"/>
      <w:r>
        <w:t xml:space="preserve"> ban hòa </w:t>
      </w:r>
      <w:proofErr w:type="spellStart"/>
      <w:r>
        <w:t>giải</w:t>
      </w:r>
      <w:proofErr w:type="spellEnd"/>
      <w:r>
        <w:t xml:space="preserve"> </w:t>
      </w:r>
      <w:proofErr w:type="spellStart"/>
      <w:r>
        <w:t>gồm</w:t>
      </w:r>
      <w:proofErr w:type="spellEnd"/>
      <w:r>
        <w:t xml:space="preserve"> </w:t>
      </w:r>
      <w:proofErr w:type="spellStart"/>
      <w:r>
        <w:t>có</w:t>
      </w:r>
      <w:proofErr w:type="spellEnd"/>
      <w:r>
        <w:t xml:space="preserve">: </w:t>
      </w:r>
      <w:proofErr w:type="spellStart"/>
      <w:r>
        <w:t>các</w:t>
      </w:r>
      <w:proofErr w:type="spellEnd"/>
      <w:r>
        <w:t xml:space="preserve"> </w:t>
      </w:r>
      <w:proofErr w:type="spellStart"/>
      <w:r>
        <w:t>đại</w:t>
      </w:r>
      <w:proofErr w:type="spellEnd"/>
      <w:r>
        <w:t xml:space="preserve"> </w:t>
      </w:r>
      <w:proofErr w:type="spellStart"/>
      <w:r>
        <w:t>diện</w:t>
      </w:r>
      <w:proofErr w:type="spellEnd"/>
      <w:r>
        <w:t xml:space="preserve"> </w:t>
      </w:r>
      <w:proofErr w:type="spellStart"/>
      <w:r>
        <w:t>của</w:t>
      </w:r>
      <w:proofErr w:type="spellEnd"/>
      <w:r>
        <w:t xml:space="preserve"> </w:t>
      </w:r>
      <w:proofErr w:type="spellStart"/>
      <w:r>
        <w:t>Mặt</w:t>
      </w:r>
      <w:proofErr w:type="spellEnd"/>
      <w:r>
        <w:t xml:space="preserve"> </w:t>
      </w:r>
      <w:proofErr w:type="spellStart"/>
      <w:r>
        <w:t>trận</w:t>
      </w:r>
      <w:proofErr w:type="spellEnd"/>
      <w:r>
        <w:t xml:space="preserve"> </w:t>
      </w:r>
      <w:proofErr w:type="spellStart"/>
      <w:r>
        <w:t>tổ</w:t>
      </w:r>
      <w:proofErr w:type="spellEnd"/>
      <w:r>
        <w:t xml:space="preserve"> </w:t>
      </w:r>
      <w:proofErr w:type="spellStart"/>
      <w:r>
        <w:t>quốc</w:t>
      </w:r>
      <w:proofErr w:type="spellEnd"/>
      <w:r>
        <w:t xml:space="preserve">, </w:t>
      </w:r>
      <w:proofErr w:type="spellStart"/>
      <w:r>
        <w:t>Ủy</w:t>
      </w:r>
      <w:proofErr w:type="spellEnd"/>
      <w:r>
        <w:t xml:space="preserve"> ban </w:t>
      </w:r>
      <w:proofErr w:type="spellStart"/>
      <w:r>
        <w:t>dân</w:t>
      </w:r>
      <w:proofErr w:type="spellEnd"/>
      <w:r>
        <w:t xml:space="preserve"> </w:t>
      </w:r>
      <w:proofErr w:type="spellStart"/>
      <w:r>
        <w:t>tộc</w:t>
      </w:r>
      <w:proofErr w:type="spellEnd"/>
      <w:r>
        <w:t xml:space="preserve"> </w:t>
      </w:r>
      <w:proofErr w:type="spellStart"/>
      <w:r>
        <w:t>và</w:t>
      </w:r>
      <w:proofErr w:type="spellEnd"/>
      <w:r>
        <w:t xml:space="preserve"> 1 – 2 </w:t>
      </w:r>
      <w:proofErr w:type="spellStart"/>
      <w:r>
        <w:t>người</w:t>
      </w:r>
      <w:proofErr w:type="spellEnd"/>
      <w:r>
        <w:t xml:space="preserve"> </w:t>
      </w:r>
      <w:proofErr w:type="spellStart"/>
      <w:r>
        <w:t>có</w:t>
      </w:r>
      <w:proofErr w:type="spellEnd"/>
      <w:r>
        <w:t xml:space="preserve"> </w:t>
      </w:r>
      <w:proofErr w:type="spellStart"/>
      <w:r>
        <w:t>uy</w:t>
      </w:r>
      <w:proofErr w:type="spellEnd"/>
      <w:r>
        <w:t xml:space="preserve"> </w:t>
      </w:r>
      <w:proofErr w:type="spellStart"/>
      <w:r>
        <w:t>tín</w:t>
      </w:r>
      <w:proofErr w:type="spellEnd"/>
      <w:r>
        <w:t xml:space="preserve"> </w:t>
      </w:r>
      <w:proofErr w:type="spellStart"/>
      <w:r>
        <w:t>trong</w:t>
      </w:r>
      <w:proofErr w:type="spellEnd"/>
      <w:r>
        <w:t xml:space="preserve"> </w:t>
      </w:r>
      <w:proofErr w:type="spellStart"/>
      <w:r>
        <w:t>cộng</w:t>
      </w:r>
      <w:proofErr w:type="spellEnd"/>
      <w:r>
        <w:t xml:space="preserve"> </w:t>
      </w:r>
      <w:proofErr w:type="spellStart"/>
      <w:r>
        <w:t>đồng</w:t>
      </w:r>
      <w:proofErr w:type="spellEnd"/>
      <w:r>
        <w:t xml:space="preserve"> </w:t>
      </w:r>
      <w:proofErr w:type="spellStart"/>
      <w:r>
        <w:t>dân</w:t>
      </w:r>
      <w:proofErr w:type="spellEnd"/>
      <w:r>
        <w:t xml:space="preserve"> </w:t>
      </w:r>
      <w:proofErr w:type="spellStart"/>
      <w:r>
        <w:t>tộc</w:t>
      </w:r>
      <w:proofErr w:type="spellEnd"/>
      <w:r>
        <w:t xml:space="preserve"> </w:t>
      </w:r>
      <w:proofErr w:type="spellStart"/>
      <w:r>
        <w:t>thiểu</w:t>
      </w:r>
      <w:proofErr w:type="spellEnd"/>
      <w:r>
        <w:t xml:space="preserve"> </w:t>
      </w:r>
      <w:proofErr w:type="spellStart"/>
      <w:r>
        <w:t>số</w:t>
      </w:r>
      <w:proofErr w:type="spellEnd"/>
      <w:r>
        <w:t xml:space="preserve">.  </w:t>
      </w:r>
    </w:p>
  </w:footnote>
  <w:footnote w:id="7">
    <w:p w14:paraId="1FFBAC72" w14:textId="73957A0C" w:rsidR="00501627" w:rsidRDefault="00501627">
      <w:pPr>
        <w:pStyle w:val="FootnoteText"/>
      </w:pPr>
      <w:r>
        <w:rPr>
          <w:rStyle w:val="FootnoteReference"/>
        </w:rPr>
        <w:footnoteRef/>
      </w:r>
      <w:r>
        <w:t xml:space="preserve"> </w:t>
      </w:r>
      <w:proofErr w:type="spellStart"/>
      <w:r>
        <w:t>Bộ</w:t>
      </w:r>
      <w:proofErr w:type="spellEnd"/>
      <w:r>
        <w:t xml:space="preserve"> </w:t>
      </w:r>
      <w:proofErr w:type="spellStart"/>
      <w:r>
        <w:t>phận</w:t>
      </w:r>
      <w:proofErr w:type="spellEnd"/>
      <w:r>
        <w:t xml:space="preserve"> </w:t>
      </w:r>
      <w:proofErr w:type="spellStart"/>
      <w:r>
        <w:t>một</w:t>
      </w:r>
      <w:proofErr w:type="spellEnd"/>
      <w:r>
        <w:t xml:space="preserve"> </w:t>
      </w:r>
      <w:proofErr w:type="spellStart"/>
      <w:r>
        <w:t>cửa</w:t>
      </w:r>
      <w:proofErr w:type="spellEnd"/>
      <w:r>
        <w:t xml:space="preserve"> </w:t>
      </w:r>
      <w:proofErr w:type="spellStart"/>
      <w:r>
        <w:t>là</w:t>
      </w:r>
      <w:proofErr w:type="spellEnd"/>
      <w:r>
        <w:t xml:space="preserve"> </w:t>
      </w:r>
      <w:proofErr w:type="spellStart"/>
      <w:r>
        <w:t>bộ</w:t>
      </w:r>
      <w:proofErr w:type="spellEnd"/>
      <w:r w:rsidRPr="00926673">
        <w:t xml:space="preserve"> </w:t>
      </w:r>
      <w:proofErr w:type="spellStart"/>
      <w:r w:rsidRPr="00926673">
        <w:t>phận</w:t>
      </w:r>
      <w:proofErr w:type="spellEnd"/>
      <w:r w:rsidRPr="00926673">
        <w:t xml:space="preserve"> </w:t>
      </w:r>
      <w:proofErr w:type="spellStart"/>
      <w:r>
        <w:t>t</w:t>
      </w:r>
      <w:r w:rsidRPr="00926673">
        <w:t>iếp</w:t>
      </w:r>
      <w:proofErr w:type="spellEnd"/>
      <w:r w:rsidRPr="00926673">
        <w:t xml:space="preserve"> </w:t>
      </w:r>
      <w:proofErr w:type="spellStart"/>
      <w:r w:rsidRPr="00926673">
        <w:t>nhận</w:t>
      </w:r>
      <w:proofErr w:type="spellEnd"/>
      <w:r w:rsidRPr="00926673">
        <w:t xml:space="preserve"> </w:t>
      </w:r>
      <w:proofErr w:type="spellStart"/>
      <w:r w:rsidRPr="00926673">
        <w:t>và</w:t>
      </w:r>
      <w:proofErr w:type="spellEnd"/>
      <w:r w:rsidRPr="00926673">
        <w:t xml:space="preserve"> </w:t>
      </w:r>
      <w:proofErr w:type="spellStart"/>
      <w:r>
        <w:t>t</w:t>
      </w:r>
      <w:r w:rsidRPr="00926673">
        <w:t>rả</w:t>
      </w:r>
      <w:proofErr w:type="spellEnd"/>
      <w:r w:rsidRPr="00926673">
        <w:t xml:space="preserve"> </w:t>
      </w:r>
      <w:proofErr w:type="spellStart"/>
      <w:r w:rsidRPr="00926673">
        <w:t>kết</w:t>
      </w:r>
      <w:proofErr w:type="spellEnd"/>
      <w:r w:rsidRPr="00926673">
        <w:t xml:space="preserve"> </w:t>
      </w:r>
      <w:proofErr w:type="spellStart"/>
      <w:r w:rsidRPr="00926673">
        <w:t>quả</w:t>
      </w:r>
      <w:proofErr w:type="spellEnd"/>
      <w:r w:rsidRPr="00926673">
        <w:t xml:space="preserve"> </w:t>
      </w:r>
      <w:proofErr w:type="spellStart"/>
      <w:r w:rsidRPr="00926673">
        <w:t>giải</w:t>
      </w:r>
      <w:proofErr w:type="spellEnd"/>
      <w:r w:rsidRPr="00926673">
        <w:t xml:space="preserve"> </w:t>
      </w:r>
      <w:proofErr w:type="spellStart"/>
      <w:r w:rsidRPr="00926673">
        <w:t>quyết</w:t>
      </w:r>
      <w:proofErr w:type="spellEnd"/>
      <w:r w:rsidRPr="00926673">
        <w:t xml:space="preserve"> </w:t>
      </w:r>
      <w:proofErr w:type="spellStart"/>
      <w:r w:rsidRPr="00926673">
        <w:t>thủ</w:t>
      </w:r>
      <w:proofErr w:type="spellEnd"/>
      <w:r w:rsidRPr="00926673">
        <w:t xml:space="preserve"> </w:t>
      </w:r>
      <w:proofErr w:type="spellStart"/>
      <w:r w:rsidRPr="00926673">
        <w:t>tục</w:t>
      </w:r>
      <w:proofErr w:type="spellEnd"/>
      <w:r w:rsidRPr="00926673">
        <w:t xml:space="preserve"> </w:t>
      </w:r>
      <w:proofErr w:type="spellStart"/>
      <w:r w:rsidRPr="00926673">
        <w:t>hành</w:t>
      </w:r>
      <w:proofErr w:type="spellEnd"/>
      <w:r w:rsidRPr="00926673">
        <w:t xml:space="preserve"> </w:t>
      </w:r>
      <w:proofErr w:type="spellStart"/>
      <w:r w:rsidRPr="00926673">
        <w:t>chính</w:t>
      </w:r>
      <w:proofErr w:type="spellEnd"/>
      <w:r>
        <w:t xml:space="preserve">. </w:t>
      </w:r>
      <w:proofErr w:type="spellStart"/>
      <w:r>
        <w:t>Bộ</w:t>
      </w:r>
      <w:proofErr w:type="spellEnd"/>
      <w:r>
        <w:t xml:space="preserve"> </w:t>
      </w:r>
      <w:proofErr w:type="spellStart"/>
      <w:r>
        <w:t>phận</w:t>
      </w:r>
      <w:proofErr w:type="spellEnd"/>
      <w:r>
        <w:t xml:space="preserve"> </w:t>
      </w:r>
      <w:proofErr w:type="spellStart"/>
      <w:r>
        <w:t>này</w:t>
      </w:r>
      <w:proofErr w:type="spellEnd"/>
      <w:r>
        <w:t xml:space="preserve"> </w:t>
      </w:r>
      <w:proofErr w:type="spellStart"/>
      <w:r>
        <w:t>thực</w:t>
      </w:r>
      <w:proofErr w:type="spellEnd"/>
      <w:r>
        <w:t xml:space="preserve"> </w:t>
      </w:r>
      <w:proofErr w:type="spellStart"/>
      <w:r>
        <w:t>thi</w:t>
      </w:r>
      <w:proofErr w:type="spellEnd"/>
      <w:r>
        <w:t xml:space="preserve"> </w:t>
      </w:r>
      <w:proofErr w:type="spellStart"/>
      <w:r>
        <w:t>nhiệm</w:t>
      </w:r>
      <w:proofErr w:type="spellEnd"/>
      <w:r>
        <w:t xml:space="preserve"> </w:t>
      </w:r>
      <w:proofErr w:type="spellStart"/>
      <w:r>
        <w:t>vụ</w:t>
      </w:r>
      <w:proofErr w:type="spellEnd"/>
      <w:r>
        <w:t xml:space="preserve">, </w:t>
      </w:r>
      <w:proofErr w:type="spellStart"/>
      <w:r w:rsidRPr="00926673">
        <w:t>quyền</w:t>
      </w:r>
      <w:proofErr w:type="spellEnd"/>
      <w:r w:rsidRPr="00926673">
        <w:t xml:space="preserve"> </w:t>
      </w:r>
      <w:proofErr w:type="spellStart"/>
      <w:r w:rsidRPr="00926673">
        <w:t>hạn</w:t>
      </w:r>
      <w:proofErr w:type="spellEnd"/>
      <w:r w:rsidRPr="00926673">
        <w:t xml:space="preserve"> </w:t>
      </w:r>
      <w:proofErr w:type="spellStart"/>
      <w:r w:rsidRPr="00926673">
        <w:t>hướng</w:t>
      </w:r>
      <w:proofErr w:type="spellEnd"/>
      <w:r w:rsidRPr="00926673">
        <w:t xml:space="preserve"> </w:t>
      </w:r>
      <w:proofErr w:type="spellStart"/>
      <w:r w:rsidRPr="00926673">
        <w:t>dẫn</w:t>
      </w:r>
      <w:proofErr w:type="spellEnd"/>
      <w:r w:rsidRPr="00926673">
        <w:t xml:space="preserve">, </w:t>
      </w:r>
      <w:proofErr w:type="spellStart"/>
      <w:r w:rsidRPr="00926673">
        <w:t>tiếp</w:t>
      </w:r>
      <w:proofErr w:type="spellEnd"/>
      <w:r w:rsidRPr="00926673">
        <w:t xml:space="preserve"> </w:t>
      </w:r>
      <w:proofErr w:type="spellStart"/>
      <w:r w:rsidRPr="00926673">
        <w:t>nhận</w:t>
      </w:r>
      <w:proofErr w:type="spellEnd"/>
      <w:r w:rsidRPr="00926673">
        <w:t xml:space="preserve">, </w:t>
      </w:r>
      <w:proofErr w:type="spellStart"/>
      <w:r w:rsidRPr="00926673">
        <w:t>giải</w:t>
      </w:r>
      <w:proofErr w:type="spellEnd"/>
      <w:r w:rsidRPr="00926673">
        <w:t xml:space="preserve"> </w:t>
      </w:r>
      <w:proofErr w:type="spellStart"/>
      <w:r w:rsidRPr="00926673">
        <w:t>quyết</w:t>
      </w:r>
      <w:proofErr w:type="spellEnd"/>
      <w:r w:rsidRPr="00926673">
        <w:t xml:space="preserve"> </w:t>
      </w:r>
      <w:proofErr w:type="spellStart"/>
      <w:r w:rsidRPr="00926673">
        <w:t>hoặc</w:t>
      </w:r>
      <w:proofErr w:type="spellEnd"/>
      <w:r w:rsidRPr="00926673">
        <w:t xml:space="preserve"> </w:t>
      </w:r>
      <w:proofErr w:type="spellStart"/>
      <w:r w:rsidRPr="00926673">
        <w:t>chuyển</w:t>
      </w:r>
      <w:proofErr w:type="spellEnd"/>
      <w:r w:rsidRPr="00926673">
        <w:t xml:space="preserve"> </w:t>
      </w:r>
      <w:proofErr w:type="spellStart"/>
      <w:r w:rsidRPr="00926673">
        <w:t>hồ</w:t>
      </w:r>
      <w:proofErr w:type="spellEnd"/>
      <w:r w:rsidRPr="00926673">
        <w:t xml:space="preserve"> </w:t>
      </w:r>
      <w:proofErr w:type="spellStart"/>
      <w:r w:rsidRPr="00926673">
        <w:t>sơ</w:t>
      </w:r>
      <w:proofErr w:type="spellEnd"/>
      <w:r w:rsidRPr="00926673">
        <w:t xml:space="preserve"> </w:t>
      </w:r>
      <w:proofErr w:type="spellStart"/>
      <w:r w:rsidRPr="00926673">
        <w:t>giải</w:t>
      </w:r>
      <w:proofErr w:type="spellEnd"/>
      <w:r w:rsidRPr="00926673">
        <w:t xml:space="preserve"> </w:t>
      </w:r>
      <w:proofErr w:type="spellStart"/>
      <w:r w:rsidRPr="00926673">
        <w:t>quyết</w:t>
      </w:r>
      <w:proofErr w:type="spellEnd"/>
      <w:r w:rsidRPr="00926673">
        <w:t xml:space="preserve">, </w:t>
      </w:r>
      <w:proofErr w:type="spellStart"/>
      <w:r w:rsidRPr="00926673">
        <w:t>trả</w:t>
      </w:r>
      <w:proofErr w:type="spellEnd"/>
      <w:r w:rsidRPr="00926673">
        <w:t xml:space="preserve"> </w:t>
      </w:r>
      <w:proofErr w:type="spellStart"/>
      <w:r w:rsidRPr="00926673">
        <w:t>kết</w:t>
      </w:r>
      <w:proofErr w:type="spellEnd"/>
      <w:r w:rsidRPr="00926673">
        <w:t xml:space="preserve"> </w:t>
      </w:r>
      <w:proofErr w:type="spellStart"/>
      <w:r w:rsidRPr="00926673">
        <w:t>quả</w:t>
      </w:r>
      <w:proofErr w:type="spellEnd"/>
      <w:r w:rsidRPr="00926673">
        <w:t xml:space="preserve"> </w:t>
      </w:r>
      <w:proofErr w:type="spellStart"/>
      <w:r w:rsidRPr="00926673">
        <w:t>giải</w:t>
      </w:r>
      <w:proofErr w:type="spellEnd"/>
      <w:r w:rsidRPr="00926673">
        <w:t xml:space="preserve"> </w:t>
      </w:r>
      <w:proofErr w:type="spellStart"/>
      <w:r w:rsidRPr="00926673">
        <w:t>quyết</w:t>
      </w:r>
      <w:proofErr w:type="spellEnd"/>
      <w:r w:rsidRPr="00926673">
        <w:t xml:space="preserve"> </w:t>
      </w:r>
      <w:proofErr w:type="spellStart"/>
      <w:r w:rsidRPr="00926673">
        <w:t>thủ</w:t>
      </w:r>
      <w:proofErr w:type="spellEnd"/>
      <w:r w:rsidRPr="00926673">
        <w:t xml:space="preserve"> </w:t>
      </w:r>
      <w:proofErr w:type="spellStart"/>
      <w:r w:rsidRPr="00926673">
        <w:t>tục</w:t>
      </w:r>
      <w:proofErr w:type="spellEnd"/>
      <w:r w:rsidRPr="00926673">
        <w:t xml:space="preserve"> </w:t>
      </w:r>
      <w:proofErr w:type="spellStart"/>
      <w:r w:rsidRPr="00926673">
        <w:t>hành</w:t>
      </w:r>
      <w:proofErr w:type="spellEnd"/>
      <w:r w:rsidRPr="00926673">
        <w:t xml:space="preserve"> </w:t>
      </w:r>
      <w:proofErr w:type="spellStart"/>
      <w:r w:rsidRPr="00926673">
        <w:t>chính</w:t>
      </w:r>
      <w:proofErr w:type="spellEnd"/>
      <w:r w:rsidRPr="00926673">
        <w:t xml:space="preserve">, </w:t>
      </w:r>
      <w:proofErr w:type="spellStart"/>
      <w:r w:rsidRPr="00926673">
        <w:t>theo</w:t>
      </w:r>
      <w:proofErr w:type="spellEnd"/>
      <w:r w:rsidRPr="00926673">
        <w:t xml:space="preserve"> </w:t>
      </w:r>
      <w:proofErr w:type="spellStart"/>
      <w:r w:rsidRPr="00926673">
        <w:t>dõi</w:t>
      </w:r>
      <w:proofErr w:type="spellEnd"/>
      <w:r w:rsidRPr="00926673">
        <w:t xml:space="preserve">, </w:t>
      </w:r>
      <w:proofErr w:type="spellStart"/>
      <w:r w:rsidRPr="00926673">
        <w:t>giám</w:t>
      </w:r>
      <w:proofErr w:type="spellEnd"/>
      <w:r w:rsidRPr="00926673">
        <w:t xml:space="preserve"> </w:t>
      </w:r>
      <w:proofErr w:type="spellStart"/>
      <w:r w:rsidRPr="00926673">
        <w:t>sát</w:t>
      </w:r>
      <w:proofErr w:type="spellEnd"/>
      <w:r w:rsidRPr="00926673">
        <w:t xml:space="preserve">, </w:t>
      </w:r>
      <w:proofErr w:type="spellStart"/>
      <w:r w:rsidRPr="00926673">
        <w:t>đánh</w:t>
      </w:r>
      <w:proofErr w:type="spellEnd"/>
      <w:r w:rsidRPr="00926673">
        <w:t xml:space="preserve"> </w:t>
      </w:r>
      <w:proofErr w:type="spellStart"/>
      <w:r w:rsidRPr="00926673">
        <w:t>giá</w:t>
      </w:r>
      <w:proofErr w:type="spellEnd"/>
      <w:r w:rsidRPr="00926673">
        <w:t xml:space="preserve"> </w:t>
      </w:r>
      <w:proofErr w:type="spellStart"/>
      <w:r w:rsidRPr="00926673">
        <w:t>việc</w:t>
      </w:r>
      <w:proofErr w:type="spellEnd"/>
      <w:r w:rsidRPr="00926673">
        <w:t xml:space="preserve"> </w:t>
      </w:r>
      <w:proofErr w:type="spellStart"/>
      <w:r w:rsidRPr="00926673">
        <w:t>giải</w:t>
      </w:r>
      <w:proofErr w:type="spellEnd"/>
      <w:r w:rsidRPr="00926673">
        <w:t xml:space="preserve"> </w:t>
      </w:r>
      <w:proofErr w:type="spellStart"/>
      <w:r w:rsidRPr="00926673">
        <w:t>quyết</w:t>
      </w:r>
      <w:proofErr w:type="spellEnd"/>
      <w:r w:rsidRPr="00926673">
        <w:t xml:space="preserve"> </w:t>
      </w:r>
      <w:proofErr w:type="spellStart"/>
      <w:r w:rsidRPr="00926673">
        <w:t>thủ</w:t>
      </w:r>
      <w:proofErr w:type="spellEnd"/>
      <w:r w:rsidRPr="00926673">
        <w:t xml:space="preserve"> </w:t>
      </w:r>
      <w:proofErr w:type="spellStart"/>
      <w:r w:rsidRPr="00926673">
        <w:t>tục</w:t>
      </w:r>
      <w:proofErr w:type="spellEnd"/>
      <w:r w:rsidRPr="00926673">
        <w:t xml:space="preserve"> </w:t>
      </w:r>
      <w:proofErr w:type="spellStart"/>
      <w:r w:rsidRPr="00926673">
        <w:t>hành</w:t>
      </w:r>
      <w:proofErr w:type="spellEnd"/>
      <w:r w:rsidRPr="00926673">
        <w:t xml:space="preserve"> </w:t>
      </w:r>
      <w:proofErr w:type="spellStart"/>
      <w:r w:rsidRPr="00926673">
        <w:t>chính</w:t>
      </w:r>
      <w:proofErr w:type="spellEnd"/>
      <w:r w:rsidRPr="00926673">
        <w:t xml:space="preserve"> </w:t>
      </w:r>
      <w:proofErr w:type="spellStart"/>
      <w:r w:rsidRPr="00926673">
        <w:t>cho</w:t>
      </w:r>
      <w:proofErr w:type="spellEnd"/>
      <w:r w:rsidRPr="00926673">
        <w:t xml:space="preserve"> </w:t>
      </w:r>
      <w:proofErr w:type="spellStart"/>
      <w:r w:rsidRPr="00926673">
        <w:t>tổ</w:t>
      </w:r>
      <w:proofErr w:type="spellEnd"/>
      <w:r w:rsidRPr="00926673">
        <w:t xml:space="preserve"> </w:t>
      </w:r>
      <w:proofErr w:type="spellStart"/>
      <w:r w:rsidRPr="00926673">
        <w:t>chức</w:t>
      </w:r>
      <w:proofErr w:type="spellEnd"/>
      <w:r w:rsidRPr="00926673">
        <w:t xml:space="preserve">, </w:t>
      </w:r>
      <w:proofErr w:type="spellStart"/>
      <w:r w:rsidRPr="00926673">
        <w:t>cá</w:t>
      </w:r>
      <w:proofErr w:type="spellEnd"/>
      <w:r w:rsidRPr="00926673">
        <w:t xml:space="preserve"> </w:t>
      </w:r>
      <w:proofErr w:type="spellStart"/>
      <w:r w:rsidRPr="00926673">
        <w:t>nhân</w:t>
      </w:r>
      <w:proofErr w:type="spellEnd"/>
      <w:r>
        <w:t xml:space="preserve"> (</w:t>
      </w:r>
      <w:proofErr w:type="spellStart"/>
      <w:r>
        <w:t>theo</w:t>
      </w:r>
      <w:proofErr w:type="spellEnd"/>
      <w:r>
        <w:t xml:space="preserve"> </w:t>
      </w:r>
      <w:proofErr w:type="spellStart"/>
      <w:r>
        <w:t>Nghị</w:t>
      </w:r>
      <w:proofErr w:type="spellEnd"/>
      <w:r>
        <w:t xml:space="preserve"> </w:t>
      </w:r>
      <w:proofErr w:type="spellStart"/>
      <w:r>
        <w:t>định</w:t>
      </w:r>
      <w:proofErr w:type="spellEnd"/>
      <w:r>
        <w:t xml:space="preserve"> </w:t>
      </w:r>
      <w:r w:rsidRPr="00926673">
        <w:t>61/2018/ND-</w:t>
      </w:r>
      <w:r>
        <w:t xml:space="preserve">compensation plan, </w:t>
      </w:r>
      <w:proofErr w:type="spellStart"/>
      <w:r>
        <w:t>ngày</w:t>
      </w:r>
      <w:proofErr w:type="spellEnd"/>
      <w:r>
        <w:t xml:space="preserve"> 23/04/2018).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D0C008" w14:textId="18B8E74C" w:rsidR="00501627" w:rsidRPr="00C860B4" w:rsidRDefault="00501627" w:rsidP="00DE1C6E">
    <w:pPr>
      <w:pStyle w:val="Header"/>
      <w:pBdr>
        <w:bottom w:val="single" w:sz="4" w:space="1" w:color="auto"/>
      </w:pBdr>
      <w:rPr>
        <w:b/>
        <w:color w:val="C45911" w:themeColor="accent2" w:themeShade="BF"/>
        <w:sz w:val="20"/>
      </w:rPr>
    </w:pPr>
    <w:r>
      <w:rPr>
        <w:b/>
        <w:color w:val="C45911" w:themeColor="accent2" w:themeShade="BF"/>
        <w:sz w:val="20"/>
      </w:rPr>
      <w:t>KHUNG CHÍNH SÁCH DÂN TỘC THIỂU SỐ</w:t>
    </w:r>
    <w:r w:rsidRPr="00C860B4">
      <w:rPr>
        <w:b/>
        <w:color w:val="C45911" w:themeColor="accent2" w:themeShade="BF"/>
        <w:sz w:val="20"/>
      </w:rPr>
      <w:t xml:space="preserve"> (EMPF)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E0087"/>
    <w:multiLevelType w:val="hybridMultilevel"/>
    <w:tmpl w:val="6DB8A914"/>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upperLetter"/>
      <w:pStyle w:val="Gabby-1"/>
      <w:lvlText w:val="%3."/>
      <w:lvlJc w:val="left"/>
      <w:pPr>
        <w:tabs>
          <w:tab w:val="num" w:pos="2520"/>
        </w:tabs>
        <w:ind w:left="2520" w:hanging="540"/>
      </w:pPr>
      <w:rPr>
        <w:rFonts w:hint="default"/>
      </w:rPr>
    </w:lvl>
    <w:lvl w:ilvl="3" w:tplc="FFFFFFFF">
      <w:start w:val="4"/>
      <w:numFmt w:val="lowerLetter"/>
      <w:lvlText w:val="(%4)"/>
      <w:lvlJc w:val="left"/>
      <w:pPr>
        <w:tabs>
          <w:tab w:val="num" w:pos="2880"/>
        </w:tabs>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2F63EF0"/>
    <w:multiLevelType w:val="hybridMultilevel"/>
    <w:tmpl w:val="7BBC5C92"/>
    <w:lvl w:ilvl="0" w:tplc="3126D6C0">
      <w:start w:val="1"/>
      <w:numFmt w:val="lowerRoman"/>
      <w:lvlText w:val="(%1)"/>
      <w:lvlJc w:val="left"/>
      <w:pPr>
        <w:ind w:left="720" w:hanging="360"/>
      </w:pPr>
      <w:rPr>
        <w:rFonts w:ascii="Times New Roman" w:hAnsi="Times New Roman" w:hint="default"/>
        <w:b w:val="0"/>
        <w:i w:val="0"/>
        <w:caps w:val="0"/>
        <w:strike w:val="0"/>
        <w:dstrike w:val="0"/>
        <w:outline w:val="0"/>
        <w:shadow w:val="0"/>
        <w:emboss w:val="0"/>
        <w:imprint w:val="0"/>
        <w:vanish w:val="0"/>
        <w:spacing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BA2F0B"/>
    <w:multiLevelType w:val="hybridMultilevel"/>
    <w:tmpl w:val="F208B31E"/>
    <w:lvl w:ilvl="0" w:tplc="3126D6C0">
      <w:start w:val="1"/>
      <w:numFmt w:val="lowerRoman"/>
      <w:lvlText w:val="(%1)"/>
      <w:lvlJc w:val="left"/>
      <w:pPr>
        <w:ind w:left="720" w:hanging="360"/>
      </w:pPr>
      <w:rPr>
        <w:rFonts w:ascii="Times New Roman" w:hAnsi="Times New Roman" w:hint="default"/>
        <w:b w:val="0"/>
        <w:i w:val="0"/>
        <w:caps w:val="0"/>
        <w:strike w:val="0"/>
        <w:dstrike w:val="0"/>
        <w:outline w:val="0"/>
        <w:shadow w:val="0"/>
        <w:emboss w:val="0"/>
        <w:imprint w:val="0"/>
        <w:vanish w:val="0"/>
        <w:spacing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BC340B"/>
    <w:multiLevelType w:val="multilevel"/>
    <w:tmpl w:val="74BCAA0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BD76D28"/>
    <w:multiLevelType w:val="hybridMultilevel"/>
    <w:tmpl w:val="EE8C0C0C"/>
    <w:lvl w:ilvl="0" w:tplc="3126D6C0">
      <w:start w:val="1"/>
      <w:numFmt w:val="lowerRoman"/>
      <w:lvlText w:val="(%1)"/>
      <w:lvlJc w:val="left"/>
      <w:pPr>
        <w:ind w:left="720" w:hanging="360"/>
      </w:pPr>
      <w:rPr>
        <w:rFonts w:ascii="Times New Roman" w:hAnsi="Times New Roman" w:hint="default"/>
        <w:b w:val="0"/>
        <w:i w:val="0"/>
        <w:caps w:val="0"/>
        <w:strike w:val="0"/>
        <w:dstrike w:val="0"/>
        <w:outline w:val="0"/>
        <w:shadow w:val="0"/>
        <w:emboss w:val="0"/>
        <w:imprint w:val="0"/>
        <w:vanish w:val="0"/>
        <w:spacing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D571B7"/>
    <w:multiLevelType w:val="hybridMultilevel"/>
    <w:tmpl w:val="C248E5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7D23F2"/>
    <w:multiLevelType w:val="hybridMultilevel"/>
    <w:tmpl w:val="79AE776A"/>
    <w:lvl w:ilvl="0" w:tplc="3126D6C0">
      <w:start w:val="1"/>
      <w:numFmt w:val="lowerRoman"/>
      <w:lvlText w:val="(%1)"/>
      <w:lvlJc w:val="left"/>
      <w:pPr>
        <w:ind w:left="720" w:hanging="360"/>
      </w:pPr>
      <w:rPr>
        <w:rFonts w:ascii="Times New Roman" w:hAnsi="Times New Roman" w:hint="default"/>
        <w:b w:val="0"/>
        <w:i w:val="0"/>
        <w:caps w:val="0"/>
        <w:strike w:val="0"/>
        <w:dstrike w:val="0"/>
        <w:outline w:val="0"/>
        <w:shadow w:val="0"/>
        <w:emboss w:val="0"/>
        <w:imprint w:val="0"/>
        <w:vanish w:val="0"/>
        <w:spacing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193DE2"/>
    <w:multiLevelType w:val="multilevel"/>
    <w:tmpl w:val="8848B1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2C54A2F"/>
    <w:multiLevelType w:val="multilevel"/>
    <w:tmpl w:val="8EFE2F4C"/>
    <w:lvl w:ilvl="0">
      <w:start w:val="10"/>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AD04E01"/>
    <w:multiLevelType w:val="multilevel"/>
    <w:tmpl w:val="884EACF8"/>
    <w:lvl w:ilvl="0">
      <w:start w:val="11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15:restartNumberingAfterBreak="0">
    <w:nsid w:val="1B3161E6"/>
    <w:multiLevelType w:val="hybridMultilevel"/>
    <w:tmpl w:val="37645DB8"/>
    <w:lvl w:ilvl="0" w:tplc="E20CA79A">
      <w:start w:val="1"/>
      <w:numFmt w:val="decimal"/>
      <w:lvlText w:val="%1."/>
      <w:lvlJc w:val="left"/>
      <w:pPr>
        <w:ind w:left="720" w:hanging="360"/>
      </w:pPr>
      <w:rPr>
        <w:rFonts w:hint="default"/>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D30300"/>
    <w:multiLevelType w:val="hybridMultilevel"/>
    <w:tmpl w:val="5AE68658"/>
    <w:lvl w:ilvl="0" w:tplc="A26A4FBA">
      <w:start w:val="1"/>
      <w:numFmt w:val="bullet"/>
      <w:lvlText w:val=""/>
      <w:lvlJc w:val="left"/>
      <w:pPr>
        <w:tabs>
          <w:tab w:val="num" w:pos="1500"/>
        </w:tabs>
        <w:ind w:left="1500" w:hanging="420"/>
      </w:pPr>
      <w:rPr>
        <w:rFonts w:ascii="Wingdings" w:hAnsi="Wingdings" w:hint="default"/>
      </w:rPr>
    </w:lvl>
    <w:lvl w:ilvl="1" w:tplc="08090003">
      <w:start w:val="1"/>
      <w:numFmt w:val="bullet"/>
      <w:pStyle w:val="StyleBulleted"/>
      <w:lvlText w:val=""/>
      <w:lvlJc w:val="left"/>
      <w:pPr>
        <w:tabs>
          <w:tab w:val="num" w:pos="1140"/>
        </w:tabs>
        <w:ind w:left="1860" w:hanging="360"/>
      </w:pPr>
      <w:rPr>
        <w:rFonts w:ascii="Symbol" w:hAnsi="Symbol" w:hint="default"/>
      </w:rPr>
    </w:lvl>
    <w:lvl w:ilvl="2" w:tplc="08090005">
      <w:start w:val="1"/>
      <w:numFmt w:val="decimal"/>
      <w:lvlText w:val="%3."/>
      <w:lvlJc w:val="left"/>
      <w:pPr>
        <w:tabs>
          <w:tab w:val="num" w:pos="2280"/>
        </w:tabs>
        <w:ind w:left="2280" w:hanging="360"/>
      </w:pPr>
      <w:rPr>
        <w:rFonts w:hint="default"/>
      </w:rPr>
    </w:lvl>
    <w:lvl w:ilvl="3" w:tplc="08090001" w:tentative="1">
      <w:start w:val="1"/>
      <w:numFmt w:val="bullet"/>
      <w:lvlText w:val=""/>
      <w:lvlJc w:val="left"/>
      <w:pPr>
        <w:tabs>
          <w:tab w:val="num" w:pos="2760"/>
        </w:tabs>
        <w:ind w:left="2760" w:hanging="420"/>
      </w:pPr>
      <w:rPr>
        <w:rFonts w:ascii="Wingdings" w:hAnsi="Wingdings" w:hint="default"/>
      </w:rPr>
    </w:lvl>
    <w:lvl w:ilvl="4" w:tplc="08090003" w:tentative="1">
      <w:start w:val="1"/>
      <w:numFmt w:val="bullet"/>
      <w:lvlText w:val=""/>
      <w:lvlJc w:val="left"/>
      <w:pPr>
        <w:tabs>
          <w:tab w:val="num" w:pos="3180"/>
        </w:tabs>
        <w:ind w:left="3180" w:hanging="420"/>
      </w:pPr>
      <w:rPr>
        <w:rFonts w:ascii="Wingdings" w:hAnsi="Wingdings" w:hint="default"/>
      </w:rPr>
    </w:lvl>
    <w:lvl w:ilvl="5" w:tplc="08090005" w:tentative="1">
      <w:start w:val="1"/>
      <w:numFmt w:val="bullet"/>
      <w:lvlText w:val=""/>
      <w:lvlJc w:val="left"/>
      <w:pPr>
        <w:tabs>
          <w:tab w:val="num" w:pos="3600"/>
        </w:tabs>
        <w:ind w:left="3600" w:hanging="420"/>
      </w:pPr>
      <w:rPr>
        <w:rFonts w:ascii="Wingdings" w:hAnsi="Wingdings" w:hint="default"/>
      </w:rPr>
    </w:lvl>
    <w:lvl w:ilvl="6" w:tplc="08090001" w:tentative="1">
      <w:start w:val="1"/>
      <w:numFmt w:val="bullet"/>
      <w:lvlText w:val=""/>
      <w:lvlJc w:val="left"/>
      <w:pPr>
        <w:tabs>
          <w:tab w:val="num" w:pos="4020"/>
        </w:tabs>
        <w:ind w:left="4020" w:hanging="420"/>
      </w:pPr>
      <w:rPr>
        <w:rFonts w:ascii="Wingdings" w:hAnsi="Wingdings" w:hint="default"/>
      </w:rPr>
    </w:lvl>
    <w:lvl w:ilvl="7" w:tplc="08090003" w:tentative="1">
      <w:start w:val="1"/>
      <w:numFmt w:val="bullet"/>
      <w:lvlText w:val=""/>
      <w:lvlJc w:val="left"/>
      <w:pPr>
        <w:tabs>
          <w:tab w:val="num" w:pos="4440"/>
        </w:tabs>
        <w:ind w:left="4440" w:hanging="420"/>
      </w:pPr>
      <w:rPr>
        <w:rFonts w:ascii="Wingdings" w:hAnsi="Wingdings" w:hint="default"/>
      </w:rPr>
    </w:lvl>
    <w:lvl w:ilvl="8" w:tplc="08090005" w:tentative="1">
      <w:start w:val="1"/>
      <w:numFmt w:val="bullet"/>
      <w:lvlText w:val=""/>
      <w:lvlJc w:val="left"/>
      <w:pPr>
        <w:tabs>
          <w:tab w:val="num" w:pos="4860"/>
        </w:tabs>
        <w:ind w:left="4860" w:hanging="420"/>
      </w:pPr>
      <w:rPr>
        <w:rFonts w:ascii="Wingdings" w:hAnsi="Wingdings" w:hint="default"/>
      </w:rPr>
    </w:lvl>
  </w:abstractNum>
  <w:abstractNum w:abstractNumId="12" w15:restartNumberingAfterBreak="0">
    <w:nsid w:val="261A6A20"/>
    <w:multiLevelType w:val="multilevel"/>
    <w:tmpl w:val="30C695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26DC7104"/>
    <w:multiLevelType w:val="multilevel"/>
    <w:tmpl w:val="9A7AD28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7593064"/>
    <w:multiLevelType w:val="hybridMultilevel"/>
    <w:tmpl w:val="67F20FDC"/>
    <w:lvl w:ilvl="0" w:tplc="00CA9936">
      <w:start w:val="1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7223C8"/>
    <w:multiLevelType w:val="multilevel"/>
    <w:tmpl w:val="EB1643E2"/>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35747298"/>
    <w:multiLevelType w:val="hybridMultilevel"/>
    <w:tmpl w:val="06DEC7B8"/>
    <w:lvl w:ilvl="0" w:tplc="8AAAFE96">
      <w:start w:val="1"/>
      <w:numFmt w:val="lowerLetter"/>
      <w:lvlText w:val="%1."/>
      <w:lvlJc w:val="left"/>
      <w:pPr>
        <w:ind w:left="720" w:hanging="360"/>
      </w:pPr>
      <w:rPr>
        <w:rFonts w:ascii="Arial" w:hAnsi="Arial" w:cs="Arial" w:hint="default"/>
        <w:color w:val="0000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930E92"/>
    <w:multiLevelType w:val="hybridMultilevel"/>
    <w:tmpl w:val="C1CC34C2"/>
    <w:lvl w:ilvl="0" w:tplc="3D08CE1A">
      <w:start w:val="1"/>
      <w:numFmt w:val="lowerRoman"/>
      <w:lvlText w:val="(%1)"/>
      <w:lvlJc w:val="left"/>
      <w:pPr>
        <w:ind w:left="720" w:hanging="360"/>
      </w:pPr>
      <w:rPr>
        <w:rFonts w:ascii="Times New Roman" w:hAnsi="Times New Roman" w:cs="Times New Roman" w:hint="default"/>
        <w:b w:val="0"/>
        <w:bCs/>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2A1EB4"/>
    <w:multiLevelType w:val="hybridMultilevel"/>
    <w:tmpl w:val="DCEA8400"/>
    <w:lvl w:ilvl="0" w:tplc="8930A108">
      <w:start w:val="1"/>
      <w:numFmt w:val="lowerRoman"/>
      <w:lvlText w:val="(%1)"/>
      <w:lvlJc w:val="left"/>
      <w:pPr>
        <w:ind w:left="1080" w:hanging="360"/>
      </w:pPr>
      <w:rPr>
        <w:rFonts w:ascii="Times New Roman" w:hAnsi="Times New Roman" w:cs="Times New Roman" w:hint="default"/>
        <w:b w:val="0"/>
        <w:i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7266BE1"/>
    <w:multiLevelType w:val="multilevel"/>
    <w:tmpl w:val="EA28AFF6"/>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3782289D"/>
    <w:multiLevelType w:val="multilevel"/>
    <w:tmpl w:val="AE44E8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3A300D2A"/>
    <w:multiLevelType w:val="hybridMultilevel"/>
    <w:tmpl w:val="7C788484"/>
    <w:lvl w:ilvl="0" w:tplc="3126D6C0">
      <w:start w:val="1"/>
      <w:numFmt w:val="lowerRoman"/>
      <w:lvlText w:val="(%1)"/>
      <w:lvlJc w:val="left"/>
      <w:pPr>
        <w:ind w:left="900" w:hanging="360"/>
      </w:pPr>
      <w:rPr>
        <w:rFonts w:ascii="Times New Roman" w:hAnsi="Times New Roman" w:hint="default"/>
        <w:b w:val="0"/>
        <w:i w:val="0"/>
        <w:caps w:val="0"/>
        <w:strike w:val="0"/>
        <w:dstrike w:val="0"/>
        <w:outline w:val="0"/>
        <w:shadow w:val="0"/>
        <w:emboss w:val="0"/>
        <w:imprint w:val="0"/>
        <w:vanish w:val="0"/>
        <w:spacing w:val="0"/>
        <w:sz w:val="24"/>
        <w:vertAlign w:val="baseline"/>
      </w:rPr>
    </w:lvl>
    <w:lvl w:ilvl="1" w:tplc="5016E3C8">
      <w:start w:val="3"/>
      <w:numFmt w:val="bullet"/>
      <w:lvlText w:val="-"/>
      <w:lvlJc w:val="left"/>
      <w:pPr>
        <w:ind w:left="1620" w:hanging="360"/>
      </w:pPr>
      <w:rPr>
        <w:rFonts w:ascii="Times New Roman" w:eastAsia="Times New Roman" w:hAnsi="Times New Roman" w:cs="Times New Roman" w:hint="default"/>
        <w:sz w:val="24"/>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15:restartNumberingAfterBreak="0">
    <w:nsid w:val="3A6C790D"/>
    <w:multiLevelType w:val="hybridMultilevel"/>
    <w:tmpl w:val="68F62516"/>
    <w:lvl w:ilvl="0" w:tplc="D840C0A0">
      <w:start w:val="23"/>
      <w:numFmt w:val="bullet"/>
      <w:lvlText w:val="-"/>
      <w:lvlJc w:val="left"/>
      <w:pPr>
        <w:ind w:left="1287" w:hanging="360"/>
      </w:pPr>
      <w:rPr>
        <w:rFonts w:ascii="Calibri" w:eastAsia="SimSun" w:hAnsi="Calibri" w:cs="Calibri"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3C281CF6"/>
    <w:multiLevelType w:val="hybridMultilevel"/>
    <w:tmpl w:val="78D01DF2"/>
    <w:lvl w:ilvl="0" w:tplc="3126D6C0">
      <w:start w:val="1"/>
      <w:numFmt w:val="lowerRoman"/>
      <w:lvlText w:val="(%1)"/>
      <w:lvlJc w:val="left"/>
      <w:pPr>
        <w:ind w:left="720" w:hanging="360"/>
      </w:pPr>
      <w:rPr>
        <w:rFonts w:ascii="Times New Roman" w:hAnsi="Times New Roman" w:hint="default"/>
        <w:b w:val="0"/>
        <w:i w:val="0"/>
        <w:caps w:val="0"/>
        <w:strike w:val="0"/>
        <w:dstrike w:val="0"/>
        <w:outline w:val="0"/>
        <w:shadow w:val="0"/>
        <w:emboss w:val="0"/>
        <w:imprint w:val="0"/>
        <w:vanish w:val="0"/>
        <w:spacing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6D2821"/>
    <w:multiLevelType w:val="hybridMultilevel"/>
    <w:tmpl w:val="47AC023A"/>
    <w:lvl w:ilvl="0" w:tplc="042A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394E8E"/>
    <w:multiLevelType w:val="multilevel"/>
    <w:tmpl w:val="BC42CFB8"/>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42784258"/>
    <w:multiLevelType w:val="hybridMultilevel"/>
    <w:tmpl w:val="BE7AE1FE"/>
    <w:lvl w:ilvl="0" w:tplc="FFD8A8E2">
      <w:start w:val="1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4C73B8"/>
    <w:multiLevelType w:val="hybridMultilevel"/>
    <w:tmpl w:val="AF247D66"/>
    <w:lvl w:ilvl="0" w:tplc="5398632E">
      <w:start w:val="1"/>
      <w:numFmt w:val="decimal"/>
      <w:pStyle w:val="ADBNumberredPara"/>
      <w:lvlText w:val="%1."/>
      <w:lvlJc w:val="left"/>
      <w:pPr>
        <w:tabs>
          <w:tab w:val="num" w:pos="-504"/>
        </w:tabs>
        <w:ind w:left="432" w:hanging="432"/>
      </w:pPr>
      <w:rPr>
        <w:rFonts w:ascii="Times New Roman" w:eastAsia="SimSun" w:hAnsi="Times New Roman" w:cs="Times New Roman"/>
        <w:i w:val="0"/>
      </w:rPr>
    </w:lvl>
    <w:lvl w:ilvl="1" w:tplc="04090003">
      <w:start w:val="1"/>
      <w:numFmt w:val="lowerRoman"/>
      <w:lvlText w:val="(%2)"/>
      <w:lvlJc w:val="left"/>
      <w:pPr>
        <w:tabs>
          <w:tab w:val="num" w:pos="720"/>
        </w:tabs>
        <w:ind w:left="720" w:hanging="720"/>
      </w:pPr>
      <w:rPr>
        <w:rFonts w:ascii="Arial" w:hAnsi="Arial" w:cs="Times New Roman" w:hint="default"/>
        <w:b w:val="0"/>
        <w:i w:val="0"/>
        <w:sz w:val="22"/>
        <w:szCs w:val="22"/>
      </w:rPr>
    </w:lvl>
    <w:lvl w:ilvl="2" w:tplc="04090005">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28" w15:restartNumberingAfterBreak="0">
    <w:nsid w:val="454D5645"/>
    <w:multiLevelType w:val="hybridMultilevel"/>
    <w:tmpl w:val="4D40278E"/>
    <w:lvl w:ilvl="0" w:tplc="19D20B3C">
      <w:start w:val="1"/>
      <w:numFmt w:val="decimal"/>
      <w:pStyle w:val="Heading2"/>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568583E"/>
    <w:multiLevelType w:val="hybridMultilevel"/>
    <w:tmpl w:val="8E76A878"/>
    <w:lvl w:ilvl="0" w:tplc="04090003">
      <w:start w:val="1"/>
      <w:numFmt w:val="lowerRoman"/>
      <w:lvlText w:val="(%1)"/>
      <w:lvlJc w:val="left"/>
      <w:pPr>
        <w:ind w:left="900" w:hanging="360"/>
      </w:pPr>
      <w:rPr>
        <w:rFonts w:ascii="Arial" w:hAnsi="Arial" w:cs="Times New Roman" w:hint="default"/>
        <w:b w:val="0"/>
        <w:i w:val="0"/>
        <w:sz w:val="22"/>
        <w:szCs w:val="22"/>
      </w:rPr>
    </w:lvl>
    <w:lvl w:ilvl="1" w:tplc="04090019" w:tentative="1">
      <w:start w:val="1"/>
      <w:numFmt w:val="lowerLetter"/>
      <w:lvlText w:val="%2."/>
      <w:lvlJc w:val="left"/>
      <w:pPr>
        <w:ind w:left="1620" w:hanging="360"/>
      </w:pPr>
    </w:lvl>
    <w:lvl w:ilvl="2" w:tplc="9F84F10A">
      <w:start w:val="1"/>
      <w:numFmt w:val="lowerRoman"/>
      <w:lvlText w:val="(%3)"/>
      <w:lvlJc w:val="left"/>
      <w:pPr>
        <w:ind w:left="2340" w:hanging="180"/>
      </w:pPr>
      <w:rPr>
        <w:rFonts w:ascii="Times New Roman" w:hAnsi="Times New Roman" w:cs="Times New Roman" w:hint="default"/>
        <w:b w:val="0"/>
        <w:i w:val="0"/>
        <w:sz w:val="24"/>
        <w:szCs w:val="24"/>
      </w:r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0" w15:restartNumberingAfterBreak="0">
    <w:nsid w:val="45DA6FA3"/>
    <w:multiLevelType w:val="hybridMultilevel"/>
    <w:tmpl w:val="FF201708"/>
    <w:lvl w:ilvl="0" w:tplc="E7926D38">
      <w:start w:val="1"/>
      <w:numFmt w:val="lowerLetter"/>
      <w:lvlText w:val="(%1)"/>
      <w:lvlJc w:val="left"/>
      <w:pPr>
        <w:ind w:left="720" w:hanging="360"/>
      </w:pPr>
      <w:rPr>
        <w:rFonts w:ascii="Times New Roman" w:hAnsi="Times New Roman" w:hint="default"/>
        <w:b w:val="0"/>
        <w:i w:val="0"/>
        <w:caps w:val="0"/>
        <w:strike w:val="0"/>
        <w:dstrike w:val="0"/>
        <w:vanish w:val="0"/>
        <w:kern w:val="0"/>
        <w:sz w:val="24"/>
        <w:vertAlign w:val="baseline"/>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6031F7F"/>
    <w:multiLevelType w:val="multilevel"/>
    <w:tmpl w:val="0DA23FA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4A555400"/>
    <w:multiLevelType w:val="hybridMultilevel"/>
    <w:tmpl w:val="95181EDC"/>
    <w:lvl w:ilvl="0" w:tplc="19844C18">
      <w:start w:val="1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D9B05E3"/>
    <w:multiLevelType w:val="multilevel"/>
    <w:tmpl w:val="2408B342"/>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4EDE56E9"/>
    <w:multiLevelType w:val="hybridMultilevel"/>
    <w:tmpl w:val="FF84F73A"/>
    <w:lvl w:ilvl="0" w:tplc="842C25C0">
      <w:start w:val="1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EDF7B69"/>
    <w:multiLevelType w:val="multilevel"/>
    <w:tmpl w:val="9F12EAF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4EE6137B"/>
    <w:multiLevelType w:val="multilevel"/>
    <w:tmpl w:val="803C185A"/>
    <w:lvl w:ilvl="0">
      <w:start w:val="12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7" w15:restartNumberingAfterBreak="0">
    <w:nsid w:val="4F292568"/>
    <w:multiLevelType w:val="multilevel"/>
    <w:tmpl w:val="A566B3C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50E77723"/>
    <w:multiLevelType w:val="hybridMultilevel"/>
    <w:tmpl w:val="80A85560"/>
    <w:lvl w:ilvl="0" w:tplc="3126D6C0">
      <w:start w:val="1"/>
      <w:numFmt w:val="lowerRoman"/>
      <w:lvlText w:val="(%1)"/>
      <w:lvlJc w:val="left"/>
      <w:pPr>
        <w:ind w:left="900" w:hanging="360"/>
      </w:pPr>
      <w:rPr>
        <w:rFonts w:ascii="Times New Roman" w:hAnsi="Times New Roman" w:hint="default"/>
        <w:b w:val="0"/>
        <w:i w:val="0"/>
        <w:caps w:val="0"/>
        <w:strike w:val="0"/>
        <w:dstrike w:val="0"/>
        <w:outline w:val="0"/>
        <w:shadow w:val="0"/>
        <w:emboss w:val="0"/>
        <w:imprint w:val="0"/>
        <w:vanish w:val="0"/>
        <w:spacing w:val="0"/>
        <w:sz w:val="24"/>
        <w:vertAlign w:val="baselin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9" w15:restartNumberingAfterBreak="0">
    <w:nsid w:val="512C49EE"/>
    <w:multiLevelType w:val="hybridMultilevel"/>
    <w:tmpl w:val="E2DE162A"/>
    <w:lvl w:ilvl="0" w:tplc="3F7E350E">
      <w:start w:val="9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59F0065"/>
    <w:multiLevelType w:val="multilevel"/>
    <w:tmpl w:val="BE94D53E"/>
    <w:lvl w:ilvl="0">
      <w:start w:val="5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79D6875"/>
    <w:multiLevelType w:val="multilevel"/>
    <w:tmpl w:val="28DE531E"/>
    <w:lvl w:ilvl="0">
      <w:start w:val="6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93D3887"/>
    <w:multiLevelType w:val="multilevel"/>
    <w:tmpl w:val="830E525A"/>
    <w:lvl w:ilvl="0">
      <w:start w:val="10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59B65D27"/>
    <w:multiLevelType w:val="multilevel"/>
    <w:tmpl w:val="7ABC066A"/>
    <w:lvl w:ilvl="0">
      <w:start w:val="1"/>
      <w:numFmt w:val="upperRoman"/>
      <w:lvlText w:val="%1."/>
      <w:lvlJc w:val="left"/>
      <w:pPr>
        <w:ind w:left="720" w:hanging="360"/>
      </w:pPr>
      <w:rPr>
        <w:rFonts w:hint="default"/>
        <w:b/>
        <w:bCs w:val="0"/>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60236922"/>
    <w:multiLevelType w:val="multilevel"/>
    <w:tmpl w:val="09426EB6"/>
    <w:lvl w:ilvl="0">
      <w:start w:val="6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16068B0"/>
    <w:multiLevelType w:val="hybridMultilevel"/>
    <w:tmpl w:val="F68E523A"/>
    <w:lvl w:ilvl="0" w:tplc="D840C0A0">
      <w:start w:val="23"/>
      <w:numFmt w:val="bullet"/>
      <w:lvlText w:val="-"/>
      <w:lvlJc w:val="left"/>
      <w:pPr>
        <w:ind w:left="1146" w:hanging="360"/>
      </w:pPr>
      <w:rPr>
        <w:rFonts w:ascii="Calibri" w:eastAsia="SimSun" w:hAnsi="Calibri" w:cs="Calibri" w:hint="default"/>
      </w:rPr>
    </w:lvl>
    <w:lvl w:ilvl="1" w:tplc="D840C0A0">
      <w:start w:val="23"/>
      <w:numFmt w:val="bullet"/>
      <w:lvlText w:val="-"/>
      <w:lvlJc w:val="left"/>
      <w:pPr>
        <w:ind w:left="1866" w:hanging="360"/>
      </w:pPr>
      <w:rPr>
        <w:rFonts w:ascii="Calibri" w:eastAsia="SimSun" w:hAnsi="Calibri" w:cs="Calibri"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6" w15:restartNumberingAfterBreak="0">
    <w:nsid w:val="61A6738A"/>
    <w:multiLevelType w:val="hybridMultilevel"/>
    <w:tmpl w:val="7E68D094"/>
    <w:lvl w:ilvl="0" w:tplc="2578BA76">
      <w:start w:val="1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2E529B3"/>
    <w:multiLevelType w:val="multilevel"/>
    <w:tmpl w:val="D3FC24C8"/>
    <w:lvl w:ilvl="0">
      <w:start w:val="8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43F068A"/>
    <w:multiLevelType w:val="multilevel"/>
    <w:tmpl w:val="D276A8A0"/>
    <w:lvl w:ilvl="0">
      <w:start w:val="5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upperRoman"/>
      <w:lvlText w:val="%3."/>
      <w:lvlJc w:val="righ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BDA5DC5"/>
    <w:multiLevelType w:val="multilevel"/>
    <w:tmpl w:val="09C409FC"/>
    <w:lvl w:ilvl="0">
      <w:start w:val="108"/>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0" w15:restartNumberingAfterBreak="0">
    <w:nsid w:val="6CA96861"/>
    <w:multiLevelType w:val="multilevel"/>
    <w:tmpl w:val="56009B4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1" w15:restartNumberingAfterBreak="0">
    <w:nsid w:val="6D7F65F2"/>
    <w:multiLevelType w:val="multilevel"/>
    <w:tmpl w:val="6F382258"/>
    <w:lvl w:ilvl="0">
      <w:start w:val="10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70623EFE"/>
    <w:multiLevelType w:val="hybridMultilevel"/>
    <w:tmpl w:val="D0F02466"/>
    <w:lvl w:ilvl="0" w:tplc="265613F4">
      <w:start w:val="1"/>
      <w:numFmt w:val="decimal"/>
      <w:pStyle w:val="Heading3"/>
      <w:lvlText w:val="1.3.%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0A77606"/>
    <w:multiLevelType w:val="multilevel"/>
    <w:tmpl w:val="22B4C958"/>
    <w:lvl w:ilvl="0">
      <w:start w:val="10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71CB47D7"/>
    <w:multiLevelType w:val="multilevel"/>
    <w:tmpl w:val="6E86912C"/>
    <w:lvl w:ilvl="0">
      <w:start w:val="10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72091679"/>
    <w:multiLevelType w:val="hybridMultilevel"/>
    <w:tmpl w:val="E80245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4595020"/>
    <w:multiLevelType w:val="multilevel"/>
    <w:tmpl w:val="9584574C"/>
    <w:lvl w:ilvl="0">
      <w:start w:val="1"/>
      <w:numFmt w:val="decimal"/>
      <w:pStyle w:val="ADBNormalPara"/>
      <w:lvlText w:val="%1."/>
      <w:lvlJc w:val="left"/>
      <w:pPr>
        <w:tabs>
          <w:tab w:val="num" w:pos="360"/>
        </w:tabs>
        <w:ind w:left="0" w:firstLine="0"/>
      </w:pPr>
      <w:rPr>
        <w:rFonts w:hint="default"/>
      </w:rPr>
    </w:lvl>
    <w:lvl w:ilvl="1">
      <w:start w:val="1"/>
      <w:numFmt w:val="lowerRoman"/>
      <w:lvlText w:val="(%2)"/>
      <w:lvlJc w:val="left"/>
      <w:pPr>
        <w:tabs>
          <w:tab w:val="num" w:pos="1418"/>
        </w:tabs>
        <w:ind w:left="1418" w:hanging="709"/>
      </w:pPr>
      <w:rPr>
        <w:rFonts w:hint="default"/>
      </w:rPr>
    </w:lvl>
    <w:lvl w:ilvl="2">
      <w:start w:val="1"/>
      <w:numFmt w:val="decimal"/>
      <w:lvlText w:val="%3."/>
      <w:lvlJc w:val="left"/>
      <w:pPr>
        <w:tabs>
          <w:tab w:val="num" w:pos="2126"/>
        </w:tabs>
        <w:ind w:left="2126" w:hanging="708"/>
      </w:pPr>
      <w:rPr>
        <w:rFonts w:ascii="Arial" w:hAnsi="Arial" w:hint="default"/>
        <w:b w:val="0"/>
        <w:i w:val="0"/>
        <w:caps w:val="0"/>
        <w:strike w:val="0"/>
        <w:dstrike w:val="0"/>
        <w:vanish w:val="0"/>
        <w:color w:val="auto"/>
        <w:sz w:val="22"/>
        <w:szCs w:val="22"/>
        <w:u w:val="none"/>
        <w:vertAlign w:val="baseline"/>
      </w:rPr>
    </w:lvl>
    <w:lvl w:ilvl="3">
      <w:start w:val="1"/>
      <w:numFmt w:val="decimal"/>
      <w:lvlText w:val="%4."/>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7" w15:restartNumberingAfterBreak="0">
    <w:nsid w:val="74AD6398"/>
    <w:multiLevelType w:val="hybridMultilevel"/>
    <w:tmpl w:val="EFB2454A"/>
    <w:lvl w:ilvl="0" w:tplc="D840C0A0">
      <w:start w:val="23"/>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7E9085D"/>
    <w:multiLevelType w:val="hybridMultilevel"/>
    <w:tmpl w:val="2DBCE41A"/>
    <w:lvl w:ilvl="0" w:tplc="D840C0A0">
      <w:start w:val="23"/>
      <w:numFmt w:val="bullet"/>
      <w:lvlText w:val="-"/>
      <w:lvlJc w:val="left"/>
      <w:pPr>
        <w:ind w:left="1287" w:hanging="360"/>
      </w:pPr>
      <w:rPr>
        <w:rFonts w:ascii="Calibri" w:eastAsia="SimSun" w:hAnsi="Calibri" w:cs="Calibri"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9" w15:restartNumberingAfterBreak="0">
    <w:nsid w:val="79197BA3"/>
    <w:multiLevelType w:val="hybridMultilevel"/>
    <w:tmpl w:val="0EC4E582"/>
    <w:lvl w:ilvl="0" w:tplc="A9802CB2">
      <w:start w:val="1"/>
      <w:numFmt w:val="lowerLetter"/>
      <w:pStyle w:val="footnotetex"/>
      <w:lvlText w:val="%1."/>
      <w:lvlJc w:val="left"/>
      <w:pPr>
        <w:tabs>
          <w:tab w:val="num" w:pos="360"/>
        </w:tabs>
        <w:ind w:left="360" w:hanging="360"/>
      </w:pPr>
      <w:rPr>
        <w:rFonts w:hint="default"/>
        <w:color w:val="auto"/>
      </w:rPr>
    </w:lvl>
    <w:lvl w:ilvl="1" w:tplc="04090019">
      <w:start w:val="1"/>
      <w:numFmt w:val="bullet"/>
      <w:lvlText w:val="o"/>
      <w:lvlJc w:val="left"/>
      <w:pPr>
        <w:tabs>
          <w:tab w:val="num" w:pos="1581"/>
        </w:tabs>
        <w:ind w:left="1581" w:hanging="360"/>
      </w:pPr>
      <w:rPr>
        <w:rFonts w:ascii="Courier New" w:hAnsi="Courier New" w:hint="default"/>
      </w:rPr>
    </w:lvl>
    <w:lvl w:ilvl="2" w:tplc="0409001B">
      <w:start w:val="1"/>
      <w:numFmt w:val="bullet"/>
      <w:lvlText w:val=""/>
      <w:lvlJc w:val="left"/>
      <w:pPr>
        <w:tabs>
          <w:tab w:val="num" w:pos="2301"/>
        </w:tabs>
        <w:ind w:left="2301" w:hanging="360"/>
      </w:pPr>
      <w:rPr>
        <w:rFonts w:ascii="Wingdings" w:hAnsi="Wingdings" w:hint="default"/>
      </w:rPr>
    </w:lvl>
    <w:lvl w:ilvl="3" w:tplc="0409000F">
      <w:start w:val="1"/>
      <w:numFmt w:val="bullet"/>
      <w:lvlText w:val=""/>
      <w:lvlJc w:val="left"/>
      <w:pPr>
        <w:tabs>
          <w:tab w:val="num" w:pos="3021"/>
        </w:tabs>
        <w:ind w:left="3021" w:hanging="360"/>
      </w:pPr>
      <w:rPr>
        <w:rFonts w:ascii="Symbol" w:hAnsi="Symbol" w:hint="default"/>
      </w:rPr>
    </w:lvl>
    <w:lvl w:ilvl="4" w:tplc="04090019" w:tentative="1">
      <w:start w:val="1"/>
      <w:numFmt w:val="bullet"/>
      <w:lvlText w:val="o"/>
      <w:lvlJc w:val="left"/>
      <w:pPr>
        <w:tabs>
          <w:tab w:val="num" w:pos="3741"/>
        </w:tabs>
        <w:ind w:left="3741" w:hanging="360"/>
      </w:pPr>
      <w:rPr>
        <w:rFonts w:ascii="Courier New" w:hAnsi="Courier New" w:hint="default"/>
      </w:rPr>
    </w:lvl>
    <w:lvl w:ilvl="5" w:tplc="0409001B" w:tentative="1">
      <w:start w:val="1"/>
      <w:numFmt w:val="bullet"/>
      <w:lvlText w:val=""/>
      <w:lvlJc w:val="left"/>
      <w:pPr>
        <w:tabs>
          <w:tab w:val="num" w:pos="4461"/>
        </w:tabs>
        <w:ind w:left="4461" w:hanging="360"/>
      </w:pPr>
      <w:rPr>
        <w:rFonts w:ascii="Wingdings" w:hAnsi="Wingdings" w:hint="default"/>
      </w:rPr>
    </w:lvl>
    <w:lvl w:ilvl="6" w:tplc="0409000F" w:tentative="1">
      <w:start w:val="1"/>
      <w:numFmt w:val="bullet"/>
      <w:lvlText w:val=""/>
      <w:lvlJc w:val="left"/>
      <w:pPr>
        <w:tabs>
          <w:tab w:val="num" w:pos="5181"/>
        </w:tabs>
        <w:ind w:left="5181" w:hanging="360"/>
      </w:pPr>
      <w:rPr>
        <w:rFonts w:ascii="Symbol" w:hAnsi="Symbol" w:hint="default"/>
      </w:rPr>
    </w:lvl>
    <w:lvl w:ilvl="7" w:tplc="04090019" w:tentative="1">
      <w:start w:val="1"/>
      <w:numFmt w:val="bullet"/>
      <w:lvlText w:val="o"/>
      <w:lvlJc w:val="left"/>
      <w:pPr>
        <w:tabs>
          <w:tab w:val="num" w:pos="5901"/>
        </w:tabs>
        <w:ind w:left="5901" w:hanging="360"/>
      </w:pPr>
      <w:rPr>
        <w:rFonts w:ascii="Courier New" w:hAnsi="Courier New" w:hint="default"/>
      </w:rPr>
    </w:lvl>
    <w:lvl w:ilvl="8" w:tplc="0409001B" w:tentative="1">
      <w:start w:val="1"/>
      <w:numFmt w:val="bullet"/>
      <w:lvlText w:val=""/>
      <w:lvlJc w:val="left"/>
      <w:pPr>
        <w:tabs>
          <w:tab w:val="num" w:pos="6621"/>
        </w:tabs>
        <w:ind w:left="6621" w:hanging="360"/>
      </w:pPr>
      <w:rPr>
        <w:rFonts w:ascii="Wingdings" w:hAnsi="Wingdings" w:hint="default"/>
      </w:rPr>
    </w:lvl>
  </w:abstractNum>
  <w:abstractNum w:abstractNumId="60" w15:restartNumberingAfterBreak="0">
    <w:nsid w:val="7B677533"/>
    <w:multiLevelType w:val="hybridMultilevel"/>
    <w:tmpl w:val="E2BC0A3E"/>
    <w:lvl w:ilvl="0" w:tplc="E7926D38">
      <w:start w:val="1"/>
      <w:numFmt w:val="lowerLetter"/>
      <w:lvlText w:val="(%1)"/>
      <w:lvlJc w:val="left"/>
      <w:pPr>
        <w:ind w:left="720" w:hanging="360"/>
      </w:pPr>
      <w:rPr>
        <w:rFonts w:ascii="Times New Roman" w:hAnsi="Times New Roman" w:hint="default"/>
        <w:b w:val="0"/>
        <w:i w:val="0"/>
        <w:caps w:val="0"/>
        <w:strike w:val="0"/>
        <w:dstrike w:val="0"/>
        <w:vanish w:val="0"/>
        <w:kern w:val="0"/>
        <w:sz w:val="24"/>
        <w:vertAlign w:val="baseline"/>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C3852CB"/>
    <w:multiLevelType w:val="multilevel"/>
    <w:tmpl w:val="8584BEAC"/>
    <w:lvl w:ilvl="0">
      <w:start w:val="9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7DA27B4B"/>
    <w:multiLevelType w:val="hybridMultilevel"/>
    <w:tmpl w:val="558A298E"/>
    <w:lvl w:ilvl="0" w:tplc="B5784898">
      <w:start w:val="1"/>
      <w:numFmt w:val="lowerRoman"/>
      <w:lvlText w:val="(%1)"/>
      <w:lvlJc w:val="left"/>
      <w:pPr>
        <w:ind w:left="928" w:hanging="360"/>
      </w:pPr>
      <w:rPr>
        <w:rFonts w:ascii="Times New Roman" w:hAnsi="Times New Roman" w:cs="Times New Roman" w:hint="default"/>
        <w:b w:val="0"/>
        <w:i w:val="0"/>
        <w:sz w:val="24"/>
        <w:szCs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3" w15:restartNumberingAfterBreak="0">
    <w:nsid w:val="7DAC74D5"/>
    <w:multiLevelType w:val="multilevel"/>
    <w:tmpl w:val="A7F847EA"/>
    <w:lvl w:ilvl="0">
      <w:start w:val="10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15:restartNumberingAfterBreak="0">
    <w:nsid w:val="7EE6197B"/>
    <w:multiLevelType w:val="multilevel"/>
    <w:tmpl w:val="786AF066"/>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15:restartNumberingAfterBreak="0">
    <w:nsid w:val="7F6474E9"/>
    <w:multiLevelType w:val="hybridMultilevel"/>
    <w:tmpl w:val="D7A8C6F2"/>
    <w:lvl w:ilvl="0" w:tplc="E380313A">
      <w:start w:val="1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28"/>
  </w:num>
  <w:num w:numId="3">
    <w:abstractNumId w:val="52"/>
  </w:num>
  <w:num w:numId="4">
    <w:abstractNumId w:val="10"/>
  </w:num>
  <w:num w:numId="5">
    <w:abstractNumId w:val="56"/>
  </w:num>
  <w:num w:numId="6">
    <w:abstractNumId w:val="59"/>
  </w:num>
  <w:num w:numId="7">
    <w:abstractNumId w:val="0"/>
  </w:num>
  <w:num w:numId="8">
    <w:abstractNumId w:val="11"/>
  </w:num>
  <w:num w:numId="9">
    <w:abstractNumId w:val="27"/>
  </w:num>
  <w:num w:numId="10">
    <w:abstractNumId w:val="55"/>
  </w:num>
  <w:num w:numId="11">
    <w:abstractNumId w:val="30"/>
  </w:num>
  <w:num w:numId="12">
    <w:abstractNumId w:val="29"/>
  </w:num>
  <w:num w:numId="13">
    <w:abstractNumId w:val="17"/>
  </w:num>
  <w:num w:numId="14">
    <w:abstractNumId w:val="40"/>
  </w:num>
  <w:num w:numId="15">
    <w:abstractNumId w:val="48"/>
  </w:num>
  <w:num w:numId="16">
    <w:abstractNumId w:val="31"/>
  </w:num>
  <w:num w:numId="17">
    <w:abstractNumId w:val="44"/>
  </w:num>
  <w:num w:numId="18">
    <w:abstractNumId w:val="41"/>
  </w:num>
  <w:num w:numId="19">
    <w:abstractNumId w:val="7"/>
  </w:num>
  <w:num w:numId="20">
    <w:abstractNumId w:val="13"/>
  </w:num>
  <w:num w:numId="21">
    <w:abstractNumId w:val="60"/>
  </w:num>
  <w:num w:numId="22">
    <w:abstractNumId w:val="18"/>
  </w:num>
  <w:num w:numId="23">
    <w:abstractNumId w:val="62"/>
  </w:num>
  <w:num w:numId="24">
    <w:abstractNumId w:val="47"/>
  </w:num>
  <w:num w:numId="25">
    <w:abstractNumId w:val="20"/>
  </w:num>
  <w:num w:numId="26">
    <w:abstractNumId w:val="61"/>
  </w:num>
  <w:num w:numId="27">
    <w:abstractNumId w:val="5"/>
  </w:num>
  <w:num w:numId="28">
    <w:abstractNumId w:val="49"/>
  </w:num>
  <w:num w:numId="29">
    <w:abstractNumId w:val="39"/>
  </w:num>
  <w:num w:numId="30">
    <w:abstractNumId w:val="63"/>
    <w:lvlOverride w:ilvl="0">
      <w:startOverride w:val="10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4"/>
    <w:lvlOverride w:ilvl="0">
      <w:startOverride w:val="10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3"/>
    <w:lvlOverride w:ilvl="0">
      <w:startOverride w:val="10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lvlOverride w:ilvl="0">
      <w:startOverride w:val="10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1"/>
    <w:lvlOverride w:ilvl="0">
      <w:startOverride w:val="10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num>
  <w:num w:numId="36">
    <w:abstractNumId w:val="65"/>
  </w:num>
  <w:num w:numId="37">
    <w:abstractNumId w:val="4"/>
  </w:num>
  <w:num w:numId="38">
    <w:abstractNumId w:val="9"/>
  </w:num>
  <w:num w:numId="39">
    <w:abstractNumId w:val="34"/>
  </w:num>
  <w:num w:numId="40">
    <w:abstractNumId w:val="6"/>
  </w:num>
  <w:num w:numId="41">
    <w:abstractNumId w:val="46"/>
  </w:num>
  <w:num w:numId="42">
    <w:abstractNumId w:val="50"/>
  </w:num>
  <w:num w:numId="43">
    <w:abstractNumId w:val="35"/>
  </w:num>
  <w:num w:numId="44">
    <w:abstractNumId w:val="36"/>
  </w:num>
  <w:num w:numId="45">
    <w:abstractNumId w:val="14"/>
  </w:num>
  <w:num w:numId="46">
    <w:abstractNumId w:val="1"/>
  </w:num>
  <w:num w:numId="47">
    <w:abstractNumId w:val="32"/>
  </w:num>
  <w:num w:numId="48">
    <w:abstractNumId w:val="21"/>
  </w:num>
  <w:num w:numId="49">
    <w:abstractNumId w:val="2"/>
  </w:num>
  <w:num w:numId="50">
    <w:abstractNumId w:val="16"/>
  </w:num>
  <w:num w:numId="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5"/>
  </w:num>
  <w:num w:numId="61">
    <w:abstractNumId w:val="57"/>
  </w:num>
  <w:num w:numId="62">
    <w:abstractNumId w:val="58"/>
  </w:num>
  <w:num w:numId="63">
    <w:abstractNumId w:val="22"/>
  </w:num>
  <w:num w:numId="64">
    <w:abstractNumId w:val="23"/>
  </w:num>
  <w:num w:numId="65">
    <w:abstractNumId w:val="24"/>
  </w:num>
  <w:num w:numId="66">
    <w:abstractNumId w:val="38"/>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929"/>
    <w:rsid w:val="00005607"/>
    <w:rsid w:val="00010BF4"/>
    <w:rsid w:val="000110C4"/>
    <w:rsid w:val="000115BD"/>
    <w:rsid w:val="00012AF4"/>
    <w:rsid w:val="000166AF"/>
    <w:rsid w:val="00016EF7"/>
    <w:rsid w:val="000218C7"/>
    <w:rsid w:val="00021D1A"/>
    <w:rsid w:val="00023BB5"/>
    <w:rsid w:val="00025520"/>
    <w:rsid w:val="000265C6"/>
    <w:rsid w:val="00026D53"/>
    <w:rsid w:val="000271CA"/>
    <w:rsid w:val="000314AF"/>
    <w:rsid w:val="00031FA6"/>
    <w:rsid w:val="00032539"/>
    <w:rsid w:val="00040628"/>
    <w:rsid w:val="000407A1"/>
    <w:rsid w:val="00041769"/>
    <w:rsid w:val="00042B41"/>
    <w:rsid w:val="00046B45"/>
    <w:rsid w:val="00047567"/>
    <w:rsid w:val="00047A91"/>
    <w:rsid w:val="00052497"/>
    <w:rsid w:val="00053DE9"/>
    <w:rsid w:val="00055121"/>
    <w:rsid w:val="0005605C"/>
    <w:rsid w:val="00056F6A"/>
    <w:rsid w:val="000622DC"/>
    <w:rsid w:val="000717DC"/>
    <w:rsid w:val="0007695A"/>
    <w:rsid w:val="00076F83"/>
    <w:rsid w:val="00081EA6"/>
    <w:rsid w:val="00081FA9"/>
    <w:rsid w:val="00082462"/>
    <w:rsid w:val="000844F3"/>
    <w:rsid w:val="00086354"/>
    <w:rsid w:val="00091164"/>
    <w:rsid w:val="00092A2B"/>
    <w:rsid w:val="00093919"/>
    <w:rsid w:val="00095125"/>
    <w:rsid w:val="00095ACE"/>
    <w:rsid w:val="00096DF6"/>
    <w:rsid w:val="00096F10"/>
    <w:rsid w:val="00097641"/>
    <w:rsid w:val="000A1367"/>
    <w:rsid w:val="000A5361"/>
    <w:rsid w:val="000B2926"/>
    <w:rsid w:val="000B3972"/>
    <w:rsid w:val="000B6222"/>
    <w:rsid w:val="000C0AF6"/>
    <w:rsid w:val="000C6F17"/>
    <w:rsid w:val="000C7919"/>
    <w:rsid w:val="000C796A"/>
    <w:rsid w:val="000D4F6F"/>
    <w:rsid w:val="000D7E17"/>
    <w:rsid w:val="000E149C"/>
    <w:rsid w:val="000E1CDA"/>
    <w:rsid w:val="000E2D73"/>
    <w:rsid w:val="000E35A1"/>
    <w:rsid w:val="000E48BA"/>
    <w:rsid w:val="000E504E"/>
    <w:rsid w:val="000F593C"/>
    <w:rsid w:val="000F5BB0"/>
    <w:rsid w:val="000F60EF"/>
    <w:rsid w:val="000F61E6"/>
    <w:rsid w:val="00101627"/>
    <w:rsid w:val="001028DD"/>
    <w:rsid w:val="00104C0B"/>
    <w:rsid w:val="00110C4E"/>
    <w:rsid w:val="001134B5"/>
    <w:rsid w:val="00113994"/>
    <w:rsid w:val="0011407A"/>
    <w:rsid w:val="00115834"/>
    <w:rsid w:val="00116CD0"/>
    <w:rsid w:val="0012191F"/>
    <w:rsid w:val="001250A5"/>
    <w:rsid w:val="0012694E"/>
    <w:rsid w:val="00127B8F"/>
    <w:rsid w:val="00130FBC"/>
    <w:rsid w:val="00131666"/>
    <w:rsid w:val="00132FA5"/>
    <w:rsid w:val="0013753B"/>
    <w:rsid w:val="00147859"/>
    <w:rsid w:val="001511D8"/>
    <w:rsid w:val="00151C88"/>
    <w:rsid w:val="0015234E"/>
    <w:rsid w:val="00152A65"/>
    <w:rsid w:val="00152F3D"/>
    <w:rsid w:val="00154163"/>
    <w:rsid w:val="001541F5"/>
    <w:rsid w:val="001543A9"/>
    <w:rsid w:val="00154F37"/>
    <w:rsid w:val="0015536B"/>
    <w:rsid w:val="001553A6"/>
    <w:rsid w:val="00156FC2"/>
    <w:rsid w:val="001578C3"/>
    <w:rsid w:val="00160816"/>
    <w:rsid w:val="001614E2"/>
    <w:rsid w:val="00163905"/>
    <w:rsid w:val="00165A9B"/>
    <w:rsid w:val="001668C3"/>
    <w:rsid w:val="0017002F"/>
    <w:rsid w:val="001716E5"/>
    <w:rsid w:val="00171CD3"/>
    <w:rsid w:val="0017485C"/>
    <w:rsid w:val="00174C18"/>
    <w:rsid w:val="00175486"/>
    <w:rsid w:val="00176157"/>
    <w:rsid w:val="00182586"/>
    <w:rsid w:val="00182D56"/>
    <w:rsid w:val="00184306"/>
    <w:rsid w:val="0018619D"/>
    <w:rsid w:val="001861E5"/>
    <w:rsid w:val="00187F36"/>
    <w:rsid w:val="0019047F"/>
    <w:rsid w:val="00190C27"/>
    <w:rsid w:val="00195081"/>
    <w:rsid w:val="001953D0"/>
    <w:rsid w:val="001A0BF3"/>
    <w:rsid w:val="001A37C6"/>
    <w:rsid w:val="001A4894"/>
    <w:rsid w:val="001A5A45"/>
    <w:rsid w:val="001A7628"/>
    <w:rsid w:val="001B13FC"/>
    <w:rsid w:val="001B2CD3"/>
    <w:rsid w:val="001B2D6D"/>
    <w:rsid w:val="001B3EC9"/>
    <w:rsid w:val="001B405C"/>
    <w:rsid w:val="001C1A31"/>
    <w:rsid w:val="001C42BB"/>
    <w:rsid w:val="001C516B"/>
    <w:rsid w:val="001C60D0"/>
    <w:rsid w:val="001C6F46"/>
    <w:rsid w:val="001C701C"/>
    <w:rsid w:val="001C7230"/>
    <w:rsid w:val="001D0F02"/>
    <w:rsid w:val="001D168B"/>
    <w:rsid w:val="001D356A"/>
    <w:rsid w:val="001E2119"/>
    <w:rsid w:val="001E51F9"/>
    <w:rsid w:val="001E77E7"/>
    <w:rsid w:val="001F1372"/>
    <w:rsid w:val="001F1D7C"/>
    <w:rsid w:val="001F3134"/>
    <w:rsid w:val="001F3C90"/>
    <w:rsid w:val="001F516C"/>
    <w:rsid w:val="001F66F8"/>
    <w:rsid w:val="001F76BC"/>
    <w:rsid w:val="002002AC"/>
    <w:rsid w:val="002021E9"/>
    <w:rsid w:val="00204ECD"/>
    <w:rsid w:val="002058DD"/>
    <w:rsid w:val="00207347"/>
    <w:rsid w:val="002114D1"/>
    <w:rsid w:val="002125C4"/>
    <w:rsid w:val="002125FE"/>
    <w:rsid w:val="00212F9D"/>
    <w:rsid w:val="00213536"/>
    <w:rsid w:val="00214CD1"/>
    <w:rsid w:val="0021507D"/>
    <w:rsid w:val="00224A12"/>
    <w:rsid w:val="00225870"/>
    <w:rsid w:val="002265F4"/>
    <w:rsid w:val="002271C1"/>
    <w:rsid w:val="00227C57"/>
    <w:rsid w:val="00230E50"/>
    <w:rsid w:val="00231B67"/>
    <w:rsid w:val="00232256"/>
    <w:rsid w:val="0023426B"/>
    <w:rsid w:val="00234E70"/>
    <w:rsid w:val="00234F41"/>
    <w:rsid w:val="002351DB"/>
    <w:rsid w:val="002352F2"/>
    <w:rsid w:val="00237915"/>
    <w:rsid w:val="002408D4"/>
    <w:rsid w:val="00240DE5"/>
    <w:rsid w:val="00241663"/>
    <w:rsid w:val="002416EA"/>
    <w:rsid w:val="00241783"/>
    <w:rsid w:val="00241FF1"/>
    <w:rsid w:val="00245330"/>
    <w:rsid w:val="002454A3"/>
    <w:rsid w:val="00246630"/>
    <w:rsid w:val="00246F24"/>
    <w:rsid w:val="00250445"/>
    <w:rsid w:val="0025782F"/>
    <w:rsid w:val="00264F93"/>
    <w:rsid w:val="00266F84"/>
    <w:rsid w:val="0027085E"/>
    <w:rsid w:val="002719E6"/>
    <w:rsid w:val="0027353D"/>
    <w:rsid w:val="002744CA"/>
    <w:rsid w:val="0027534A"/>
    <w:rsid w:val="00277857"/>
    <w:rsid w:val="002830F1"/>
    <w:rsid w:val="0028434C"/>
    <w:rsid w:val="002875A3"/>
    <w:rsid w:val="00290813"/>
    <w:rsid w:val="00290C96"/>
    <w:rsid w:val="00290D67"/>
    <w:rsid w:val="00294829"/>
    <w:rsid w:val="00297317"/>
    <w:rsid w:val="00297E43"/>
    <w:rsid w:val="00297F45"/>
    <w:rsid w:val="002A23C0"/>
    <w:rsid w:val="002A347E"/>
    <w:rsid w:val="002A4AC2"/>
    <w:rsid w:val="002A56F7"/>
    <w:rsid w:val="002A5E86"/>
    <w:rsid w:val="002A6C00"/>
    <w:rsid w:val="002A7334"/>
    <w:rsid w:val="002B0953"/>
    <w:rsid w:val="002B09D9"/>
    <w:rsid w:val="002B0EAE"/>
    <w:rsid w:val="002B0EDE"/>
    <w:rsid w:val="002B10CA"/>
    <w:rsid w:val="002B636D"/>
    <w:rsid w:val="002B6AF2"/>
    <w:rsid w:val="002B6BD7"/>
    <w:rsid w:val="002B71E8"/>
    <w:rsid w:val="002B75CE"/>
    <w:rsid w:val="002B797E"/>
    <w:rsid w:val="002C5A77"/>
    <w:rsid w:val="002C5D91"/>
    <w:rsid w:val="002C5E84"/>
    <w:rsid w:val="002D019A"/>
    <w:rsid w:val="002D58E0"/>
    <w:rsid w:val="002D5E85"/>
    <w:rsid w:val="002D70AF"/>
    <w:rsid w:val="002D75E1"/>
    <w:rsid w:val="002E2B5E"/>
    <w:rsid w:val="002E37D4"/>
    <w:rsid w:val="002E4587"/>
    <w:rsid w:val="002E5988"/>
    <w:rsid w:val="002E5DC8"/>
    <w:rsid w:val="002F05B7"/>
    <w:rsid w:val="002F347F"/>
    <w:rsid w:val="002F3B7A"/>
    <w:rsid w:val="002F4576"/>
    <w:rsid w:val="002F4F95"/>
    <w:rsid w:val="002F7632"/>
    <w:rsid w:val="002F77B5"/>
    <w:rsid w:val="0030313D"/>
    <w:rsid w:val="00303D47"/>
    <w:rsid w:val="00304910"/>
    <w:rsid w:val="00305D04"/>
    <w:rsid w:val="00307B90"/>
    <w:rsid w:val="00311E78"/>
    <w:rsid w:val="0031227F"/>
    <w:rsid w:val="00313DF1"/>
    <w:rsid w:val="0031599E"/>
    <w:rsid w:val="003167C5"/>
    <w:rsid w:val="003205B2"/>
    <w:rsid w:val="00320D40"/>
    <w:rsid w:val="00326257"/>
    <w:rsid w:val="00326599"/>
    <w:rsid w:val="00330900"/>
    <w:rsid w:val="0033272D"/>
    <w:rsid w:val="00333AD5"/>
    <w:rsid w:val="00334E8B"/>
    <w:rsid w:val="00335544"/>
    <w:rsid w:val="00335584"/>
    <w:rsid w:val="0033591E"/>
    <w:rsid w:val="00336532"/>
    <w:rsid w:val="00341463"/>
    <w:rsid w:val="00341E71"/>
    <w:rsid w:val="0034266C"/>
    <w:rsid w:val="00343140"/>
    <w:rsid w:val="0034465E"/>
    <w:rsid w:val="003466E6"/>
    <w:rsid w:val="003467AC"/>
    <w:rsid w:val="00351FBA"/>
    <w:rsid w:val="003529E1"/>
    <w:rsid w:val="003545B6"/>
    <w:rsid w:val="0035659B"/>
    <w:rsid w:val="00360063"/>
    <w:rsid w:val="00361DCD"/>
    <w:rsid w:val="00362704"/>
    <w:rsid w:val="0036278E"/>
    <w:rsid w:val="00364FF5"/>
    <w:rsid w:val="00366663"/>
    <w:rsid w:val="00366ABF"/>
    <w:rsid w:val="00370AA6"/>
    <w:rsid w:val="003725F6"/>
    <w:rsid w:val="00372DDF"/>
    <w:rsid w:val="00374984"/>
    <w:rsid w:val="00376BF5"/>
    <w:rsid w:val="003773F0"/>
    <w:rsid w:val="0037795A"/>
    <w:rsid w:val="00381E84"/>
    <w:rsid w:val="00383D3D"/>
    <w:rsid w:val="00385636"/>
    <w:rsid w:val="00385BA2"/>
    <w:rsid w:val="003860E6"/>
    <w:rsid w:val="003860F5"/>
    <w:rsid w:val="0039043A"/>
    <w:rsid w:val="00390AE6"/>
    <w:rsid w:val="00391410"/>
    <w:rsid w:val="003956ED"/>
    <w:rsid w:val="0039602A"/>
    <w:rsid w:val="00396DE0"/>
    <w:rsid w:val="0039704C"/>
    <w:rsid w:val="003A05A6"/>
    <w:rsid w:val="003A1181"/>
    <w:rsid w:val="003A139A"/>
    <w:rsid w:val="003A499D"/>
    <w:rsid w:val="003A67D1"/>
    <w:rsid w:val="003A6DA3"/>
    <w:rsid w:val="003B0563"/>
    <w:rsid w:val="003B159D"/>
    <w:rsid w:val="003B34B7"/>
    <w:rsid w:val="003B39DF"/>
    <w:rsid w:val="003B45B0"/>
    <w:rsid w:val="003C0017"/>
    <w:rsid w:val="003C0194"/>
    <w:rsid w:val="003C50C4"/>
    <w:rsid w:val="003C528D"/>
    <w:rsid w:val="003C73F6"/>
    <w:rsid w:val="003C774F"/>
    <w:rsid w:val="003D101E"/>
    <w:rsid w:val="003D2189"/>
    <w:rsid w:val="003D2EEE"/>
    <w:rsid w:val="003D2F2C"/>
    <w:rsid w:val="003D3049"/>
    <w:rsid w:val="003D3FD2"/>
    <w:rsid w:val="003D5EE8"/>
    <w:rsid w:val="003D6E48"/>
    <w:rsid w:val="003D6F8C"/>
    <w:rsid w:val="003E0BFB"/>
    <w:rsid w:val="003E0C97"/>
    <w:rsid w:val="003E4FAD"/>
    <w:rsid w:val="003E54EC"/>
    <w:rsid w:val="003E565F"/>
    <w:rsid w:val="003E5793"/>
    <w:rsid w:val="003E60C2"/>
    <w:rsid w:val="003E68D2"/>
    <w:rsid w:val="003E74EE"/>
    <w:rsid w:val="003E7FFB"/>
    <w:rsid w:val="003F063F"/>
    <w:rsid w:val="003F0796"/>
    <w:rsid w:val="003F21AF"/>
    <w:rsid w:val="003F22C5"/>
    <w:rsid w:val="003F29F8"/>
    <w:rsid w:val="004037AD"/>
    <w:rsid w:val="00403D33"/>
    <w:rsid w:val="004050F1"/>
    <w:rsid w:val="004100BB"/>
    <w:rsid w:val="0041560E"/>
    <w:rsid w:val="00415FA5"/>
    <w:rsid w:val="00417C94"/>
    <w:rsid w:val="00421F5E"/>
    <w:rsid w:val="00422C30"/>
    <w:rsid w:val="00423D4C"/>
    <w:rsid w:val="00425518"/>
    <w:rsid w:val="00425E21"/>
    <w:rsid w:val="004267DB"/>
    <w:rsid w:val="00430D49"/>
    <w:rsid w:val="00432B6C"/>
    <w:rsid w:val="00442640"/>
    <w:rsid w:val="00443543"/>
    <w:rsid w:val="00446409"/>
    <w:rsid w:val="004476EB"/>
    <w:rsid w:val="0045209D"/>
    <w:rsid w:val="0045351E"/>
    <w:rsid w:val="00455370"/>
    <w:rsid w:val="004555C9"/>
    <w:rsid w:val="00456B6E"/>
    <w:rsid w:val="00462B8D"/>
    <w:rsid w:val="00463271"/>
    <w:rsid w:val="00463342"/>
    <w:rsid w:val="004636CB"/>
    <w:rsid w:val="00466C9B"/>
    <w:rsid w:val="00470290"/>
    <w:rsid w:val="004746B4"/>
    <w:rsid w:val="00475D38"/>
    <w:rsid w:val="00476645"/>
    <w:rsid w:val="004833FA"/>
    <w:rsid w:val="00483A77"/>
    <w:rsid w:val="00486927"/>
    <w:rsid w:val="00487E4D"/>
    <w:rsid w:val="004901E9"/>
    <w:rsid w:val="00490C0C"/>
    <w:rsid w:val="00495284"/>
    <w:rsid w:val="00495E96"/>
    <w:rsid w:val="004A0B38"/>
    <w:rsid w:val="004A1929"/>
    <w:rsid w:val="004A2A20"/>
    <w:rsid w:val="004A343D"/>
    <w:rsid w:val="004A44B5"/>
    <w:rsid w:val="004A6219"/>
    <w:rsid w:val="004B29E6"/>
    <w:rsid w:val="004B36E7"/>
    <w:rsid w:val="004B7D3D"/>
    <w:rsid w:val="004C05F5"/>
    <w:rsid w:val="004C626A"/>
    <w:rsid w:val="004C6270"/>
    <w:rsid w:val="004C6534"/>
    <w:rsid w:val="004C7279"/>
    <w:rsid w:val="004D03E1"/>
    <w:rsid w:val="004D0E42"/>
    <w:rsid w:val="004D2F6C"/>
    <w:rsid w:val="004D36B8"/>
    <w:rsid w:val="004D4FA5"/>
    <w:rsid w:val="004E2422"/>
    <w:rsid w:val="004E67E3"/>
    <w:rsid w:val="004F72C9"/>
    <w:rsid w:val="00500744"/>
    <w:rsid w:val="00501627"/>
    <w:rsid w:val="00501FE5"/>
    <w:rsid w:val="00503030"/>
    <w:rsid w:val="005050DF"/>
    <w:rsid w:val="005052B2"/>
    <w:rsid w:val="00505454"/>
    <w:rsid w:val="00506BFC"/>
    <w:rsid w:val="00512597"/>
    <w:rsid w:val="005128D3"/>
    <w:rsid w:val="00512F97"/>
    <w:rsid w:val="0051458C"/>
    <w:rsid w:val="00514F10"/>
    <w:rsid w:val="00514FD0"/>
    <w:rsid w:val="0052177E"/>
    <w:rsid w:val="00521AD1"/>
    <w:rsid w:val="0053389B"/>
    <w:rsid w:val="00535370"/>
    <w:rsid w:val="005373DF"/>
    <w:rsid w:val="00540CA4"/>
    <w:rsid w:val="00547497"/>
    <w:rsid w:val="00547565"/>
    <w:rsid w:val="00547BAD"/>
    <w:rsid w:val="00550669"/>
    <w:rsid w:val="00550AF8"/>
    <w:rsid w:val="0055227F"/>
    <w:rsid w:val="005523A1"/>
    <w:rsid w:val="00552E12"/>
    <w:rsid w:val="0055451B"/>
    <w:rsid w:val="00556571"/>
    <w:rsid w:val="00557E4E"/>
    <w:rsid w:val="0056034B"/>
    <w:rsid w:val="00560E6C"/>
    <w:rsid w:val="005611DA"/>
    <w:rsid w:val="00561EBB"/>
    <w:rsid w:val="005627ED"/>
    <w:rsid w:val="00563347"/>
    <w:rsid w:val="00565C4B"/>
    <w:rsid w:val="0056655F"/>
    <w:rsid w:val="00572BAE"/>
    <w:rsid w:val="00573AEC"/>
    <w:rsid w:val="00574BD6"/>
    <w:rsid w:val="00576CFC"/>
    <w:rsid w:val="00582667"/>
    <w:rsid w:val="00582C59"/>
    <w:rsid w:val="0059005C"/>
    <w:rsid w:val="00590598"/>
    <w:rsid w:val="005908DC"/>
    <w:rsid w:val="00590E92"/>
    <w:rsid w:val="00591C63"/>
    <w:rsid w:val="005940A1"/>
    <w:rsid w:val="005958DF"/>
    <w:rsid w:val="00595BC0"/>
    <w:rsid w:val="00595BEA"/>
    <w:rsid w:val="005965EE"/>
    <w:rsid w:val="005A2E00"/>
    <w:rsid w:val="005A42C5"/>
    <w:rsid w:val="005A5D66"/>
    <w:rsid w:val="005A6046"/>
    <w:rsid w:val="005B070E"/>
    <w:rsid w:val="005B11AE"/>
    <w:rsid w:val="005B1A15"/>
    <w:rsid w:val="005B3181"/>
    <w:rsid w:val="005C2244"/>
    <w:rsid w:val="005D089D"/>
    <w:rsid w:val="005D18CA"/>
    <w:rsid w:val="005D2BD8"/>
    <w:rsid w:val="005D3892"/>
    <w:rsid w:val="005D4FB8"/>
    <w:rsid w:val="005D5843"/>
    <w:rsid w:val="005E0922"/>
    <w:rsid w:val="005E14D9"/>
    <w:rsid w:val="005E58CD"/>
    <w:rsid w:val="005E66B2"/>
    <w:rsid w:val="005F6827"/>
    <w:rsid w:val="005F69FB"/>
    <w:rsid w:val="005F6D20"/>
    <w:rsid w:val="005F7705"/>
    <w:rsid w:val="006013E2"/>
    <w:rsid w:val="00601817"/>
    <w:rsid w:val="00605B22"/>
    <w:rsid w:val="00605C51"/>
    <w:rsid w:val="00607061"/>
    <w:rsid w:val="00607521"/>
    <w:rsid w:val="00610A99"/>
    <w:rsid w:val="00611204"/>
    <w:rsid w:val="006112D5"/>
    <w:rsid w:val="00613687"/>
    <w:rsid w:val="0061378C"/>
    <w:rsid w:val="00613C33"/>
    <w:rsid w:val="00615A4A"/>
    <w:rsid w:val="00617747"/>
    <w:rsid w:val="006232C0"/>
    <w:rsid w:val="00630161"/>
    <w:rsid w:val="00630FD0"/>
    <w:rsid w:val="0063159C"/>
    <w:rsid w:val="006402F4"/>
    <w:rsid w:val="00640B78"/>
    <w:rsid w:val="00643032"/>
    <w:rsid w:val="0064377F"/>
    <w:rsid w:val="00644A54"/>
    <w:rsid w:val="006510A6"/>
    <w:rsid w:val="00653C62"/>
    <w:rsid w:val="006543F4"/>
    <w:rsid w:val="006568D0"/>
    <w:rsid w:val="00657BA0"/>
    <w:rsid w:val="00657C5B"/>
    <w:rsid w:val="00660067"/>
    <w:rsid w:val="00662B94"/>
    <w:rsid w:val="0066334A"/>
    <w:rsid w:val="0066342A"/>
    <w:rsid w:val="00663A02"/>
    <w:rsid w:val="00665DCB"/>
    <w:rsid w:val="00672694"/>
    <w:rsid w:val="00672F08"/>
    <w:rsid w:val="00673A0E"/>
    <w:rsid w:val="006769A3"/>
    <w:rsid w:val="00681F56"/>
    <w:rsid w:val="00682354"/>
    <w:rsid w:val="00682484"/>
    <w:rsid w:val="00683265"/>
    <w:rsid w:val="00683AD1"/>
    <w:rsid w:val="00685564"/>
    <w:rsid w:val="006869C2"/>
    <w:rsid w:val="00690200"/>
    <w:rsid w:val="00690470"/>
    <w:rsid w:val="00690D93"/>
    <w:rsid w:val="00694C7B"/>
    <w:rsid w:val="00694CF7"/>
    <w:rsid w:val="006A2038"/>
    <w:rsid w:val="006A3AFD"/>
    <w:rsid w:val="006A44FB"/>
    <w:rsid w:val="006A491F"/>
    <w:rsid w:val="006B01B5"/>
    <w:rsid w:val="006B0963"/>
    <w:rsid w:val="006B2372"/>
    <w:rsid w:val="006B26CB"/>
    <w:rsid w:val="006B3621"/>
    <w:rsid w:val="006B4352"/>
    <w:rsid w:val="006B4C55"/>
    <w:rsid w:val="006B5538"/>
    <w:rsid w:val="006B613C"/>
    <w:rsid w:val="006B7C4C"/>
    <w:rsid w:val="006C073B"/>
    <w:rsid w:val="006C0959"/>
    <w:rsid w:val="006C62EF"/>
    <w:rsid w:val="006D39C5"/>
    <w:rsid w:val="006D4228"/>
    <w:rsid w:val="006D5D3B"/>
    <w:rsid w:val="006E2DC0"/>
    <w:rsid w:val="006E2DE8"/>
    <w:rsid w:val="006E361B"/>
    <w:rsid w:val="006E5B55"/>
    <w:rsid w:val="006E7A92"/>
    <w:rsid w:val="006E7AC5"/>
    <w:rsid w:val="006F03C1"/>
    <w:rsid w:val="006F10F9"/>
    <w:rsid w:val="006F15E0"/>
    <w:rsid w:val="006F2CEF"/>
    <w:rsid w:val="006F518B"/>
    <w:rsid w:val="006F7781"/>
    <w:rsid w:val="00701CFA"/>
    <w:rsid w:val="007024A0"/>
    <w:rsid w:val="007048BF"/>
    <w:rsid w:val="00704D4E"/>
    <w:rsid w:val="00704DFF"/>
    <w:rsid w:val="00710320"/>
    <w:rsid w:val="0071328E"/>
    <w:rsid w:val="00713892"/>
    <w:rsid w:val="007150F4"/>
    <w:rsid w:val="00720791"/>
    <w:rsid w:val="00722070"/>
    <w:rsid w:val="00722342"/>
    <w:rsid w:val="00723AA3"/>
    <w:rsid w:val="007245FA"/>
    <w:rsid w:val="0072480C"/>
    <w:rsid w:val="007252DE"/>
    <w:rsid w:val="00736EDA"/>
    <w:rsid w:val="00740BD7"/>
    <w:rsid w:val="007420AE"/>
    <w:rsid w:val="00746EDC"/>
    <w:rsid w:val="00747538"/>
    <w:rsid w:val="00750F6F"/>
    <w:rsid w:val="007533E7"/>
    <w:rsid w:val="00756C1C"/>
    <w:rsid w:val="00756E4E"/>
    <w:rsid w:val="0075743F"/>
    <w:rsid w:val="00757D2D"/>
    <w:rsid w:val="00760B48"/>
    <w:rsid w:val="007615DA"/>
    <w:rsid w:val="00762896"/>
    <w:rsid w:val="007642C0"/>
    <w:rsid w:val="0076463E"/>
    <w:rsid w:val="0076572E"/>
    <w:rsid w:val="00765CF2"/>
    <w:rsid w:val="00770DA8"/>
    <w:rsid w:val="00771EA6"/>
    <w:rsid w:val="00772AFA"/>
    <w:rsid w:val="00773D8D"/>
    <w:rsid w:val="00774E43"/>
    <w:rsid w:val="00776694"/>
    <w:rsid w:val="00780318"/>
    <w:rsid w:val="00781B62"/>
    <w:rsid w:val="00783718"/>
    <w:rsid w:val="00784D50"/>
    <w:rsid w:val="0078583F"/>
    <w:rsid w:val="007859FC"/>
    <w:rsid w:val="00785A57"/>
    <w:rsid w:val="007875DA"/>
    <w:rsid w:val="0079075E"/>
    <w:rsid w:val="00791F16"/>
    <w:rsid w:val="0079441D"/>
    <w:rsid w:val="00794B06"/>
    <w:rsid w:val="00796032"/>
    <w:rsid w:val="007A67BD"/>
    <w:rsid w:val="007A7EBD"/>
    <w:rsid w:val="007A7FF7"/>
    <w:rsid w:val="007B0463"/>
    <w:rsid w:val="007B1255"/>
    <w:rsid w:val="007B1387"/>
    <w:rsid w:val="007B1EC1"/>
    <w:rsid w:val="007B2BEC"/>
    <w:rsid w:val="007B312C"/>
    <w:rsid w:val="007B4699"/>
    <w:rsid w:val="007B4D48"/>
    <w:rsid w:val="007B56D1"/>
    <w:rsid w:val="007B646B"/>
    <w:rsid w:val="007B7B6B"/>
    <w:rsid w:val="007C03E7"/>
    <w:rsid w:val="007C069D"/>
    <w:rsid w:val="007C0BB1"/>
    <w:rsid w:val="007C118D"/>
    <w:rsid w:val="007C49FD"/>
    <w:rsid w:val="007C4DF3"/>
    <w:rsid w:val="007C5F00"/>
    <w:rsid w:val="007C7850"/>
    <w:rsid w:val="007C7B36"/>
    <w:rsid w:val="007D06A5"/>
    <w:rsid w:val="007D25F0"/>
    <w:rsid w:val="007D5699"/>
    <w:rsid w:val="007D7D13"/>
    <w:rsid w:val="007E0589"/>
    <w:rsid w:val="007E0943"/>
    <w:rsid w:val="007E1DB0"/>
    <w:rsid w:val="007E53CF"/>
    <w:rsid w:val="007E6867"/>
    <w:rsid w:val="007F12D8"/>
    <w:rsid w:val="007F3ABF"/>
    <w:rsid w:val="008002AC"/>
    <w:rsid w:val="00801585"/>
    <w:rsid w:val="008077EB"/>
    <w:rsid w:val="0081102E"/>
    <w:rsid w:val="00811208"/>
    <w:rsid w:val="00811A7E"/>
    <w:rsid w:val="00811DA9"/>
    <w:rsid w:val="00813A11"/>
    <w:rsid w:val="00813DA9"/>
    <w:rsid w:val="008159EA"/>
    <w:rsid w:val="00816F13"/>
    <w:rsid w:val="008179DE"/>
    <w:rsid w:val="0082063A"/>
    <w:rsid w:val="0082489B"/>
    <w:rsid w:val="00824B7C"/>
    <w:rsid w:val="008256A4"/>
    <w:rsid w:val="0083018F"/>
    <w:rsid w:val="00832DC7"/>
    <w:rsid w:val="00833CFF"/>
    <w:rsid w:val="0083422F"/>
    <w:rsid w:val="008348CD"/>
    <w:rsid w:val="00835DE5"/>
    <w:rsid w:val="00840494"/>
    <w:rsid w:val="00841152"/>
    <w:rsid w:val="00843B3E"/>
    <w:rsid w:val="0084440D"/>
    <w:rsid w:val="00846B7E"/>
    <w:rsid w:val="008473F0"/>
    <w:rsid w:val="008519E3"/>
    <w:rsid w:val="00852E3C"/>
    <w:rsid w:val="00857868"/>
    <w:rsid w:val="00857946"/>
    <w:rsid w:val="00861539"/>
    <w:rsid w:val="00862D43"/>
    <w:rsid w:val="00864173"/>
    <w:rsid w:val="0086438E"/>
    <w:rsid w:val="00865B57"/>
    <w:rsid w:val="00865DBF"/>
    <w:rsid w:val="0086655B"/>
    <w:rsid w:val="00867050"/>
    <w:rsid w:val="00870CF8"/>
    <w:rsid w:val="008716F9"/>
    <w:rsid w:val="00875B1E"/>
    <w:rsid w:val="00876215"/>
    <w:rsid w:val="00881D51"/>
    <w:rsid w:val="00882E9D"/>
    <w:rsid w:val="00883E34"/>
    <w:rsid w:val="008855CA"/>
    <w:rsid w:val="00886084"/>
    <w:rsid w:val="00890E07"/>
    <w:rsid w:val="00890F33"/>
    <w:rsid w:val="00892918"/>
    <w:rsid w:val="00892B30"/>
    <w:rsid w:val="00894385"/>
    <w:rsid w:val="008943A1"/>
    <w:rsid w:val="00895B05"/>
    <w:rsid w:val="00896EEB"/>
    <w:rsid w:val="008A0470"/>
    <w:rsid w:val="008A238A"/>
    <w:rsid w:val="008A3128"/>
    <w:rsid w:val="008A4E8C"/>
    <w:rsid w:val="008A6B8C"/>
    <w:rsid w:val="008A7AC4"/>
    <w:rsid w:val="008A7EE8"/>
    <w:rsid w:val="008B1898"/>
    <w:rsid w:val="008B1F37"/>
    <w:rsid w:val="008B2A8A"/>
    <w:rsid w:val="008B44F3"/>
    <w:rsid w:val="008B71D4"/>
    <w:rsid w:val="008B7C94"/>
    <w:rsid w:val="008C03CB"/>
    <w:rsid w:val="008C21B6"/>
    <w:rsid w:val="008C278F"/>
    <w:rsid w:val="008C6089"/>
    <w:rsid w:val="008D0CCB"/>
    <w:rsid w:val="008D0CCF"/>
    <w:rsid w:val="008D520D"/>
    <w:rsid w:val="008E2F95"/>
    <w:rsid w:val="008F30D7"/>
    <w:rsid w:val="008F3646"/>
    <w:rsid w:val="008F4E2F"/>
    <w:rsid w:val="008F5279"/>
    <w:rsid w:val="008F5AD6"/>
    <w:rsid w:val="009006C5"/>
    <w:rsid w:val="009034EB"/>
    <w:rsid w:val="00903AF5"/>
    <w:rsid w:val="00904609"/>
    <w:rsid w:val="00906C41"/>
    <w:rsid w:val="009102EE"/>
    <w:rsid w:val="009127F0"/>
    <w:rsid w:val="0091468F"/>
    <w:rsid w:val="009147B1"/>
    <w:rsid w:val="00915A7E"/>
    <w:rsid w:val="0091709F"/>
    <w:rsid w:val="0092110B"/>
    <w:rsid w:val="00926673"/>
    <w:rsid w:val="00927648"/>
    <w:rsid w:val="00930AB5"/>
    <w:rsid w:val="009310DD"/>
    <w:rsid w:val="00933B5D"/>
    <w:rsid w:val="009340A4"/>
    <w:rsid w:val="00941EDA"/>
    <w:rsid w:val="00943E21"/>
    <w:rsid w:val="009500F2"/>
    <w:rsid w:val="00950BBF"/>
    <w:rsid w:val="00954338"/>
    <w:rsid w:val="00962581"/>
    <w:rsid w:val="0096681C"/>
    <w:rsid w:val="00966B4F"/>
    <w:rsid w:val="00967621"/>
    <w:rsid w:val="00967E19"/>
    <w:rsid w:val="00971F66"/>
    <w:rsid w:val="00972B9F"/>
    <w:rsid w:val="00972E69"/>
    <w:rsid w:val="0097397B"/>
    <w:rsid w:val="009753A6"/>
    <w:rsid w:val="00981431"/>
    <w:rsid w:val="00983D3B"/>
    <w:rsid w:val="00983D93"/>
    <w:rsid w:val="00983EC5"/>
    <w:rsid w:val="00984615"/>
    <w:rsid w:val="009851D5"/>
    <w:rsid w:val="00986AC3"/>
    <w:rsid w:val="00987F12"/>
    <w:rsid w:val="00991B3F"/>
    <w:rsid w:val="00994E5C"/>
    <w:rsid w:val="00995089"/>
    <w:rsid w:val="0099696F"/>
    <w:rsid w:val="00997E56"/>
    <w:rsid w:val="009A235D"/>
    <w:rsid w:val="009A2B15"/>
    <w:rsid w:val="009A6B8B"/>
    <w:rsid w:val="009B19C5"/>
    <w:rsid w:val="009B1C54"/>
    <w:rsid w:val="009B2DE8"/>
    <w:rsid w:val="009B33F5"/>
    <w:rsid w:val="009B4C80"/>
    <w:rsid w:val="009B56ED"/>
    <w:rsid w:val="009B594B"/>
    <w:rsid w:val="009B5E1C"/>
    <w:rsid w:val="009C1776"/>
    <w:rsid w:val="009C490A"/>
    <w:rsid w:val="009C7F89"/>
    <w:rsid w:val="009D00BB"/>
    <w:rsid w:val="009D2787"/>
    <w:rsid w:val="009D4D3B"/>
    <w:rsid w:val="009D6733"/>
    <w:rsid w:val="009D7237"/>
    <w:rsid w:val="009E2766"/>
    <w:rsid w:val="009E49BE"/>
    <w:rsid w:val="009E75F4"/>
    <w:rsid w:val="009F00B4"/>
    <w:rsid w:val="009F0B4B"/>
    <w:rsid w:val="009F11FB"/>
    <w:rsid w:val="009F1E1F"/>
    <w:rsid w:val="009F367D"/>
    <w:rsid w:val="009F5610"/>
    <w:rsid w:val="009F7572"/>
    <w:rsid w:val="00A004E1"/>
    <w:rsid w:val="00A02A85"/>
    <w:rsid w:val="00A0351C"/>
    <w:rsid w:val="00A046E7"/>
    <w:rsid w:val="00A07965"/>
    <w:rsid w:val="00A07B8F"/>
    <w:rsid w:val="00A1402D"/>
    <w:rsid w:val="00A1420D"/>
    <w:rsid w:val="00A150B3"/>
    <w:rsid w:val="00A17121"/>
    <w:rsid w:val="00A20CED"/>
    <w:rsid w:val="00A20F8B"/>
    <w:rsid w:val="00A22173"/>
    <w:rsid w:val="00A2388E"/>
    <w:rsid w:val="00A240B9"/>
    <w:rsid w:val="00A25DAD"/>
    <w:rsid w:val="00A276CB"/>
    <w:rsid w:val="00A30088"/>
    <w:rsid w:val="00A31BDA"/>
    <w:rsid w:val="00A3249C"/>
    <w:rsid w:val="00A34D70"/>
    <w:rsid w:val="00A372B1"/>
    <w:rsid w:val="00A40244"/>
    <w:rsid w:val="00A41410"/>
    <w:rsid w:val="00A41A17"/>
    <w:rsid w:val="00A4262C"/>
    <w:rsid w:val="00A43713"/>
    <w:rsid w:val="00A50571"/>
    <w:rsid w:val="00A513E1"/>
    <w:rsid w:val="00A53560"/>
    <w:rsid w:val="00A55EFE"/>
    <w:rsid w:val="00A5690F"/>
    <w:rsid w:val="00A60DA1"/>
    <w:rsid w:val="00A61F5E"/>
    <w:rsid w:val="00A6209B"/>
    <w:rsid w:val="00A623CC"/>
    <w:rsid w:val="00A63C17"/>
    <w:rsid w:val="00A63DBB"/>
    <w:rsid w:val="00A64043"/>
    <w:rsid w:val="00A6513A"/>
    <w:rsid w:val="00A66DBF"/>
    <w:rsid w:val="00A70CFF"/>
    <w:rsid w:val="00A70E35"/>
    <w:rsid w:val="00A75A3F"/>
    <w:rsid w:val="00A76359"/>
    <w:rsid w:val="00A76859"/>
    <w:rsid w:val="00A76BC9"/>
    <w:rsid w:val="00A80324"/>
    <w:rsid w:val="00A81291"/>
    <w:rsid w:val="00A830F9"/>
    <w:rsid w:val="00A8351F"/>
    <w:rsid w:val="00A84CAE"/>
    <w:rsid w:val="00A864EC"/>
    <w:rsid w:val="00A86918"/>
    <w:rsid w:val="00A87A8B"/>
    <w:rsid w:val="00A87ECF"/>
    <w:rsid w:val="00A91506"/>
    <w:rsid w:val="00A949D0"/>
    <w:rsid w:val="00A96207"/>
    <w:rsid w:val="00AA0852"/>
    <w:rsid w:val="00AA1316"/>
    <w:rsid w:val="00AA20C9"/>
    <w:rsid w:val="00AA3362"/>
    <w:rsid w:val="00AA37A1"/>
    <w:rsid w:val="00AA3A7D"/>
    <w:rsid w:val="00AB115B"/>
    <w:rsid w:val="00AB2B89"/>
    <w:rsid w:val="00AB36CB"/>
    <w:rsid w:val="00AB4120"/>
    <w:rsid w:val="00AB7446"/>
    <w:rsid w:val="00AB75AA"/>
    <w:rsid w:val="00AC17E1"/>
    <w:rsid w:val="00AC4634"/>
    <w:rsid w:val="00AD00B2"/>
    <w:rsid w:val="00AD132E"/>
    <w:rsid w:val="00AD3F5F"/>
    <w:rsid w:val="00AD48CF"/>
    <w:rsid w:val="00AE00DF"/>
    <w:rsid w:val="00AE0960"/>
    <w:rsid w:val="00AE43E3"/>
    <w:rsid w:val="00AE5430"/>
    <w:rsid w:val="00AE66CE"/>
    <w:rsid w:val="00AF0436"/>
    <w:rsid w:val="00AF05FA"/>
    <w:rsid w:val="00AF0865"/>
    <w:rsid w:val="00AF1AF9"/>
    <w:rsid w:val="00AF2682"/>
    <w:rsid w:val="00B01270"/>
    <w:rsid w:val="00B028FA"/>
    <w:rsid w:val="00B031FC"/>
    <w:rsid w:val="00B061BB"/>
    <w:rsid w:val="00B0676E"/>
    <w:rsid w:val="00B107EF"/>
    <w:rsid w:val="00B129E9"/>
    <w:rsid w:val="00B15E64"/>
    <w:rsid w:val="00B20EF1"/>
    <w:rsid w:val="00B226C3"/>
    <w:rsid w:val="00B254FF"/>
    <w:rsid w:val="00B305C2"/>
    <w:rsid w:val="00B30DE9"/>
    <w:rsid w:val="00B31E68"/>
    <w:rsid w:val="00B34A20"/>
    <w:rsid w:val="00B36154"/>
    <w:rsid w:val="00B36BB2"/>
    <w:rsid w:val="00B377A3"/>
    <w:rsid w:val="00B4078F"/>
    <w:rsid w:val="00B41735"/>
    <w:rsid w:val="00B4441F"/>
    <w:rsid w:val="00B46B94"/>
    <w:rsid w:val="00B46DF7"/>
    <w:rsid w:val="00B5120F"/>
    <w:rsid w:val="00B51A97"/>
    <w:rsid w:val="00B51ACB"/>
    <w:rsid w:val="00B52A3D"/>
    <w:rsid w:val="00B53752"/>
    <w:rsid w:val="00B54F07"/>
    <w:rsid w:val="00B55FFB"/>
    <w:rsid w:val="00B57496"/>
    <w:rsid w:val="00B61600"/>
    <w:rsid w:val="00B6432B"/>
    <w:rsid w:val="00B64E5D"/>
    <w:rsid w:val="00B65EB4"/>
    <w:rsid w:val="00B6644F"/>
    <w:rsid w:val="00B716FA"/>
    <w:rsid w:val="00B73A39"/>
    <w:rsid w:val="00B76D82"/>
    <w:rsid w:val="00B77815"/>
    <w:rsid w:val="00B77DEB"/>
    <w:rsid w:val="00B8080E"/>
    <w:rsid w:val="00B8114F"/>
    <w:rsid w:val="00B8134E"/>
    <w:rsid w:val="00B81602"/>
    <w:rsid w:val="00B8207F"/>
    <w:rsid w:val="00B840A5"/>
    <w:rsid w:val="00B852E5"/>
    <w:rsid w:val="00B8635D"/>
    <w:rsid w:val="00B8761C"/>
    <w:rsid w:val="00B87D5F"/>
    <w:rsid w:val="00B954FE"/>
    <w:rsid w:val="00B962CC"/>
    <w:rsid w:val="00B965BD"/>
    <w:rsid w:val="00B96D57"/>
    <w:rsid w:val="00BA0E0B"/>
    <w:rsid w:val="00BA1382"/>
    <w:rsid w:val="00BA1C5F"/>
    <w:rsid w:val="00BA27FC"/>
    <w:rsid w:val="00BA3249"/>
    <w:rsid w:val="00BA4F17"/>
    <w:rsid w:val="00BA5EAE"/>
    <w:rsid w:val="00BA7193"/>
    <w:rsid w:val="00BA7CAB"/>
    <w:rsid w:val="00BB0DF0"/>
    <w:rsid w:val="00BB1331"/>
    <w:rsid w:val="00BB13B1"/>
    <w:rsid w:val="00BB3698"/>
    <w:rsid w:val="00BB3C48"/>
    <w:rsid w:val="00BB4090"/>
    <w:rsid w:val="00BB54F2"/>
    <w:rsid w:val="00BC08FF"/>
    <w:rsid w:val="00BC2C5F"/>
    <w:rsid w:val="00BC6CFB"/>
    <w:rsid w:val="00BD1A44"/>
    <w:rsid w:val="00BD2B7B"/>
    <w:rsid w:val="00BD4031"/>
    <w:rsid w:val="00BD47C3"/>
    <w:rsid w:val="00BD5AF2"/>
    <w:rsid w:val="00BD5E64"/>
    <w:rsid w:val="00BD5FE4"/>
    <w:rsid w:val="00BE20ED"/>
    <w:rsid w:val="00BE6B3E"/>
    <w:rsid w:val="00BE768B"/>
    <w:rsid w:val="00BE7F8E"/>
    <w:rsid w:val="00BF00CE"/>
    <w:rsid w:val="00BF0252"/>
    <w:rsid w:val="00BF229C"/>
    <w:rsid w:val="00BF2C9B"/>
    <w:rsid w:val="00BF467A"/>
    <w:rsid w:val="00BF59E8"/>
    <w:rsid w:val="00BF5CFA"/>
    <w:rsid w:val="00BF63C4"/>
    <w:rsid w:val="00C003A4"/>
    <w:rsid w:val="00C00BD3"/>
    <w:rsid w:val="00C01109"/>
    <w:rsid w:val="00C01F11"/>
    <w:rsid w:val="00C03019"/>
    <w:rsid w:val="00C04CB9"/>
    <w:rsid w:val="00C06A61"/>
    <w:rsid w:val="00C11B88"/>
    <w:rsid w:val="00C120A8"/>
    <w:rsid w:val="00C131C1"/>
    <w:rsid w:val="00C17152"/>
    <w:rsid w:val="00C220B9"/>
    <w:rsid w:val="00C22AE8"/>
    <w:rsid w:val="00C22EEF"/>
    <w:rsid w:val="00C27369"/>
    <w:rsid w:val="00C31A5B"/>
    <w:rsid w:val="00C33C67"/>
    <w:rsid w:val="00C346CF"/>
    <w:rsid w:val="00C34DF6"/>
    <w:rsid w:val="00C36643"/>
    <w:rsid w:val="00C36E25"/>
    <w:rsid w:val="00C37321"/>
    <w:rsid w:val="00C421CB"/>
    <w:rsid w:val="00C4445D"/>
    <w:rsid w:val="00C44C39"/>
    <w:rsid w:val="00C4532F"/>
    <w:rsid w:val="00C52199"/>
    <w:rsid w:val="00C53050"/>
    <w:rsid w:val="00C54618"/>
    <w:rsid w:val="00C55FB9"/>
    <w:rsid w:val="00C628B5"/>
    <w:rsid w:val="00C633FC"/>
    <w:rsid w:val="00C63A16"/>
    <w:rsid w:val="00C658A6"/>
    <w:rsid w:val="00C71E86"/>
    <w:rsid w:val="00C725C4"/>
    <w:rsid w:val="00C72E74"/>
    <w:rsid w:val="00C73AAB"/>
    <w:rsid w:val="00C74039"/>
    <w:rsid w:val="00C8026E"/>
    <w:rsid w:val="00C81D00"/>
    <w:rsid w:val="00C8225A"/>
    <w:rsid w:val="00C83B97"/>
    <w:rsid w:val="00C83F2B"/>
    <w:rsid w:val="00C84D74"/>
    <w:rsid w:val="00C85A57"/>
    <w:rsid w:val="00C860B4"/>
    <w:rsid w:val="00C86A27"/>
    <w:rsid w:val="00C870BA"/>
    <w:rsid w:val="00C871CA"/>
    <w:rsid w:val="00C87531"/>
    <w:rsid w:val="00C92706"/>
    <w:rsid w:val="00C94BD0"/>
    <w:rsid w:val="00C96EB6"/>
    <w:rsid w:val="00CA2D65"/>
    <w:rsid w:val="00CA3074"/>
    <w:rsid w:val="00CA35E9"/>
    <w:rsid w:val="00CB0E4D"/>
    <w:rsid w:val="00CB38C5"/>
    <w:rsid w:val="00CB576B"/>
    <w:rsid w:val="00CB5ED6"/>
    <w:rsid w:val="00CC0AE4"/>
    <w:rsid w:val="00CC0F53"/>
    <w:rsid w:val="00CC3333"/>
    <w:rsid w:val="00CC3373"/>
    <w:rsid w:val="00CC3F1A"/>
    <w:rsid w:val="00CC40CF"/>
    <w:rsid w:val="00CC4D03"/>
    <w:rsid w:val="00CC5791"/>
    <w:rsid w:val="00CD0376"/>
    <w:rsid w:val="00CD05E0"/>
    <w:rsid w:val="00CD3BBE"/>
    <w:rsid w:val="00CD41F3"/>
    <w:rsid w:val="00CD4A4E"/>
    <w:rsid w:val="00CD4F93"/>
    <w:rsid w:val="00CD6758"/>
    <w:rsid w:val="00CD68CF"/>
    <w:rsid w:val="00CE0D1B"/>
    <w:rsid w:val="00CE0E29"/>
    <w:rsid w:val="00CE280D"/>
    <w:rsid w:val="00CE30E9"/>
    <w:rsid w:val="00CE4B90"/>
    <w:rsid w:val="00CF1DBD"/>
    <w:rsid w:val="00CF2F08"/>
    <w:rsid w:val="00CF4B39"/>
    <w:rsid w:val="00CF5273"/>
    <w:rsid w:val="00CF76C6"/>
    <w:rsid w:val="00D03B3B"/>
    <w:rsid w:val="00D04666"/>
    <w:rsid w:val="00D0627E"/>
    <w:rsid w:val="00D06C8E"/>
    <w:rsid w:val="00D14811"/>
    <w:rsid w:val="00D15AD0"/>
    <w:rsid w:val="00D165CA"/>
    <w:rsid w:val="00D166DF"/>
    <w:rsid w:val="00D170C8"/>
    <w:rsid w:val="00D178EC"/>
    <w:rsid w:val="00D2000C"/>
    <w:rsid w:val="00D21024"/>
    <w:rsid w:val="00D21414"/>
    <w:rsid w:val="00D233CB"/>
    <w:rsid w:val="00D2368D"/>
    <w:rsid w:val="00D238E5"/>
    <w:rsid w:val="00D26098"/>
    <w:rsid w:val="00D303F9"/>
    <w:rsid w:val="00D306AA"/>
    <w:rsid w:val="00D31144"/>
    <w:rsid w:val="00D31CF4"/>
    <w:rsid w:val="00D332A9"/>
    <w:rsid w:val="00D336B2"/>
    <w:rsid w:val="00D3397B"/>
    <w:rsid w:val="00D35AA5"/>
    <w:rsid w:val="00D35FC6"/>
    <w:rsid w:val="00D40024"/>
    <w:rsid w:val="00D40AC1"/>
    <w:rsid w:val="00D41238"/>
    <w:rsid w:val="00D415C0"/>
    <w:rsid w:val="00D41D45"/>
    <w:rsid w:val="00D43BB7"/>
    <w:rsid w:val="00D43D96"/>
    <w:rsid w:val="00D46A82"/>
    <w:rsid w:val="00D50186"/>
    <w:rsid w:val="00D52540"/>
    <w:rsid w:val="00D525D9"/>
    <w:rsid w:val="00D52BE9"/>
    <w:rsid w:val="00D52CB6"/>
    <w:rsid w:val="00D549B7"/>
    <w:rsid w:val="00D562AE"/>
    <w:rsid w:val="00D56BB8"/>
    <w:rsid w:val="00D57EFC"/>
    <w:rsid w:val="00D602AF"/>
    <w:rsid w:val="00D6308A"/>
    <w:rsid w:val="00D636D1"/>
    <w:rsid w:val="00D659A2"/>
    <w:rsid w:val="00D65E78"/>
    <w:rsid w:val="00D70309"/>
    <w:rsid w:val="00D70A00"/>
    <w:rsid w:val="00D72B37"/>
    <w:rsid w:val="00D77E69"/>
    <w:rsid w:val="00D8047C"/>
    <w:rsid w:val="00D805CA"/>
    <w:rsid w:val="00D80F8E"/>
    <w:rsid w:val="00D813F6"/>
    <w:rsid w:val="00D8180A"/>
    <w:rsid w:val="00D8258E"/>
    <w:rsid w:val="00D82695"/>
    <w:rsid w:val="00D8615A"/>
    <w:rsid w:val="00D871CA"/>
    <w:rsid w:val="00D938E9"/>
    <w:rsid w:val="00D941BF"/>
    <w:rsid w:val="00D94459"/>
    <w:rsid w:val="00D950C7"/>
    <w:rsid w:val="00D97EF3"/>
    <w:rsid w:val="00DA1D4C"/>
    <w:rsid w:val="00DA2FA1"/>
    <w:rsid w:val="00DA45CD"/>
    <w:rsid w:val="00DA4D60"/>
    <w:rsid w:val="00DA4D74"/>
    <w:rsid w:val="00DA7168"/>
    <w:rsid w:val="00DA7969"/>
    <w:rsid w:val="00DB0A84"/>
    <w:rsid w:val="00DB0D71"/>
    <w:rsid w:val="00DB2537"/>
    <w:rsid w:val="00DB2F1D"/>
    <w:rsid w:val="00DB2FF3"/>
    <w:rsid w:val="00DB3CD8"/>
    <w:rsid w:val="00DB4E46"/>
    <w:rsid w:val="00DB6061"/>
    <w:rsid w:val="00DC3231"/>
    <w:rsid w:val="00DC3BB9"/>
    <w:rsid w:val="00DC5ED1"/>
    <w:rsid w:val="00DC6FB2"/>
    <w:rsid w:val="00DD0DF7"/>
    <w:rsid w:val="00DD0EF5"/>
    <w:rsid w:val="00DD1EF6"/>
    <w:rsid w:val="00DD23F4"/>
    <w:rsid w:val="00DD2632"/>
    <w:rsid w:val="00DD2F73"/>
    <w:rsid w:val="00DD6495"/>
    <w:rsid w:val="00DE1C6E"/>
    <w:rsid w:val="00DE2B29"/>
    <w:rsid w:val="00DE7194"/>
    <w:rsid w:val="00DF2A55"/>
    <w:rsid w:val="00DF2CE7"/>
    <w:rsid w:val="00DF3305"/>
    <w:rsid w:val="00DF49A8"/>
    <w:rsid w:val="00DF4E4A"/>
    <w:rsid w:val="00DF5299"/>
    <w:rsid w:val="00DF60C8"/>
    <w:rsid w:val="00DF6384"/>
    <w:rsid w:val="00DF668B"/>
    <w:rsid w:val="00E00EE7"/>
    <w:rsid w:val="00E07055"/>
    <w:rsid w:val="00E0705A"/>
    <w:rsid w:val="00E07780"/>
    <w:rsid w:val="00E10E5B"/>
    <w:rsid w:val="00E10F1D"/>
    <w:rsid w:val="00E13837"/>
    <w:rsid w:val="00E14482"/>
    <w:rsid w:val="00E16190"/>
    <w:rsid w:val="00E17D28"/>
    <w:rsid w:val="00E17E2C"/>
    <w:rsid w:val="00E2005B"/>
    <w:rsid w:val="00E20728"/>
    <w:rsid w:val="00E241EB"/>
    <w:rsid w:val="00E24F06"/>
    <w:rsid w:val="00E27C19"/>
    <w:rsid w:val="00E3337B"/>
    <w:rsid w:val="00E35EB2"/>
    <w:rsid w:val="00E376A6"/>
    <w:rsid w:val="00E377A2"/>
    <w:rsid w:val="00E41037"/>
    <w:rsid w:val="00E4162F"/>
    <w:rsid w:val="00E41966"/>
    <w:rsid w:val="00E41C46"/>
    <w:rsid w:val="00E45161"/>
    <w:rsid w:val="00E463DD"/>
    <w:rsid w:val="00E47B2F"/>
    <w:rsid w:val="00E50C6F"/>
    <w:rsid w:val="00E51922"/>
    <w:rsid w:val="00E564D4"/>
    <w:rsid w:val="00E56FCB"/>
    <w:rsid w:val="00E614D5"/>
    <w:rsid w:val="00E65692"/>
    <w:rsid w:val="00E67FAC"/>
    <w:rsid w:val="00E70366"/>
    <w:rsid w:val="00E717E4"/>
    <w:rsid w:val="00E74CCE"/>
    <w:rsid w:val="00E77AC3"/>
    <w:rsid w:val="00E80545"/>
    <w:rsid w:val="00E822AB"/>
    <w:rsid w:val="00E8390B"/>
    <w:rsid w:val="00E83E3D"/>
    <w:rsid w:val="00E86A1A"/>
    <w:rsid w:val="00E8708A"/>
    <w:rsid w:val="00E927BD"/>
    <w:rsid w:val="00E92BFB"/>
    <w:rsid w:val="00E9452E"/>
    <w:rsid w:val="00E97635"/>
    <w:rsid w:val="00EA2AA0"/>
    <w:rsid w:val="00EB0311"/>
    <w:rsid w:val="00EB1C7A"/>
    <w:rsid w:val="00EB5281"/>
    <w:rsid w:val="00EC35B5"/>
    <w:rsid w:val="00EC5908"/>
    <w:rsid w:val="00EC6414"/>
    <w:rsid w:val="00ED06A1"/>
    <w:rsid w:val="00ED0A7A"/>
    <w:rsid w:val="00ED28C9"/>
    <w:rsid w:val="00ED2CAC"/>
    <w:rsid w:val="00ED39CE"/>
    <w:rsid w:val="00ED3AC0"/>
    <w:rsid w:val="00ED43AF"/>
    <w:rsid w:val="00ED5FBB"/>
    <w:rsid w:val="00ED6A3B"/>
    <w:rsid w:val="00EE2DA9"/>
    <w:rsid w:val="00EE412F"/>
    <w:rsid w:val="00EE4322"/>
    <w:rsid w:val="00EE7309"/>
    <w:rsid w:val="00EF684E"/>
    <w:rsid w:val="00EF690D"/>
    <w:rsid w:val="00EF787F"/>
    <w:rsid w:val="00F00CC0"/>
    <w:rsid w:val="00F05923"/>
    <w:rsid w:val="00F06296"/>
    <w:rsid w:val="00F06622"/>
    <w:rsid w:val="00F06939"/>
    <w:rsid w:val="00F10303"/>
    <w:rsid w:val="00F135DE"/>
    <w:rsid w:val="00F13F1C"/>
    <w:rsid w:val="00F1571D"/>
    <w:rsid w:val="00F15834"/>
    <w:rsid w:val="00F15C4C"/>
    <w:rsid w:val="00F20032"/>
    <w:rsid w:val="00F23AA5"/>
    <w:rsid w:val="00F24AEE"/>
    <w:rsid w:val="00F260D1"/>
    <w:rsid w:val="00F32122"/>
    <w:rsid w:val="00F35A6E"/>
    <w:rsid w:val="00F40594"/>
    <w:rsid w:val="00F40CE2"/>
    <w:rsid w:val="00F418BA"/>
    <w:rsid w:val="00F42F9E"/>
    <w:rsid w:val="00F44200"/>
    <w:rsid w:val="00F45357"/>
    <w:rsid w:val="00F45D5B"/>
    <w:rsid w:val="00F463F1"/>
    <w:rsid w:val="00F464A7"/>
    <w:rsid w:val="00F4681F"/>
    <w:rsid w:val="00F46CA2"/>
    <w:rsid w:val="00F5148E"/>
    <w:rsid w:val="00F54047"/>
    <w:rsid w:val="00F562D0"/>
    <w:rsid w:val="00F60E97"/>
    <w:rsid w:val="00F61B5C"/>
    <w:rsid w:val="00F61DD9"/>
    <w:rsid w:val="00F62664"/>
    <w:rsid w:val="00F635C5"/>
    <w:rsid w:val="00F636B2"/>
    <w:rsid w:val="00F64A7D"/>
    <w:rsid w:val="00F64B64"/>
    <w:rsid w:val="00F650E7"/>
    <w:rsid w:val="00F65DA7"/>
    <w:rsid w:val="00F67BFF"/>
    <w:rsid w:val="00F71419"/>
    <w:rsid w:val="00F72788"/>
    <w:rsid w:val="00F76B2E"/>
    <w:rsid w:val="00F77040"/>
    <w:rsid w:val="00F7759C"/>
    <w:rsid w:val="00F8139D"/>
    <w:rsid w:val="00F824FA"/>
    <w:rsid w:val="00F83E7E"/>
    <w:rsid w:val="00F842AD"/>
    <w:rsid w:val="00F86E77"/>
    <w:rsid w:val="00F87E80"/>
    <w:rsid w:val="00F913D1"/>
    <w:rsid w:val="00F93EC0"/>
    <w:rsid w:val="00F95CFD"/>
    <w:rsid w:val="00FA2A97"/>
    <w:rsid w:val="00FA3346"/>
    <w:rsid w:val="00FA3D57"/>
    <w:rsid w:val="00FA3F24"/>
    <w:rsid w:val="00FA4692"/>
    <w:rsid w:val="00FA504E"/>
    <w:rsid w:val="00FA524B"/>
    <w:rsid w:val="00FA69F5"/>
    <w:rsid w:val="00FA70FE"/>
    <w:rsid w:val="00FA7CAF"/>
    <w:rsid w:val="00FB0CA7"/>
    <w:rsid w:val="00FB6AA3"/>
    <w:rsid w:val="00FB7ADB"/>
    <w:rsid w:val="00FC207C"/>
    <w:rsid w:val="00FC2F52"/>
    <w:rsid w:val="00FC5E54"/>
    <w:rsid w:val="00FC5F79"/>
    <w:rsid w:val="00FC73F1"/>
    <w:rsid w:val="00FC7934"/>
    <w:rsid w:val="00FD0CB5"/>
    <w:rsid w:val="00FD2DC3"/>
    <w:rsid w:val="00FD3DE8"/>
    <w:rsid w:val="00FD4720"/>
    <w:rsid w:val="00FD66F8"/>
    <w:rsid w:val="00FE052A"/>
    <w:rsid w:val="00FE24AC"/>
    <w:rsid w:val="00FE277F"/>
    <w:rsid w:val="00FE2D62"/>
    <w:rsid w:val="00FE42EF"/>
    <w:rsid w:val="00FE4648"/>
    <w:rsid w:val="00FE471C"/>
    <w:rsid w:val="00FF3D75"/>
    <w:rsid w:val="00FF4088"/>
    <w:rsid w:val="00FF586D"/>
    <w:rsid w:val="00FF6A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162751"/>
  <w15:chartTrackingRefBased/>
  <w15:docId w15:val="{615F4097-ED7B-4916-A8C1-ECE633088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heme="minorBidi"/>
        <w:sz w:val="24"/>
        <w:szCs w:val="22"/>
        <w:lang w:val="en-US" w:eastAsia="en-US" w:bidi="ar-SA"/>
      </w:rPr>
    </w:rPrDefault>
    <w:pPrDefault>
      <w:pPr>
        <w:spacing w:before="40" w:after="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90D"/>
    <w:pPr>
      <w:spacing w:before="80" w:after="80" w:line="320" w:lineRule="exact"/>
      <w:jc w:val="both"/>
    </w:pPr>
  </w:style>
  <w:style w:type="paragraph" w:styleId="Heading1">
    <w:name w:val="heading 1"/>
    <w:basedOn w:val="Normal"/>
    <w:next w:val="Normal"/>
    <w:link w:val="Heading1Char"/>
    <w:uiPriority w:val="9"/>
    <w:qFormat/>
    <w:rsid w:val="009D00BB"/>
    <w:pPr>
      <w:keepNext/>
      <w:keepLines/>
      <w:outlineLvl w:val="0"/>
    </w:pPr>
    <w:rPr>
      <w:rFonts w:eastAsiaTheme="majorEastAsia" w:cstheme="majorBidi"/>
      <w:b/>
      <w:color w:val="000000" w:themeColor="text1"/>
      <w:szCs w:val="32"/>
    </w:rPr>
  </w:style>
  <w:style w:type="paragraph" w:styleId="Heading2">
    <w:name w:val="heading 2"/>
    <w:aliases w:val="BVI2,Heading 2-BVI,RepHead2,Heading 2a,Outputs,Heading 2 Char1,Heading 2 Char Char,Section1,Section2,ALK_K2,Titre B,Chapter Title"/>
    <w:basedOn w:val="Normal"/>
    <w:next w:val="Normal"/>
    <w:link w:val="Heading2Char"/>
    <w:unhideWhenUsed/>
    <w:qFormat/>
    <w:rsid w:val="00C81D00"/>
    <w:pPr>
      <w:keepNext/>
      <w:keepLines/>
      <w:numPr>
        <w:numId w:val="2"/>
      </w:numPr>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971F66"/>
    <w:pPr>
      <w:keepNext/>
      <w:keepLines/>
      <w:numPr>
        <w:numId w:val="3"/>
      </w:numPr>
      <w:outlineLvl w:val="2"/>
    </w:pPr>
    <w:rPr>
      <w:rFonts w:eastAsiaTheme="majorEastAsia" w:cstheme="majorBidi"/>
      <w:b/>
      <w:i/>
      <w:color w:val="000000" w:themeColor="text1"/>
      <w:szCs w:val="24"/>
    </w:rPr>
  </w:style>
  <w:style w:type="paragraph" w:styleId="Heading5">
    <w:name w:val="heading 5"/>
    <w:basedOn w:val="Normal"/>
    <w:next w:val="Normal"/>
    <w:link w:val="Heading5Char"/>
    <w:uiPriority w:val="9"/>
    <w:semiHidden/>
    <w:unhideWhenUsed/>
    <w:qFormat/>
    <w:rsid w:val="00154F37"/>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1E71"/>
    <w:rPr>
      <w:rFonts w:ascii="Arial" w:eastAsiaTheme="majorEastAsia" w:hAnsi="Arial" w:cstheme="majorBidi"/>
      <w:b/>
      <w:color w:val="000000" w:themeColor="text1"/>
      <w:sz w:val="22"/>
      <w:szCs w:val="32"/>
    </w:rPr>
  </w:style>
  <w:style w:type="paragraph" w:styleId="ListParagraph">
    <w:name w:val="List Paragraph"/>
    <w:aliases w:val="List Paragraph1,References,List Paragraph (numbered (a)),ANNEX,List Paragraph11,List Paragraph2,Normal 2,List_Paragraph,Multilevel para_II,Citation List,Resume Title,ADB paragraph numbering,List Paragraph nowy,Bullets,Akapit z listą BS,Ha"/>
    <w:basedOn w:val="Normal"/>
    <w:uiPriority w:val="34"/>
    <w:qFormat/>
    <w:rsid w:val="00C81D00"/>
    <w:pPr>
      <w:ind w:left="720"/>
      <w:contextualSpacing/>
    </w:pPr>
  </w:style>
  <w:style w:type="character" w:customStyle="1" w:styleId="Heading2Char">
    <w:name w:val="Heading 2 Char"/>
    <w:aliases w:val="BVI2 Char,Heading 2-BVI Char,RepHead2 Char,Heading 2a Char,Outputs Char,Heading 2 Char1 Char,Heading 2 Char Char Char,Section1 Char,Section2 Char,ALK_K2 Char,Titre B Char,Chapter Title Char"/>
    <w:basedOn w:val="DefaultParagraphFont"/>
    <w:link w:val="Heading2"/>
    <w:rsid w:val="00C81D00"/>
    <w:rPr>
      <w:rFonts w:eastAsiaTheme="majorEastAsia" w:cstheme="majorBidi"/>
      <w:b/>
      <w:color w:val="000000" w:themeColor="text1"/>
      <w:szCs w:val="26"/>
    </w:rPr>
  </w:style>
  <w:style w:type="character" w:customStyle="1" w:styleId="Heading3Char">
    <w:name w:val="Heading 3 Char"/>
    <w:basedOn w:val="DefaultParagraphFont"/>
    <w:link w:val="Heading3"/>
    <w:uiPriority w:val="9"/>
    <w:rsid w:val="00971F66"/>
    <w:rPr>
      <w:rFonts w:eastAsiaTheme="majorEastAsia" w:cstheme="majorBidi"/>
      <w:b/>
      <w:i/>
      <w:color w:val="000000" w:themeColor="text1"/>
      <w:szCs w:val="24"/>
    </w:rPr>
  </w:style>
  <w:style w:type="paragraph" w:styleId="Header">
    <w:name w:val="header"/>
    <w:basedOn w:val="Normal"/>
    <w:link w:val="HeaderChar"/>
    <w:uiPriority w:val="99"/>
    <w:unhideWhenUsed/>
    <w:rsid w:val="004D03E1"/>
    <w:pPr>
      <w:tabs>
        <w:tab w:val="center" w:pos="4680"/>
        <w:tab w:val="right" w:pos="9360"/>
      </w:tabs>
      <w:spacing w:before="0"/>
    </w:pPr>
  </w:style>
  <w:style w:type="character" w:customStyle="1" w:styleId="HeaderChar">
    <w:name w:val="Header Char"/>
    <w:basedOn w:val="DefaultParagraphFont"/>
    <w:link w:val="Header"/>
    <w:uiPriority w:val="99"/>
    <w:rsid w:val="004D03E1"/>
    <w:rPr>
      <w:rFonts w:ascii="Arial" w:hAnsi="Arial"/>
      <w:sz w:val="22"/>
    </w:rPr>
  </w:style>
  <w:style w:type="paragraph" w:styleId="Footer">
    <w:name w:val="footer"/>
    <w:aliases w:val=" BVI-ft,BVI-ft"/>
    <w:basedOn w:val="Normal"/>
    <w:link w:val="FooterChar"/>
    <w:uiPriority w:val="99"/>
    <w:unhideWhenUsed/>
    <w:rsid w:val="004D03E1"/>
    <w:pPr>
      <w:tabs>
        <w:tab w:val="center" w:pos="4680"/>
        <w:tab w:val="right" w:pos="9360"/>
      </w:tabs>
      <w:spacing w:before="0"/>
    </w:pPr>
  </w:style>
  <w:style w:type="character" w:customStyle="1" w:styleId="FooterChar">
    <w:name w:val="Footer Char"/>
    <w:aliases w:val=" BVI-ft Char,BVI-ft Char"/>
    <w:basedOn w:val="DefaultParagraphFont"/>
    <w:link w:val="Footer"/>
    <w:uiPriority w:val="99"/>
    <w:rsid w:val="004D03E1"/>
    <w:rPr>
      <w:rFonts w:ascii="Arial" w:hAnsi="Arial"/>
      <w:sz w:val="22"/>
    </w:rPr>
  </w:style>
  <w:style w:type="table" w:styleId="TableGrid">
    <w:name w:val="Table Grid"/>
    <w:basedOn w:val="TableNormal"/>
    <w:uiPriority w:val="39"/>
    <w:qFormat/>
    <w:rsid w:val="0055657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541F5"/>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1F5"/>
    <w:rPr>
      <w:rFonts w:ascii="Segoe UI" w:hAnsi="Segoe UI" w:cs="Segoe UI"/>
      <w:sz w:val="18"/>
      <w:szCs w:val="18"/>
    </w:rPr>
  </w:style>
  <w:style w:type="character" w:styleId="Hyperlink">
    <w:name w:val="Hyperlink"/>
    <w:basedOn w:val="DefaultParagraphFont"/>
    <w:uiPriority w:val="99"/>
    <w:unhideWhenUsed/>
    <w:rsid w:val="002D75E1"/>
    <w:rPr>
      <w:color w:val="0563C1" w:themeColor="hyperlink"/>
      <w:u w:val="single"/>
    </w:rPr>
  </w:style>
  <w:style w:type="paragraph" w:styleId="TOC1">
    <w:name w:val="toc 1"/>
    <w:basedOn w:val="Normal"/>
    <w:next w:val="Normal"/>
    <w:autoRedefine/>
    <w:uiPriority w:val="39"/>
    <w:unhideWhenUsed/>
    <w:rsid w:val="00E3337B"/>
    <w:pPr>
      <w:tabs>
        <w:tab w:val="left" w:pos="709"/>
        <w:tab w:val="right" w:leader="dot" w:pos="9603"/>
      </w:tabs>
      <w:ind w:left="709" w:hanging="709"/>
    </w:pPr>
    <w:rPr>
      <w:b/>
    </w:rPr>
  </w:style>
  <w:style w:type="paragraph" w:styleId="TOC2">
    <w:name w:val="toc 2"/>
    <w:basedOn w:val="Normal"/>
    <w:next w:val="Normal"/>
    <w:autoRedefine/>
    <w:uiPriority w:val="39"/>
    <w:unhideWhenUsed/>
    <w:rsid w:val="00EC6414"/>
    <w:pPr>
      <w:tabs>
        <w:tab w:val="left" w:pos="709"/>
        <w:tab w:val="right" w:leader="dot" w:pos="9603"/>
      </w:tabs>
      <w:spacing w:before="120"/>
      <w:ind w:left="709" w:hanging="709"/>
    </w:pPr>
  </w:style>
  <w:style w:type="paragraph" w:styleId="TOC3">
    <w:name w:val="toc 3"/>
    <w:basedOn w:val="Normal"/>
    <w:next w:val="Normal"/>
    <w:autoRedefine/>
    <w:uiPriority w:val="39"/>
    <w:unhideWhenUsed/>
    <w:rsid w:val="00D77E69"/>
    <w:pPr>
      <w:tabs>
        <w:tab w:val="left" w:pos="1134"/>
        <w:tab w:val="right" w:leader="dot" w:pos="9062"/>
      </w:tabs>
      <w:spacing w:before="120"/>
      <w:ind w:left="1134" w:hanging="1134"/>
    </w:pPr>
    <w:rPr>
      <w:i/>
    </w:rPr>
  </w:style>
  <w:style w:type="paragraph" w:customStyle="1" w:styleId="ADBNormalPara">
    <w:name w:val="ADB Normal Para"/>
    <w:basedOn w:val="Normal"/>
    <w:rsid w:val="00833CFF"/>
    <w:pPr>
      <w:numPr>
        <w:numId w:val="5"/>
      </w:numPr>
      <w:tabs>
        <w:tab w:val="left" w:pos="709"/>
        <w:tab w:val="left" w:pos="1418"/>
      </w:tabs>
      <w:spacing w:before="120" w:after="120"/>
    </w:pPr>
    <w:rPr>
      <w:rFonts w:eastAsia="Times New Roman" w:cs="Times New Roman"/>
      <w:szCs w:val="20"/>
    </w:rPr>
  </w:style>
  <w:style w:type="character" w:styleId="FootnoteReference">
    <w:name w:val="footnote reference"/>
    <w:aliases w:val="ftref,16 Point,Superscript 6 Point,(NECG) Footnote Reference,BVI fnr,fr,Ref,de nota al pie,Char Char Char Char Car Char,Footnote Reference Number,Footnote,footnote ref,SUPERS,EN Footnote Reference,Style 6,Footnote text, BVI fnr,10 pt"/>
    <w:link w:val="BVIfnrCarCar"/>
    <w:uiPriority w:val="99"/>
    <w:qFormat/>
    <w:rsid w:val="005052B2"/>
    <w:rPr>
      <w:vertAlign w:val="superscript"/>
    </w:rPr>
  </w:style>
  <w:style w:type="paragraph" w:customStyle="1" w:styleId="BVIfnrCarCar">
    <w:name w:val="BVI fnr Car Car"/>
    <w:aliases w:val="BVI fnr Car,BVI fnr Car Car Car Car Char"/>
    <w:basedOn w:val="Normal"/>
    <w:link w:val="FootnoteReference"/>
    <w:uiPriority w:val="99"/>
    <w:rsid w:val="005052B2"/>
    <w:pPr>
      <w:spacing w:before="0" w:after="160" w:line="240" w:lineRule="exact"/>
      <w:jc w:val="left"/>
    </w:pPr>
    <w:rPr>
      <w:vertAlign w:val="superscript"/>
    </w:rPr>
  </w:style>
  <w:style w:type="paragraph" w:customStyle="1" w:styleId="ListParagraph3">
    <w:name w:val="List Paragraph3"/>
    <w:aliases w:val="Sub-heading,List Bullet-OpsManual,Liste 1,Main numbered paragraph,numbered para,bullet"/>
    <w:basedOn w:val="Normal"/>
    <w:link w:val="ListParagraphChar"/>
    <w:uiPriority w:val="34"/>
    <w:qFormat/>
    <w:rsid w:val="00F42F9E"/>
    <w:pPr>
      <w:spacing w:before="120" w:after="120" w:line="276" w:lineRule="auto"/>
      <w:ind w:left="720"/>
      <w:contextualSpacing/>
      <w:jc w:val="left"/>
    </w:pPr>
    <w:rPr>
      <w:rFonts w:ascii="Calibri" w:eastAsia="Calibri" w:hAnsi="Calibri" w:cs="Times New Roman"/>
      <w:sz w:val="20"/>
      <w:szCs w:val="20"/>
      <w:lang w:val="x-none" w:eastAsia="x-none"/>
    </w:rPr>
  </w:style>
  <w:style w:type="character" w:customStyle="1" w:styleId="ListParagraphChar">
    <w:name w:val="List Paragraph Char"/>
    <w:aliases w:val="Sub-heading Char,References Char,List Paragraph (numbered (a)) Char,ANNEX Char,List Paragraph1 Char,List Paragraph2 Char,Normal 2 Char,List_Paragraph Char,Multilevel para_II Char,Citation List Char,Resume Title Char,Bullets Char"/>
    <w:link w:val="ListParagraph3"/>
    <w:uiPriority w:val="34"/>
    <w:qFormat/>
    <w:locked/>
    <w:rsid w:val="00F42F9E"/>
    <w:rPr>
      <w:rFonts w:ascii="Calibri" w:eastAsia="Calibri" w:hAnsi="Calibri" w:cs="Times New Roman"/>
      <w:sz w:val="20"/>
      <w:szCs w:val="20"/>
      <w:lang w:val="x-none" w:eastAsia="x-none"/>
    </w:rPr>
  </w:style>
  <w:style w:type="paragraph" w:styleId="BodyText">
    <w:name w:val="Body Text"/>
    <w:basedOn w:val="Normal"/>
    <w:link w:val="BodyTextChar"/>
    <w:unhideWhenUsed/>
    <w:rsid w:val="00F42F9E"/>
    <w:pPr>
      <w:spacing w:before="0" w:after="120" w:line="276" w:lineRule="auto"/>
      <w:jc w:val="left"/>
    </w:pPr>
    <w:rPr>
      <w:rFonts w:ascii="Calibri" w:eastAsia="Calibri" w:hAnsi="Calibri" w:cs="Times New Roman"/>
      <w:sz w:val="20"/>
      <w:szCs w:val="20"/>
      <w:lang w:val="x-none" w:eastAsia="x-none"/>
    </w:rPr>
  </w:style>
  <w:style w:type="character" w:customStyle="1" w:styleId="BodyTextChar">
    <w:name w:val="Body Text Char"/>
    <w:basedOn w:val="DefaultParagraphFont"/>
    <w:link w:val="BodyText"/>
    <w:rsid w:val="00F42F9E"/>
    <w:rPr>
      <w:rFonts w:ascii="Calibri" w:eastAsia="Calibri" w:hAnsi="Calibri" w:cs="Times New Roman"/>
      <w:sz w:val="20"/>
      <w:szCs w:val="20"/>
      <w:lang w:val="x-none" w:eastAsia="x-none"/>
    </w:rPr>
  </w:style>
  <w:style w:type="character" w:customStyle="1" w:styleId="Heading5Char">
    <w:name w:val="Heading 5 Char"/>
    <w:basedOn w:val="DefaultParagraphFont"/>
    <w:link w:val="Heading5"/>
    <w:uiPriority w:val="9"/>
    <w:semiHidden/>
    <w:rsid w:val="00154F37"/>
    <w:rPr>
      <w:rFonts w:asciiTheme="majorHAnsi" w:eastAsiaTheme="majorEastAsia" w:hAnsiTheme="majorHAnsi" w:cstheme="majorBidi"/>
      <w:color w:val="2F5496" w:themeColor="accent1" w:themeShade="BF"/>
      <w:sz w:val="22"/>
    </w:rPr>
  </w:style>
  <w:style w:type="paragraph" w:customStyle="1" w:styleId="BankNormal">
    <w:name w:val="BankNormal"/>
    <w:basedOn w:val="Normal"/>
    <w:rsid w:val="00154F37"/>
    <w:pPr>
      <w:spacing w:before="0" w:after="240"/>
      <w:jc w:val="left"/>
    </w:pPr>
    <w:rPr>
      <w:rFonts w:eastAsia="Times New Roman" w:cs="Times New Roman"/>
    </w:rPr>
  </w:style>
  <w:style w:type="paragraph" w:styleId="Caption">
    <w:name w:val="caption"/>
    <w:basedOn w:val="Normal"/>
    <w:next w:val="Normal"/>
    <w:uiPriority w:val="35"/>
    <w:semiHidden/>
    <w:unhideWhenUsed/>
    <w:qFormat/>
    <w:rsid w:val="00747538"/>
    <w:pPr>
      <w:spacing w:before="0" w:after="200"/>
    </w:pPr>
    <w:rPr>
      <w:i/>
      <w:iCs/>
      <w:color w:val="44546A" w:themeColor="text2"/>
      <w:sz w:val="18"/>
      <w:szCs w:val="18"/>
    </w:rPr>
  </w:style>
  <w:style w:type="paragraph" w:styleId="TableofFigures">
    <w:name w:val="table of figures"/>
    <w:basedOn w:val="Normal"/>
    <w:next w:val="Normal"/>
    <w:uiPriority w:val="99"/>
    <w:unhideWhenUsed/>
    <w:rsid w:val="001F66F8"/>
  </w:style>
  <w:style w:type="paragraph" w:customStyle="1" w:styleId="footnotetex">
    <w:name w:val="footnote tex"/>
    <w:rsid w:val="00C220B9"/>
    <w:pPr>
      <w:widowControl w:val="0"/>
      <w:numPr>
        <w:numId w:val="6"/>
      </w:numPr>
      <w:tabs>
        <w:tab w:val="clear" w:pos="360"/>
      </w:tabs>
      <w:spacing w:before="0" w:after="0" w:line="240" w:lineRule="auto"/>
      <w:ind w:left="0" w:firstLine="0"/>
    </w:pPr>
    <w:rPr>
      <w:rFonts w:ascii="Times New" w:hAnsi="Times New" w:cs="Times New Roman"/>
      <w:sz w:val="20"/>
      <w:szCs w:val="20"/>
      <w:lang w:val="en-AU"/>
    </w:rPr>
  </w:style>
  <w:style w:type="paragraph" w:customStyle="1" w:styleId="Normal0">
    <w:name w:val="[Normal]"/>
    <w:rsid w:val="00C220B9"/>
    <w:pPr>
      <w:widowControl w:val="0"/>
      <w:spacing w:before="0" w:after="0" w:line="240" w:lineRule="auto"/>
    </w:pPr>
    <w:rPr>
      <w:rFonts w:ascii="Arial" w:eastAsia="MS Mincho" w:hAnsi="Arial" w:cs="Helv"/>
      <w:szCs w:val="20"/>
      <w:lang w:val="zh-CN" w:eastAsia="zh-CN"/>
    </w:rPr>
  </w:style>
  <w:style w:type="paragraph" w:customStyle="1" w:styleId="Gabby-1">
    <w:name w:val="Gabby-1"/>
    <w:basedOn w:val="Normal"/>
    <w:rsid w:val="00C220B9"/>
    <w:pPr>
      <w:numPr>
        <w:ilvl w:val="2"/>
        <w:numId w:val="7"/>
      </w:numPr>
      <w:tabs>
        <w:tab w:val="clear" w:pos="2520"/>
      </w:tabs>
      <w:spacing w:before="0" w:after="240"/>
      <w:ind w:left="540"/>
    </w:pPr>
    <w:rPr>
      <w:rFonts w:eastAsia="Times New Roman" w:cs="Arial"/>
      <w:b/>
      <w:szCs w:val="24"/>
    </w:rPr>
  </w:style>
  <w:style w:type="paragraph" w:customStyle="1" w:styleId="StyleBulleted">
    <w:name w:val="Style Bulleted"/>
    <w:basedOn w:val="Normal"/>
    <w:rsid w:val="00C220B9"/>
    <w:pPr>
      <w:numPr>
        <w:ilvl w:val="1"/>
        <w:numId w:val="8"/>
      </w:numPr>
      <w:spacing w:before="0"/>
      <w:jc w:val="left"/>
    </w:pPr>
    <w:rPr>
      <w:rFonts w:eastAsia="Times New Roman" w:cs="Times New Roman"/>
      <w:szCs w:val="24"/>
      <w:lang w:val="en-GB"/>
    </w:rPr>
  </w:style>
  <w:style w:type="paragraph" w:customStyle="1" w:styleId="ADBNumberredPara">
    <w:name w:val="ADB Numberred Para"/>
    <w:basedOn w:val="Normal"/>
    <w:rsid w:val="00C220B9"/>
    <w:pPr>
      <w:numPr>
        <w:numId w:val="9"/>
      </w:numPr>
      <w:spacing w:before="0" w:after="200" w:line="240" w:lineRule="atLeast"/>
    </w:pPr>
    <w:rPr>
      <w:rFonts w:cs="Times New Roman"/>
      <w:sz w:val="21"/>
      <w:lang w:val="en-AU" w:eastAsia="zh-CN"/>
    </w:rPr>
  </w:style>
  <w:style w:type="character" w:customStyle="1" w:styleId="FootnoteTextChar1">
    <w:name w:val="Footnote Text Char1"/>
    <w:aliases w:val="ft Char,(NECG) Footnote Text Char,FOOTNOTES Char,fn Char,single space Char,ADB Char,Texto nota pie Car Char,ft Car Char,ft Car Car Char,Texto nota pie2 Char,ft1 Char,ft Car Car Car1 Char,Texto nota pie Car2 Char,ft Car Car2 Char"/>
    <w:link w:val="FootnoteText"/>
    <w:rsid w:val="00E77AC3"/>
    <w:rPr>
      <w:rFonts w:eastAsia="Times New Roman"/>
      <w:sz w:val="20"/>
    </w:rPr>
  </w:style>
  <w:style w:type="paragraph" w:styleId="FootnoteText">
    <w:name w:val="footnote text"/>
    <w:aliases w:val="ft,(NECG) Footnote Text,FOOTNOTES,fn,single space,ADB,Texto nota pie Car,ft Car,ft Car Car,Texto nota pie2,ft1,ft Car Car Car1,Texto nota pie Car2,ft Car Car2,ft Car Car Car,Geneva 9,Font: Geneva 9,Boston 1,Nbpage Moens,Fußnote,ALTS FOOTNO"/>
    <w:basedOn w:val="Normal"/>
    <w:link w:val="FootnoteTextChar1"/>
    <w:qFormat/>
    <w:rsid w:val="00E77AC3"/>
    <w:pPr>
      <w:spacing w:before="0"/>
      <w:ind w:left="187" w:hanging="187"/>
    </w:pPr>
    <w:rPr>
      <w:rFonts w:eastAsia="Times New Roman"/>
      <w:sz w:val="20"/>
    </w:rPr>
  </w:style>
  <w:style w:type="character" w:customStyle="1" w:styleId="FootnoteTextChar">
    <w:name w:val="Footnote Text Char"/>
    <w:basedOn w:val="DefaultParagraphFont"/>
    <w:uiPriority w:val="99"/>
    <w:semiHidden/>
    <w:rsid w:val="00E77AC3"/>
    <w:rPr>
      <w:rFonts w:ascii="Arial" w:hAnsi="Arial"/>
      <w:sz w:val="20"/>
      <w:szCs w:val="20"/>
    </w:rPr>
  </w:style>
  <w:style w:type="character" w:styleId="CommentReference">
    <w:name w:val="annotation reference"/>
    <w:uiPriority w:val="99"/>
    <w:rsid w:val="00613687"/>
    <w:rPr>
      <w:sz w:val="16"/>
      <w:szCs w:val="16"/>
    </w:rPr>
  </w:style>
  <w:style w:type="paragraph" w:styleId="CommentText">
    <w:name w:val="annotation text"/>
    <w:basedOn w:val="Normal"/>
    <w:link w:val="CommentTextChar"/>
    <w:rsid w:val="00613687"/>
    <w:pPr>
      <w:widowControl w:val="0"/>
      <w:spacing w:before="0"/>
      <w:jc w:val="left"/>
    </w:pPr>
    <w:rPr>
      <w:rFonts w:eastAsia="Times New Roman" w:cs="Helv"/>
      <w:sz w:val="20"/>
      <w:szCs w:val="20"/>
      <w:lang w:val="zh-CN" w:eastAsia="zh-CN"/>
    </w:rPr>
  </w:style>
  <w:style w:type="character" w:customStyle="1" w:styleId="CommentTextChar">
    <w:name w:val="Comment Text Char"/>
    <w:basedOn w:val="DefaultParagraphFont"/>
    <w:link w:val="CommentText"/>
    <w:rsid w:val="00613687"/>
    <w:rPr>
      <w:rFonts w:eastAsia="Times New Roman" w:cs="Helv"/>
      <w:sz w:val="20"/>
      <w:szCs w:val="20"/>
      <w:lang w:val="zh-CN" w:eastAsia="zh-CN"/>
    </w:rPr>
  </w:style>
  <w:style w:type="paragraph" w:styleId="NormalWeb">
    <w:name w:val="Normal (Web)"/>
    <w:basedOn w:val="Normal"/>
    <w:uiPriority w:val="99"/>
    <w:semiHidden/>
    <w:unhideWhenUsed/>
    <w:rsid w:val="00784D50"/>
    <w:pPr>
      <w:spacing w:before="100" w:beforeAutospacing="1" w:after="100" w:afterAutospacing="1"/>
      <w:jc w:val="left"/>
    </w:pPr>
    <w:rPr>
      <w:rFonts w:eastAsia="Times New Roman" w:cs="Times New Roman"/>
      <w:szCs w:val="24"/>
    </w:rPr>
  </w:style>
  <w:style w:type="paragraph" w:customStyle="1" w:styleId="Default">
    <w:name w:val="Default"/>
    <w:rsid w:val="00D70A00"/>
    <w:pPr>
      <w:autoSpaceDE w:val="0"/>
      <w:autoSpaceDN w:val="0"/>
      <w:adjustRightInd w:val="0"/>
      <w:spacing w:before="0" w:after="0" w:line="240" w:lineRule="auto"/>
    </w:pPr>
    <w:rPr>
      <w:rFonts w:ascii="Calibri" w:eastAsia="MS Mincho" w:hAnsi="Calibri" w:cs="Calibri"/>
      <w:color w:val="000000"/>
      <w:szCs w:val="24"/>
    </w:rPr>
  </w:style>
  <w:style w:type="paragraph" w:styleId="CommentSubject">
    <w:name w:val="annotation subject"/>
    <w:basedOn w:val="CommentText"/>
    <w:next w:val="CommentText"/>
    <w:link w:val="CommentSubjectChar"/>
    <w:uiPriority w:val="99"/>
    <w:semiHidden/>
    <w:unhideWhenUsed/>
    <w:rsid w:val="00D70A00"/>
    <w:pPr>
      <w:widowControl/>
      <w:spacing w:before="200"/>
      <w:jc w:val="both"/>
    </w:pPr>
    <w:rPr>
      <w:rFonts w:ascii="Arial" w:eastAsiaTheme="minorHAnsi" w:hAnsi="Arial" w:cstheme="minorBidi"/>
      <w:b/>
      <w:bCs/>
      <w:lang w:val="en-US" w:eastAsia="en-US"/>
    </w:rPr>
  </w:style>
  <w:style w:type="character" w:customStyle="1" w:styleId="CommentSubjectChar">
    <w:name w:val="Comment Subject Char"/>
    <w:basedOn w:val="CommentTextChar"/>
    <w:link w:val="CommentSubject"/>
    <w:uiPriority w:val="99"/>
    <w:semiHidden/>
    <w:rsid w:val="00D70A00"/>
    <w:rPr>
      <w:rFonts w:ascii="Arial" w:eastAsia="Times New Roman" w:hAnsi="Arial" w:cs="Helv"/>
      <w:b/>
      <w:bCs/>
      <w:sz w:val="20"/>
      <w:szCs w:val="20"/>
      <w:lang w:val="zh-CN" w:eastAsia="zh-CN"/>
    </w:rPr>
  </w:style>
  <w:style w:type="paragraph" w:styleId="Revision">
    <w:name w:val="Revision"/>
    <w:hidden/>
    <w:uiPriority w:val="99"/>
    <w:semiHidden/>
    <w:rsid w:val="003E4FAD"/>
    <w:pPr>
      <w:spacing w:before="0" w:after="0" w:line="240" w:lineRule="auto"/>
    </w:pPr>
    <w:rPr>
      <w:rFonts w:ascii="Arial" w:hAnsi="Arial"/>
      <w:sz w:val="22"/>
    </w:rPr>
  </w:style>
  <w:style w:type="paragraph" w:styleId="HTMLPreformatted">
    <w:name w:val="HTML Preformatted"/>
    <w:basedOn w:val="Normal"/>
    <w:link w:val="HTMLPreformattedChar"/>
    <w:uiPriority w:val="99"/>
    <w:unhideWhenUsed/>
    <w:rsid w:val="00B813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8134E"/>
    <w:rPr>
      <w:rFonts w:ascii="Courier New" w:eastAsia="Times New Roman" w:hAnsi="Courier New" w:cs="Courier New"/>
      <w:sz w:val="20"/>
      <w:szCs w:val="20"/>
    </w:rPr>
  </w:style>
  <w:style w:type="table" w:customStyle="1" w:styleId="TableGrid1">
    <w:name w:val="Table Grid1"/>
    <w:basedOn w:val="TableNormal"/>
    <w:next w:val="TableGrid"/>
    <w:uiPriority w:val="39"/>
    <w:rsid w:val="00241FF1"/>
    <w:pPr>
      <w:spacing w:before="0"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230282">
      <w:bodyDiv w:val="1"/>
      <w:marLeft w:val="0"/>
      <w:marRight w:val="0"/>
      <w:marTop w:val="0"/>
      <w:marBottom w:val="0"/>
      <w:divBdr>
        <w:top w:val="none" w:sz="0" w:space="0" w:color="auto"/>
        <w:left w:val="none" w:sz="0" w:space="0" w:color="auto"/>
        <w:bottom w:val="none" w:sz="0" w:space="0" w:color="auto"/>
        <w:right w:val="none" w:sz="0" w:space="0" w:color="auto"/>
      </w:divBdr>
    </w:div>
    <w:div w:id="194656602">
      <w:bodyDiv w:val="1"/>
      <w:marLeft w:val="0"/>
      <w:marRight w:val="0"/>
      <w:marTop w:val="0"/>
      <w:marBottom w:val="0"/>
      <w:divBdr>
        <w:top w:val="none" w:sz="0" w:space="0" w:color="auto"/>
        <w:left w:val="none" w:sz="0" w:space="0" w:color="auto"/>
        <w:bottom w:val="none" w:sz="0" w:space="0" w:color="auto"/>
        <w:right w:val="none" w:sz="0" w:space="0" w:color="auto"/>
      </w:divBdr>
    </w:div>
    <w:div w:id="294794171">
      <w:bodyDiv w:val="1"/>
      <w:marLeft w:val="0"/>
      <w:marRight w:val="0"/>
      <w:marTop w:val="0"/>
      <w:marBottom w:val="0"/>
      <w:divBdr>
        <w:top w:val="none" w:sz="0" w:space="0" w:color="auto"/>
        <w:left w:val="none" w:sz="0" w:space="0" w:color="auto"/>
        <w:bottom w:val="none" w:sz="0" w:space="0" w:color="auto"/>
        <w:right w:val="none" w:sz="0" w:space="0" w:color="auto"/>
      </w:divBdr>
    </w:div>
    <w:div w:id="368606933">
      <w:bodyDiv w:val="1"/>
      <w:marLeft w:val="0"/>
      <w:marRight w:val="0"/>
      <w:marTop w:val="0"/>
      <w:marBottom w:val="0"/>
      <w:divBdr>
        <w:top w:val="none" w:sz="0" w:space="0" w:color="auto"/>
        <w:left w:val="none" w:sz="0" w:space="0" w:color="auto"/>
        <w:bottom w:val="none" w:sz="0" w:space="0" w:color="auto"/>
        <w:right w:val="none" w:sz="0" w:space="0" w:color="auto"/>
      </w:divBdr>
    </w:div>
    <w:div w:id="423843374">
      <w:bodyDiv w:val="1"/>
      <w:marLeft w:val="0"/>
      <w:marRight w:val="0"/>
      <w:marTop w:val="0"/>
      <w:marBottom w:val="0"/>
      <w:divBdr>
        <w:top w:val="none" w:sz="0" w:space="0" w:color="auto"/>
        <w:left w:val="none" w:sz="0" w:space="0" w:color="auto"/>
        <w:bottom w:val="none" w:sz="0" w:space="0" w:color="auto"/>
        <w:right w:val="none" w:sz="0" w:space="0" w:color="auto"/>
      </w:divBdr>
    </w:div>
    <w:div w:id="447311104">
      <w:bodyDiv w:val="1"/>
      <w:marLeft w:val="0"/>
      <w:marRight w:val="0"/>
      <w:marTop w:val="0"/>
      <w:marBottom w:val="0"/>
      <w:divBdr>
        <w:top w:val="none" w:sz="0" w:space="0" w:color="auto"/>
        <w:left w:val="none" w:sz="0" w:space="0" w:color="auto"/>
        <w:bottom w:val="none" w:sz="0" w:space="0" w:color="auto"/>
        <w:right w:val="none" w:sz="0" w:space="0" w:color="auto"/>
      </w:divBdr>
    </w:div>
    <w:div w:id="508493914">
      <w:bodyDiv w:val="1"/>
      <w:marLeft w:val="0"/>
      <w:marRight w:val="0"/>
      <w:marTop w:val="0"/>
      <w:marBottom w:val="0"/>
      <w:divBdr>
        <w:top w:val="none" w:sz="0" w:space="0" w:color="auto"/>
        <w:left w:val="none" w:sz="0" w:space="0" w:color="auto"/>
        <w:bottom w:val="none" w:sz="0" w:space="0" w:color="auto"/>
        <w:right w:val="none" w:sz="0" w:space="0" w:color="auto"/>
      </w:divBdr>
    </w:div>
    <w:div w:id="551382797">
      <w:bodyDiv w:val="1"/>
      <w:marLeft w:val="0"/>
      <w:marRight w:val="0"/>
      <w:marTop w:val="0"/>
      <w:marBottom w:val="0"/>
      <w:divBdr>
        <w:top w:val="none" w:sz="0" w:space="0" w:color="auto"/>
        <w:left w:val="none" w:sz="0" w:space="0" w:color="auto"/>
        <w:bottom w:val="none" w:sz="0" w:space="0" w:color="auto"/>
        <w:right w:val="none" w:sz="0" w:space="0" w:color="auto"/>
      </w:divBdr>
    </w:div>
    <w:div w:id="571038889">
      <w:bodyDiv w:val="1"/>
      <w:marLeft w:val="0"/>
      <w:marRight w:val="0"/>
      <w:marTop w:val="0"/>
      <w:marBottom w:val="0"/>
      <w:divBdr>
        <w:top w:val="none" w:sz="0" w:space="0" w:color="auto"/>
        <w:left w:val="none" w:sz="0" w:space="0" w:color="auto"/>
        <w:bottom w:val="none" w:sz="0" w:space="0" w:color="auto"/>
        <w:right w:val="none" w:sz="0" w:space="0" w:color="auto"/>
      </w:divBdr>
    </w:div>
    <w:div w:id="692420484">
      <w:bodyDiv w:val="1"/>
      <w:marLeft w:val="0"/>
      <w:marRight w:val="0"/>
      <w:marTop w:val="0"/>
      <w:marBottom w:val="0"/>
      <w:divBdr>
        <w:top w:val="none" w:sz="0" w:space="0" w:color="auto"/>
        <w:left w:val="none" w:sz="0" w:space="0" w:color="auto"/>
        <w:bottom w:val="none" w:sz="0" w:space="0" w:color="auto"/>
        <w:right w:val="none" w:sz="0" w:space="0" w:color="auto"/>
      </w:divBdr>
    </w:div>
    <w:div w:id="792865475">
      <w:bodyDiv w:val="1"/>
      <w:marLeft w:val="0"/>
      <w:marRight w:val="0"/>
      <w:marTop w:val="0"/>
      <w:marBottom w:val="0"/>
      <w:divBdr>
        <w:top w:val="none" w:sz="0" w:space="0" w:color="auto"/>
        <w:left w:val="none" w:sz="0" w:space="0" w:color="auto"/>
        <w:bottom w:val="none" w:sz="0" w:space="0" w:color="auto"/>
        <w:right w:val="none" w:sz="0" w:space="0" w:color="auto"/>
      </w:divBdr>
    </w:div>
    <w:div w:id="822283430">
      <w:bodyDiv w:val="1"/>
      <w:marLeft w:val="0"/>
      <w:marRight w:val="0"/>
      <w:marTop w:val="0"/>
      <w:marBottom w:val="0"/>
      <w:divBdr>
        <w:top w:val="none" w:sz="0" w:space="0" w:color="auto"/>
        <w:left w:val="none" w:sz="0" w:space="0" w:color="auto"/>
        <w:bottom w:val="none" w:sz="0" w:space="0" w:color="auto"/>
        <w:right w:val="none" w:sz="0" w:space="0" w:color="auto"/>
      </w:divBdr>
    </w:div>
    <w:div w:id="946279245">
      <w:bodyDiv w:val="1"/>
      <w:marLeft w:val="0"/>
      <w:marRight w:val="0"/>
      <w:marTop w:val="0"/>
      <w:marBottom w:val="0"/>
      <w:divBdr>
        <w:top w:val="none" w:sz="0" w:space="0" w:color="auto"/>
        <w:left w:val="none" w:sz="0" w:space="0" w:color="auto"/>
        <w:bottom w:val="none" w:sz="0" w:space="0" w:color="auto"/>
        <w:right w:val="none" w:sz="0" w:space="0" w:color="auto"/>
      </w:divBdr>
    </w:div>
    <w:div w:id="1030762881">
      <w:bodyDiv w:val="1"/>
      <w:marLeft w:val="0"/>
      <w:marRight w:val="0"/>
      <w:marTop w:val="0"/>
      <w:marBottom w:val="0"/>
      <w:divBdr>
        <w:top w:val="none" w:sz="0" w:space="0" w:color="auto"/>
        <w:left w:val="none" w:sz="0" w:space="0" w:color="auto"/>
        <w:bottom w:val="none" w:sz="0" w:space="0" w:color="auto"/>
        <w:right w:val="none" w:sz="0" w:space="0" w:color="auto"/>
      </w:divBdr>
    </w:div>
    <w:div w:id="1156652414">
      <w:bodyDiv w:val="1"/>
      <w:marLeft w:val="0"/>
      <w:marRight w:val="0"/>
      <w:marTop w:val="0"/>
      <w:marBottom w:val="0"/>
      <w:divBdr>
        <w:top w:val="none" w:sz="0" w:space="0" w:color="auto"/>
        <w:left w:val="none" w:sz="0" w:space="0" w:color="auto"/>
        <w:bottom w:val="none" w:sz="0" w:space="0" w:color="auto"/>
        <w:right w:val="none" w:sz="0" w:space="0" w:color="auto"/>
      </w:divBdr>
    </w:div>
    <w:div w:id="1160727980">
      <w:bodyDiv w:val="1"/>
      <w:marLeft w:val="0"/>
      <w:marRight w:val="0"/>
      <w:marTop w:val="0"/>
      <w:marBottom w:val="0"/>
      <w:divBdr>
        <w:top w:val="none" w:sz="0" w:space="0" w:color="auto"/>
        <w:left w:val="none" w:sz="0" w:space="0" w:color="auto"/>
        <w:bottom w:val="none" w:sz="0" w:space="0" w:color="auto"/>
        <w:right w:val="none" w:sz="0" w:space="0" w:color="auto"/>
      </w:divBdr>
    </w:div>
    <w:div w:id="1161775597">
      <w:bodyDiv w:val="1"/>
      <w:marLeft w:val="0"/>
      <w:marRight w:val="0"/>
      <w:marTop w:val="0"/>
      <w:marBottom w:val="0"/>
      <w:divBdr>
        <w:top w:val="none" w:sz="0" w:space="0" w:color="auto"/>
        <w:left w:val="none" w:sz="0" w:space="0" w:color="auto"/>
        <w:bottom w:val="none" w:sz="0" w:space="0" w:color="auto"/>
        <w:right w:val="none" w:sz="0" w:space="0" w:color="auto"/>
      </w:divBdr>
    </w:div>
    <w:div w:id="1192768698">
      <w:bodyDiv w:val="1"/>
      <w:marLeft w:val="0"/>
      <w:marRight w:val="0"/>
      <w:marTop w:val="0"/>
      <w:marBottom w:val="0"/>
      <w:divBdr>
        <w:top w:val="none" w:sz="0" w:space="0" w:color="auto"/>
        <w:left w:val="none" w:sz="0" w:space="0" w:color="auto"/>
        <w:bottom w:val="none" w:sz="0" w:space="0" w:color="auto"/>
        <w:right w:val="none" w:sz="0" w:space="0" w:color="auto"/>
      </w:divBdr>
    </w:div>
    <w:div w:id="1330790160">
      <w:bodyDiv w:val="1"/>
      <w:marLeft w:val="0"/>
      <w:marRight w:val="0"/>
      <w:marTop w:val="0"/>
      <w:marBottom w:val="0"/>
      <w:divBdr>
        <w:top w:val="none" w:sz="0" w:space="0" w:color="auto"/>
        <w:left w:val="none" w:sz="0" w:space="0" w:color="auto"/>
        <w:bottom w:val="none" w:sz="0" w:space="0" w:color="auto"/>
        <w:right w:val="none" w:sz="0" w:space="0" w:color="auto"/>
      </w:divBdr>
    </w:div>
    <w:div w:id="1472403859">
      <w:bodyDiv w:val="1"/>
      <w:marLeft w:val="0"/>
      <w:marRight w:val="0"/>
      <w:marTop w:val="0"/>
      <w:marBottom w:val="0"/>
      <w:divBdr>
        <w:top w:val="none" w:sz="0" w:space="0" w:color="auto"/>
        <w:left w:val="none" w:sz="0" w:space="0" w:color="auto"/>
        <w:bottom w:val="none" w:sz="0" w:space="0" w:color="auto"/>
        <w:right w:val="none" w:sz="0" w:space="0" w:color="auto"/>
      </w:divBdr>
    </w:div>
    <w:div w:id="1599606171">
      <w:bodyDiv w:val="1"/>
      <w:marLeft w:val="0"/>
      <w:marRight w:val="0"/>
      <w:marTop w:val="0"/>
      <w:marBottom w:val="0"/>
      <w:divBdr>
        <w:top w:val="none" w:sz="0" w:space="0" w:color="auto"/>
        <w:left w:val="none" w:sz="0" w:space="0" w:color="auto"/>
        <w:bottom w:val="none" w:sz="0" w:space="0" w:color="auto"/>
        <w:right w:val="none" w:sz="0" w:space="0" w:color="auto"/>
      </w:divBdr>
    </w:div>
    <w:div w:id="1771584594">
      <w:bodyDiv w:val="1"/>
      <w:marLeft w:val="0"/>
      <w:marRight w:val="0"/>
      <w:marTop w:val="0"/>
      <w:marBottom w:val="0"/>
      <w:divBdr>
        <w:top w:val="none" w:sz="0" w:space="0" w:color="auto"/>
        <w:left w:val="none" w:sz="0" w:space="0" w:color="auto"/>
        <w:bottom w:val="none" w:sz="0" w:space="0" w:color="auto"/>
        <w:right w:val="none" w:sz="0" w:space="0" w:color="auto"/>
      </w:divBdr>
    </w:div>
    <w:div w:id="1793746845">
      <w:bodyDiv w:val="1"/>
      <w:marLeft w:val="0"/>
      <w:marRight w:val="0"/>
      <w:marTop w:val="0"/>
      <w:marBottom w:val="0"/>
      <w:divBdr>
        <w:top w:val="none" w:sz="0" w:space="0" w:color="auto"/>
        <w:left w:val="none" w:sz="0" w:space="0" w:color="auto"/>
        <w:bottom w:val="none" w:sz="0" w:space="0" w:color="auto"/>
        <w:right w:val="none" w:sz="0" w:space="0" w:color="auto"/>
      </w:divBdr>
    </w:div>
    <w:div w:id="1817841419">
      <w:bodyDiv w:val="1"/>
      <w:marLeft w:val="0"/>
      <w:marRight w:val="0"/>
      <w:marTop w:val="0"/>
      <w:marBottom w:val="0"/>
      <w:divBdr>
        <w:top w:val="none" w:sz="0" w:space="0" w:color="auto"/>
        <w:left w:val="none" w:sz="0" w:space="0" w:color="auto"/>
        <w:bottom w:val="none" w:sz="0" w:space="0" w:color="auto"/>
        <w:right w:val="none" w:sz="0" w:space="0" w:color="auto"/>
      </w:divBdr>
    </w:div>
    <w:div w:id="1872838481">
      <w:bodyDiv w:val="1"/>
      <w:marLeft w:val="0"/>
      <w:marRight w:val="0"/>
      <w:marTop w:val="0"/>
      <w:marBottom w:val="0"/>
      <w:divBdr>
        <w:top w:val="none" w:sz="0" w:space="0" w:color="auto"/>
        <w:left w:val="none" w:sz="0" w:space="0" w:color="auto"/>
        <w:bottom w:val="none" w:sz="0" w:space="0" w:color="auto"/>
        <w:right w:val="none" w:sz="0" w:space="0" w:color="auto"/>
      </w:divBdr>
    </w:div>
    <w:div w:id="1979066015">
      <w:bodyDiv w:val="1"/>
      <w:marLeft w:val="0"/>
      <w:marRight w:val="0"/>
      <w:marTop w:val="0"/>
      <w:marBottom w:val="0"/>
      <w:divBdr>
        <w:top w:val="none" w:sz="0" w:space="0" w:color="auto"/>
        <w:left w:val="none" w:sz="0" w:space="0" w:color="auto"/>
        <w:bottom w:val="none" w:sz="0" w:space="0" w:color="auto"/>
        <w:right w:val="none" w:sz="0" w:space="0" w:color="auto"/>
      </w:divBdr>
    </w:div>
    <w:div w:id="2056468941">
      <w:bodyDiv w:val="1"/>
      <w:marLeft w:val="0"/>
      <w:marRight w:val="0"/>
      <w:marTop w:val="0"/>
      <w:marBottom w:val="0"/>
      <w:divBdr>
        <w:top w:val="none" w:sz="0" w:space="0" w:color="auto"/>
        <w:left w:val="none" w:sz="0" w:space="0" w:color="auto"/>
        <w:bottom w:val="none" w:sz="0" w:space="0" w:color="auto"/>
        <w:right w:val="none" w:sz="0" w:space="0" w:color="auto"/>
      </w:divBdr>
    </w:div>
    <w:div w:id="2105804119">
      <w:bodyDiv w:val="1"/>
      <w:marLeft w:val="0"/>
      <w:marRight w:val="0"/>
      <w:marTop w:val="0"/>
      <w:marBottom w:val="0"/>
      <w:divBdr>
        <w:top w:val="none" w:sz="0" w:space="0" w:color="auto"/>
        <w:left w:val="none" w:sz="0" w:space="0" w:color="auto"/>
        <w:bottom w:val="none" w:sz="0" w:space="0" w:color="auto"/>
        <w:right w:val="none" w:sz="0" w:space="0" w:color="auto"/>
      </w:divBdr>
    </w:div>
    <w:div w:id="2113667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3" ma:contentTypeDescription="Create a new document." ma:contentTypeScope="" ma:versionID="f089d811aaa098d84fd25037218c93ff">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86f14052f8eba7b5a2d01f69fc53a0d"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D5FDDF-1A48-4AB3-B6CC-8BD13D1E165D}">
  <ds:schemaRefs>
    <ds:schemaRef ds:uri="http://schemas.microsoft.com/sharepoint/v3/contenttype/forms"/>
  </ds:schemaRefs>
</ds:datastoreItem>
</file>

<file path=customXml/itemProps2.xml><?xml version="1.0" encoding="utf-8"?>
<ds:datastoreItem xmlns:ds="http://schemas.openxmlformats.org/officeDocument/2006/customXml" ds:itemID="{26F450BB-BC15-418A-A452-F670049B4F8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56C87D-843F-4C20-9C85-F2F640AADB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1704A0-164B-472B-94F0-597A8C425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996</TotalTime>
  <Pages>54</Pages>
  <Words>18015</Words>
  <Characters>102690</Characters>
  <Application>Microsoft Office Word</Application>
  <DocSecurity>0</DocSecurity>
  <Lines>855</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Phan Vu Loi</dc:creator>
  <cp:keywords/>
  <dc:description/>
  <cp:lastModifiedBy>Phan Vu Loi</cp:lastModifiedBy>
  <cp:revision>128</cp:revision>
  <dcterms:created xsi:type="dcterms:W3CDTF">2020-09-11T09:02:00Z</dcterms:created>
  <dcterms:modified xsi:type="dcterms:W3CDTF">2020-11-18T08:14:00Z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